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A4DDC" w14:textId="77777777" w:rsidR="00D077E9" w:rsidRDefault="00B67A61" w:rsidP="00D70D02">
      <w:pPr>
        <w:rPr>
          <w:noProof/>
        </w:rPr>
      </w:pPr>
      <w:r>
        <w:rPr>
          <w:noProof/>
          <w:lang w:bidi="es-ES"/>
        </w:rPr>
        <w:drawing>
          <wp:anchor distT="0" distB="0" distL="114300" distR="114300" simplePos="0" relativeHeight="251658240" behindDoc="1" locked="0" layoutInCell="1" allowOverlap="1" wp14:anchorId="20AF30CD" wp14:editId="7BEFE144">
            <wp:simplePos x="0" y="0"/>
            <wp:positionH relativeFrom="column">
              <wp:posOffset>-746760</wp:posOffset>
            </wp:positionH>
            <wp:positionV relativeFrom="page">
              <wp:posOffset>-180975</wp:posOffset>
            </wp:positionV>
            <wp:extent cx="7760970" cy="69151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a:extLst>
                        <a:ext uri="{28A0092B-C50C-407E-A947-70E740481C1C}">
                          <a14:useLocalDpi xmlns:a14="http://schemas.microsoft.com/office/drawing/2010/main" val="0"/>
                        </a:ext>
                      </a:extLst>
                    </a:blip>
                    <a:stretch>
                      <a:fillRect/>
                    </a:stretch>
                  </pic:blipFill>
                  <pic:spPr>
                    <a:xfrm>
                      <a:off x="0" y="0"/>
                      <a:ext cx="7760970" cy="691515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es-ES"/>
        </w:rPr>
        <mc:AlternateContent>
          <mc:Choice Requires="wps">
            <w:drawing>
              <wp:anchor distT="0" distB="0" distL="114300" distR="114300" simplePos="0" relativeHeight="251660288" behindDoc="1" locked="0" layoutInCell="1" allowOverlap="1" wp14:anchorId="3CA1E1C5" wp14:editId="295F03FB">
                <wp:simplePos x="0" y="0"/>
                <wp:positionH relativeFrom="column">
                  <wp:posOffset>-202474</wp:posOffset>
                </wp:positionH>
                <wp:positionV relativeFrom="page">
                  <wp:posOffset>938150</wp:posOffset>
                </wp:positionV>
                <wp:extent cx="3938905" cy="8657111"/>
                <wp:effectExtent l="0" t="0" r="4445"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89457" id="Rectángulo 3" o:spid="_x0000_s1026" alt="rectángulo blanco para texto en portada"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C7AA468" w14:textId="77777777" w:rsidTr="00AB02A7">
        <w:trPr>
          <w:trHeight w:val="1894"/>
        </w:trPr>
        <w:tc>
          <w:tcPr>
            <w:tcW w:w="5580" w:type="dxa"/>
            <w:tcBorders>
              <w:top w:val="nil"/>
              <w:left w:val="nil"/>
              <w:bottom w:val="nil"/>
              <w:right w:val="nil"/>
            </w:tcBorders>
          </w:tcPr>
          <w:p w14:paraId="5639BC13" w14:textId="77777777" w:rsidR="00D077E9" w:rsidRDefault="00D077E9" w:rsidP="00AB02A7">
            <w:pPr>
              <w:rPr>
                <w:noProof/>
              </w:rPr>
            </w:pPr>
            <w:r>
              <w:rPr>
                <w:noProof/>
                <w:lang w:bidi="es-ES"/>
              </w:rPr>
              <mc:AlternateContent>
                <mc:Choice Requires="wps">
                  <w:drawing>
                    <wp:inline distT="0" distB="0" distL="0" distR="0" wp14:anchorId="3D287D9D" wp14:editId="312B225B">
                      <wp:extent cx="3528695" cy="1679945"/>
                      <wp:effectExtent l="0" t="0" r="0" b="0"/>
                      <wp:docPr id="8" name="Cuadro de texto 8"/>
                      <wp:cNvGraphicFramePr/>
                      <a:graphic xmlns:a="http://schemas.openxmlformats.org/drawingml/2006/main">
                        <a:graphicData uri="http://schemas.microsoft.com/office/word/2010/wordprocessingShape">
                          <wps:wsp>
                            <wps:cNvSpPr txBox="1"/>
                            <wps:spPr>
                              <a:xfrm>
                                <a:off x="0" y="0"/>
                                <a:ext cx="3528695" cy="1679945"/>
                              </a:xfrm>
                              <a:prstGeom prst="rect">
                                <a:avLst/>
                              </a:prstGeom>
                              <a:noFill/>
                              <a:ln w="6350">
                                <a:noFill/>
                              </a:ln>
                            </wps:spPr>
                            <wps:txbx>
                              <w:txbxContent>
                                <w:p w14:paraId="66DE16C9" w14:textId="77777777" w:rsidR="006F6BD6" w:rsidRDefault="006F6BD6" w:rsidP="00D077E9">
                                  <w:pPr>
                                    <w:pStyle w:val="Ttulo"/>
                                    <w:spacing w:after="0"/>
                                    <w:rPr>
                                      <w:lang w:val="es-CL" w:bidi="es-ES"/>
                                    </w:rPr>
                                  </w:pPr>
                                  <w:r>
                                    <w:rPr>
                                      <w:lang w:val="es-CL" w:bidi="es-ES"/>
                                    </w:rPr>
                                    <w:t xml:space="preserve">MANUAL DE </w:t>
                                  </w:r>
                                </w:p>
                                <w:p w14:paraId="711D061B" w14:textId="77777777" w:rsidR="006F6BD6" w:rsidRDefault="006F6BD6" w:rsidP="00D077E9">
                                  <w:pPr>
                                    <w:pStyle w:val="Ttulo"/>
                                    <w:spacing w:after="0"/>
                                    <w:rPr>
                                      <w:lang w:val="es-CL" w:bidi="es-ES"/>
                                    </w:rPr>
                                  </w:pPr>
                                  <w:r>
                                    <w:rPr>
                                      <w:lang w:val="es-CL" w:bidi="es-ES"/>
                                    </w:rPr>
                                    <w:t>CONVIVENCIA</w:t>
                                  </w:r>
                                </w:p>
                                <w:p w14:paraId="01801D51" w14:textId="77777777" w:rsidR="006F6BD6" w:rsidRPr="00FB1342" w:rsidRDefault="006F6BD6" w:rsidP="00D077E9">
                                  <w:pPr>
                                    <w:pStyle w:val="Ttulo"/>
                                    <w:spacing w:after="0"/>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287D9D" id="_x0000_t202" coordsize="21600,21600" o:spt="202" path="m,l,21600r21600,l21600,xe">
                      <v:stroke joinstyle="miter"/>
                      <v:path gradientshapeok="t" o:connecttype="rect"/>
                    </v:shapetype>
                    <v:shape id="Cuadro de texto 8" o:spid="_x0000_s1026" type="#_x0000_t202" style="width:277.85pt;height:1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" filled="f" stroked="f" strokeweight=".5pt">
                      <v:textbox>
                        <w:txbxContent>
                          <w:p w14:paraId="66DE16C9" w14:textId="77777777" w:rsidR="006F6BD6" w:rsidRDefault="006F6BD6" w:rsidP="00D077E9">
                            <w:pPr>
                              <w:pStyle w:val="Ttulo"/>
                              <w:spacing w:after="0"/>
                              <w:rPr>
                                <w:lang w:val="es-CL" w:bidi="es-ES"/>
                              </w:rPr>
                            </w:pPr>
                            <w:r>
                              <w:rPr>
                                <w:lang w:val="es-CL" w:bidi="es-ES"/>
                              </w:rPr>
                              <w:t xml:space="preserve">MANUAL DE </w:t>
                            </w:r>
                          </w:p>
                          <w:p w14:paraId="711D061B" w14:textId="77777777" w:rsidR="006F6BD6" w:rsidRDefault="006F6BD6" w:rsidP="00D077E9">
                            <w:pPr>
                              <w:pStyle w:val="Ttulo"/>
                              <w:spacing w:after="0"/>
                              <w:rPr>
                                <w:lang w:val="es-CL" w:bidi="es-ES"/>
                              </w:rPr>
                            </w:pPr>
                            <w:r>
                              <w:rPr>
                                <w:lang w:val="es-CL" w:bidi="es-ES"/>
                              </w:rPr>
                              <w:t>CONVIVENCIA</w:t>
                            </w:r>
                          </w:p>
                          <w:p w14:paraId="01801D51" w14:textId="77777777" w:rsidR="006F6BD6" w:rsidRPr="00FB1342" w:rsidRDefault="006F6BD6" w:rsidP="00D077E9">
                            <w:pPr>
                              <w:pStyle w:val="Ttulo"/>
                              <w:spacing w:after="0"/>
                              <w:rPr>
                                <w:lang w:val="es-CL"/>
                              </w:rPr>
                            </w:pPr>
                          </w:p>
                        </w:txbxContent>
                      </v:textbox>
                      <w10:anchorlock/>
                    </v:shape>
                  </w:pict>
                </mc:Fallback>
              </mc:AlternateContent>
            </w:r>
          </w:p>
          <w:p w14:paraId="7FF105DB" w14:textId="77777777" w:rsidR="00D077E9" w:rsidRDefault="00D077E9" w:rsidP="00AB02A7">
            <w:pPr>
              <w:rPr>
                <w:noProof/>
              </w:rPr>
            </w:pPr>
            <w:r>
              <w:rPr>
                <w:noProof/>
                <w:lang w:bidi="es-ES"/>
              </w:rPr>
              <mc:AlternateContent>
                <mc:Choice Requires="wps">
                  <w:drawing>
                    <wp:inline distT="0" distB="0" distL="0" distR="0" wp14:anchorId="09C3E788" wp14:editId="3B961550">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A21D94"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4UdgLuMBAAAiBAAADgAAAAAAAAAAAAAAAAAuAgAAZHJzL2Uyb0RvYy54bWxQSwECLQAUAAYACAAA&#10;ACEA7s9BdtYAAAACAQAADwAAAAAAAAAAAAAAAAA9BAAAZHJzL2Rvd25yZXYueG1sUEsFBgAAAAAE&#10;AAQA8wAAAEAFAAAAAA==&#10;" strokecolor="#082a75 [3215]" strokeweight="3pt">
                      <w10:anchorlock/>
                    </v:line>
                  </w:pict>
                </mc:Fallback>
              </mc:AlternateContent>
            </w:r>
          </w:p>
        </w:tc>
      </w:tr>
      <w:tr w:rsidR="00D077E9" w14:paraId="75490FC2" w14:textId="77777777" w:rsidTr="004E5FEE">
        <w:trPr>
          <w:trHeight w:val="7303"/>
        </w:trPr>
        <w:tc>
          <w:tcPr>
            <w:tcW w:w="5580" w:type="dxa"/>
            <w:tcBorders>
              <w:top w:val="nil"/>
              <w:left w:val="nil"/>
              <w:bottom w:val="nil"/>
              <w:right w:val="nil"/>
            </w:tcBorders>
          </w:tcPr>
          <w:p w14:paraId="680221BD" w14:textId="77777777" w:rsidR="00B67A61" w:rsidRDefault="00B67A61" w:rsidP="00AB02A7">
            <w:pPr>
              <w:rPr>
                <w:noProof/>
              </w:rPr>
            </w:pPr>
          </w:p>
          <w:p w14:paraId="34D54872" w14:textId="77777777" w:rsidR="00D077E9" w:rsidRPr="009E55D0" w:rsidRDefault="00B67A61" w:rsidP="00AB02A7">
            <w:pPr>
              <w:rPr>
                <w:noProof/>
                <w:sz w:val="68"/>
                <w:szCs w:val="68"/>
              </w:rPr>
            </w:pPr>
            <w:r w:rsidRPr="009E55D0">
              <w:rPr>
                <w:noProof/>
                <w:sz w:val="68"/>
                <w:szCs w:val="68"/>
              </w:rPr>
              <mc:AlternateContent>
                <mc:Choice Requires="wps">
                  <w:drawing>
                    <wp:anchor distT="0" distB="0" distL="114300" distR="114300" simplePos="0" relativeHeight="251663360" behindDoc="0" locked="0" layoutInCell="1" allowOverlap="1" wp14:anchorId="07BC6DCA" wp14:editId="62CC9C0C">
                      <wp:simplePos x="0" y="0"/>
                      <wp:positionH relativeFrom="column">
                        <wp:posOffset>-3810</wp:posOffset>
                      </wp:positionH>
                      <wp:positionV relativeFrom="paragraph">
                        <wp:posOffset>1384300</wp:posOffset>
                      </wp:positionV>
                      <wp:extent cx="3114675" cy="3962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114675" cy="3962400"/>
                              </a:xfrm>
                              <a:prstGeom prst="rect">
                                <a:avLst/>
                              </a:prstGeom>
                              <a:noFill/>
                              <a:ln>
                                <a:noFill/>
                              </a:ln>
                            </wps:spPr>
                            <wps:txbx>
                              <w:txbxContent>
                                <w:p w14:paraId="0A3AE41C" w14:textId="77777777" w:rsidR="006F6BD6" w:rsidRPr="00FB1342" w:rsidRDefault="006F6BD6" w:rsidP="00B67A61">
                                  <w:pPr>
                                    <w:spacing w:line="360" w:lineRule="auto"/>
                                    <w:rPr>
                                      <w:rFonts w:asciiTheme="majorHAnsi" w:eastAsia="Times New Roman" w:hAnsiTheme="majorHAnsi" w:cstheme="majorHAnsi"/>
                                      <w:color w:val="002060"/>
                                      <w:sz w:val="40"/>
                                      <w:szCs w:val="40"/>
                                      <w:lang w:eastAsia="es-ES"/>
                                    </w:rPr>
                                  </w:pPr>
                                  <w:r w:rsidRPr="00FB1342">
                                    <w:rPr>
                                      <w:rFonts w:asciiTheme="majorHAnsi" w:eastAsia="Times New Roman" w:hAnsiTheme="majorHAnsi" w:cstheme="majorHAnsi"/>
                                      <w:color w:val="002060"/>
                                      <w:sz w:val="40"/>
                                      <w:szCs w:val="40"/>
                                      <w:lang w:eastAsia="es-ES"/>
                                    </w:rPr>
                                    <w:t>AÑO</w:t>
                                  </w:r>
                                </w:p>
                                <w:p w14:paraId="104DC381" w14:textId="270C37FC" w:rsidR="006F6BD6" w:rsidRPr="00FB1342" w:rsidRDefault="006F6BD6" w:rsidP="00B67A61">
                                  <w:pPr>
                                    <w:spacing w:line="360" w:lineRule="auto"/>
                                    <w:rPr>
                                      <w:rFonts w:asciiTheme="majorHAnsi" w:eastAsia="Times New Roman" w:hAnsiTheme="majorHAnsi" w:cstheme="majorHAnsi"/>
                                      <w:b w:val="0"/>
                                      <w:color w:val="002060"/>
                                      <w:sz w:val="96"/>
                                      <w:szCs w:val="96"/>
                                      <w:lang w:eastAsia="es-ES"/>
                                    </w:rPr>
                                  </w:pPr>
                                  <w:r w:rsidRPr="00FB1342">
                                    <w:rPr>
                                      <w:rFonts w:asciiTheme="majorHAnsi" w:eastAsia="Times New Roman" w:hAnsiTheme="majorHAnsi" w:cstheme="majorHAnsi"/>
                                      <w:color w:val="002060"/>
                                      <w:sz w:val="96"/>
                                      <w:szCs w:val="96"/>
                                      <w:lang w:eastAsia="es-ES"/>
                                    </w:rPr>
                                    <w:t>202</w:t>
                                  </w:r>
                                  <w:r w:rsidR="00B72661">
                                    <w:rPr>
                                      <w:rFonts w:asciiTheme="majorHAnsi" w:eastAsia="Times New Roman" w:hAnsiTheme="majorHAnsi" w:cstheme="majorHAnsi"/>
                                      <w:color w:val="002060"/>
                                      <w:sz w:val="96"/>
                                      <w:szCs w:val="96"/>
                                      <w:lang w:eastAsia="es-ES"/>
                                    </w:rPr>
                                    <w:t>2</w:t>
                                  </w:r>
                                </w:p>
                                <w:p w14:paraId="1251E5F9" w14:textId="77777777" w:rsidR="006F6BD6" w:rsidRPr="00B67A61" w:rsidRDefault="006F6BD6" w:rsidP="00B67A61">
                                  <w:pPr>
                                    <w:jc w:val="center"/>
                                    <w:rPr>
                                      <w:b w:val="0"/>
                                      <w:noProof/>
                                      <w:color w:val="024F75" w:themeColor="accent1"/>
                                      <w:sz w:val="72"/>
                                      <w:szCs w:val="72"/>
                                      <w:lang w:bidi="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6DCA" id="Cuadro de texto 4" o:spid="_x0000_s1027" type="#_x0000_t202" style="position:absolute;margin-left:-.3pt;margin-top:109pt;width:245.2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" filled="f" stroked="f">
                      <v:textbox>
                        <w:txbxContent>
                          <w:p w14:paraId="0A3AE41C" w14:textId="77777777" w:rsidR="006F6BD6" w:rsidRPr="00FB1342" w:rsidRDefault="006F6BD6" w:rsidP="00B67A61">
                            <w:pPr>
                              <w:spacing w:line="360" w:lineRule="auto"/>
                              <w:rPr>
                                <w:rFonts w:asciiTheme="majorHAnsi" w:eastAsia="Times New Roman" w:hAnsiTheme="majorHAnsi" w:cstheme="majorHAnsi"/>
                                <w:color w:val="002060"/>
                                <w:sz w:val="40"/>
                                <w:szCs w:val="40"/>
                                <w:lang w:eastAsia="es-ES"/>
                              </w:rPr>
                            </w:pPr>
                            <w:r w:rsidRPr="00FB1342">
                              <w:rPr>
                                <w:rFonts w:asciiTheme="majorHAnsi" w:eastAsia="Times New Roman" w:hAnsiTheme="majorHAnsi" w:cstheme="majorHAnsi"/>
                                <w:color w:val="002060"/>
                                <w:sz w:val="40"/>
                                <w:szCs w:val="40"/>
                                <w:lang w:eastAsia="es-ES"/>
                              </w:rPr>
                              <w:t>AÑO</w:t>
                            </w:r>
                          </w:p>
                          <w:p w14:paraId="104DC381" w14:textId="270C37FC" w:rsidR="006F6BD6" w:rsidRPr="00FB1342" w:rsidRDefault="006F6BD6" w:rsidP="00B67A61">
                            <w:pPr>
                              <w:spacing w:line="360" w:lineRule="auto"/>
                              <w:rPr>
                                <w:rFonts w:asciiTheme="majorHAnsi" w:eastAsia="Times New Roman" w:hAnsiTheme="majorHAnsi" w:cstheme="majorHAnsi"/>
                                <w:b w:val="0"/>
                                <w:color w:val="002060"/>
                                <w:sz w:val="96"/>
                                <w:szCs w:val="96"/>
                                <w:lang w:eastAsia="es-ES"/>
                              </w:rPr>
                            </w:pPr>
                            <w:r w:rsidRPr="00FB1342">
                              <w:rPr>
                                <w:rFonts w:asciiTheme="majorHAnsi" w:eastAsia="Times New Roman" w:hAnsiTheme="majorHAnsi" w:cstheme="majorHAnsi"/>
                                <w:color w:val="002060"/>
                                <w:sz w:val="96"/>
                                <w:szCs w:val="96"/>
                                <w:lang w:eastAsia="es-ES"/>
                              </w:rPr>
                              <w:t>202</w:t>
                            </w:r>
                            <w:r w:rsidR="00B72661">
                              <w:rPr>
                                <w:rFonts w:asciiTheme="majorHAnsi" w:eastAsia="Times New Roman" w:hAnsiTheme="majorHAnsi" w:cstheme="majorHAnsi"/>
                                <w:color w:val="002060"/>
                                <w:sz w:val="96"/>
                                <w:szCs w:val="96"/>
                                <w:lang w:eastAsia="es-ES"/>
                              </w:rPr>
                              <w:t>2</w:t>
                            </w:r>
                          </w:p>
                          <w:p w14:paraId="1251E5F9" w14:textId="77777777" w:rsidR="006F6BD6" w:rsidRPr="00B67A61" w:rsidRDefault="006F6BD6" w:rsidP="00B67A61">
                            <w:pPr>
                              <w:jc w:val="center"/>
                              <w:rPr>
                                <w:b w:val="0"/>
                                <w:noProof/>
                                <w:color w:val="024F75" w:themeColor="accent1"/>
                                <w:sz w:val="72"/>
                                <w:szCs w:val="72"/>
                                <w:lang w:bidi="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9E55D0" w:rsidRPr="009E55D0">
              <w:rPr>
                <w:noProof/>
                <w:sz w:val="68"/>
                <w:szCs w:val="68"/>
              </w:rPr>
              <w:t xml:space="preserve">PROTOCOLOS INTERNOS </w:t>
            </w:r>
          </w:p>
        </w:tc>
      </w:tr>
      <w:tr w:rsidR="00D077E9" w14:paraId="55E1BEA5" w14:textId="77777777" w:rsidTr="00AB02A7">
        <w:trPr>
          <w:trHeight w:val="2438"/>
        </w:trPr>
        <w:tc>
          <w:tcPr>
            <w:tcW w:w="5580" w:type="dxa"/>
            <w:tcBorders>
              <w:top w:val="nil"/>
              <w:left w:val="nil"/>
              <w:bottom w:val="nil"/>
              <w:right w:val="nil"/>
            </w:tcBorders>
          </w:tcPr>
          <w:p w14:paraId="0EEE7739" w14:textId="77777777" w:rsidR="00D077E9" w:rsidRDefault="00D077E9" w:rsidP="00AB02A7">
            <w:pPr>
              <w:rPr>
                <w:noProof/>
              </w:rPr>
            </w:pPr>
          </w:p>
          <w:p w14:paraId="6D606EFD" w14:textId="77777777" w:rsidR="00D077E9" w:rsidRDefault="00D077E9" w:rsidP="00AB02A7">
            <w:pPr>
              <w:rPr>
                <w:noProof/>
                <w:sz w:val="10"/>
                <w:szCs w:val="10"/>
              </w:rPr>
            </w:pPr>
            <w:r w:rsidRPr="00D86945">
              <w:rPr>
                <w:noProof/>
                <w:sz w:val="10"/>
                <w:szCs w:val="10"/>
                <w:lang w:bidi="es-ES"/>
              </w:rPr>
              <mc:AlternateContent>
                <mc:Choice Requires="wps">
                  <w:drawing>
                    <wp:inline distT="0" distB="0" distL="0" distR="0" wp14:anchorId="5E8B6501" wp14:editId="24AEBFBE">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C0D63E"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14:paraId="278EE356" w14:textId="77777777" w:rsidR="00D077E9" w:rsidRDefault="00D077E9" w:rsidP="00AB02A7">
            <w:pPr>
              <w:rPr>
                <w:noProof/>
                <w:sz w:val="10"/>
                <w:szCs w:val="10"/>
              </w:rPr>
            </w:pPr>
          </w:p>
          <w:p w14:paraId="2FB424CC" w14:textId="77777777" w:rsidR="00D077E9" w:rsidRDefault="00D077E9" w:rsidP="00AB02A7">
            <w:pPr>
              <w:rPr>
                <w:noProof/>
                <w:sz w:val="10"/>
                <w:szCs w:val="10"/>
              </w:rPr>
            </w:pPr>
          </w:p>
          <w:p w14:paraId="2CF475AF" w14:textId="77777777" w:rsidR="00D077E9" w:rsidRDefault="00B67A61" w:rsidP="00AB02A7">
            <w:pPr>
              <w:rPr>
                <w:noProof/>
              </w:rPr>
            </w:pPr>
            <w:r>
              <w:rPr>
                <w:noProof/>
              </w:rPr>
              <w:t>COLEGIO OXFORD MAIPU</w:t>
            </w:r>
          </w:p>
          <w:p w14:paraId="395390AB" w14:textId="77777777" w:rsidR="00D077E9" w:rsidRPr="00D86945" w:rsidRDefault="00D077E9" w:rsidP="00AB02A7">
            <w:pPr>
              <w:rPr>
                <w:noProof/>
                <w:sz w:val="10"/>
                <w:szCs w:val="10"/>
              </w:rPr>
            </w:pPr>
          </w:p>
        </w:tc>
      </w:tr>
    </w:tbl>
    <w:p w14:paraId="505BA791" w14:textId="77777777" w:rsidR="00C96BC4" w:rsidRPr="00C96BC4" w:rsidRDefault="00AB02A7" w:rsidP="00C96BC4">
      <w:pPr>
        <w:spacing w:after="200"/>
        <w:rPr>
          <w:noProof/>
          <w:lang w:bidi="es-ES"/>
        </w:rPr>
      </w:pPr>
      <w:r w:rsidRPr="00D967AC">
        <w:rPr>
          <w:noProof/>
          <w:lang w:bidi="es-ES"/>
        </w:rPr>
        <w:drawing>
          <wp:anchor distT="0" distB="0" distL="114300" distR="114300" simplePos="0" relativeHeight="251661312" behindDoc="0" locked="0" layoutInCell="1" allowOverlap="1" wp14:anchorId="5EFE9079" wp14:editId="66F9517D">
            <wp:simplePos x="0" y="0"/>
            <wp:positionH relativeFrom="column">
              <wp:posOffset>4720590</wp:posOffset>
            </wp:positionH>
            <wp:positionV relativeFrom="paragraph">
              <wp:posOffset>7223761</wp:posOffset>
            </wp:positionV>
            <wp:extent cx="1457325" cy="1123950"/>
            <wp:effectExtent l="0" t="0" r="0" b="0"/>
            <wp:wrapNone/>
            <wp:docPr id="12" name="Grá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áfico 201" descr="marcador-de-posición-de-logotipo">
                      <a:extLst>
                        <a:ext uri="{FF2B5EF4-FFF2-40B4-BE49-F238E27FC236}">
                          <a16:creationId xmlns:a16="http://schemas.microsoft.com/office/drawing/2014/main" id="{F3D65186-AB5A-4584-87C3-0FAA2992263B}"/>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457325" cy="1123950"/>
                    </a:xfrm>
                    <a:prstGeom prst="rect">
                      <a:avLst/>
                    </a:prstGeom>
                  </pic:spPr>
                </pic:pic>
              </a:graphicData>
            </a:graphic>
            <wp14:sizeRelH relativeFrom="margin">
              <wp14:pctWidth>0</wp14:pctWidth>
            </wp14:sizeRelH>
            <wp14:sizeRelV relativeFrom="margin">
              <wp14:pctHeight>0</wp14:pctHeight>
            </wp14:sizeRelV>
          </wp:anchor>
        </w:drawing>
      </w:r>
      <w:r>
        <w:rPr>
          <w:noProof/>
          <w:lang w:bidi="es-ES"/>
        </w:rPr>
        <mc:AlternateContent>
          <mc:Choice Requires="wps">
            <w:drawing>
              <wp:anchor distT="0" distB="0" distL="114300" distR="114300" simplePos="0" relativeHeight="251659264" behindDoc="1" locked="0" layoutInCell="1" allowOverlap="1" wp14:anchorId="05B818F5" wp14:editId="02A21BBD">
                <wp:simplePos x="0" y="0"/>
                <wp:positionH relativeFrom="column">
                  <wp:posOffset>-745490</wp:posOffset>
                </wp:positionH>
                <wp:positionV relativeFrom="page">
                  <wp:posOffset>6667500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C1589" id="Rectángulo 2" o:spid="_x0000_s1026" alt="rectángulo de color"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" fillcolor="#2e287f [2429]" stroked="f" strokeweight="2pt">
                <w10:wrap anchory="page"/>
              </v:rect>
            </w:pict>
          </mc:Fallback>
        </mc:AlternateContent>
      </w:r>
      <w:r w:rsidR="00D077E9">
        <w:rPr>
          <w:noProof/>
          <w:lang w:bidi="es-ES"/>
        </w:rPr>
        <w:br w:type="page"/>
      </w:r>
    </w:p>
    <w:p w14:paraId="67384788" w14:textId="77777777" w:rsidR="004B7033" w:rsidRPr="004B7033" w:rsidRDefault="005A7D57" w:rsidP="004B7033">
      <w:pPr>
        <w:spacing w:after="160" w:line="360" w:lineRule="auto"/>
        <w:ind w:left="720"/>
        <w:contextualSpacing/>
        <w:jc w:val="center"/>
        <w:rPr>
          <w:rFonts w:ascii="Times New Roman" w:eastAsia="Calibri" w:hAnsi="Times New Roman" w:cs="Times New Roman"/>
          <w:bCs/>
          <w:color w:val="002060"/>
          <w:sz w:val="44"/>
          <w:szCs w:val="44"/>
          <w:lang w:val="es-CL"/>
        </w:rPr>
      </w:pPr>
      <w:bookmarkStart w:id="0" w:name="_Hlk61010767"/>
      <w:r w:rsidRPr="004B7033">
        <w:rPr>
          <w:rFonts w:ascii="Times New Roman" w:eastAsia="Calibri" w:hAnsi="Times New Roman" w:cs="Times New Roman"/>
          <w:bCs/>
          <w:color w:val="002060"/>
          <w:sz w:val="44"/>
          <w:szCs w:val="44"/>
          <w:lang w:val="es-CL"/>
        </w:rPr>
        <w:lastRenderedPageBreak/>
        <w:t>INDICE</w:t>
      </w:r>
    </w:p>
    <w:p w14:paraId="751D0EC9" w14:textId="77777777" w:rsidR="00DF4CFE" w:rsidRPr="004B7033" w:rsidRDefault="00F36E2B" w:rsidP="004B7033">
      <w:pPr>
        <w:spacing w:after="160" w:line="360" w:lineRule="auto"/>
        <w:ind w:left="720"/>
        <w:contextualSpacing/>
        <w:jc w:val="center"/>
        <w:rPr>
          <w:rFonts w:ascii="Times New Roman" w:eastAsia="Calibri" w:hAnsi="Times New Roman" w:cs="Times New Roman"/>
          <w:bCs/>
          <w:color w:val="002060"/>
          <w:sz w:val="22"/>
          <w:lang w:val="es-CL"/>
        </w:rPr>
      </w:pPr>
    </w:p>
    <w:p w14:paraId="76CD21D0" w14:textId="77777777" w:rsidR="00DF4CFE" w:rsidRPr="004B7033" w:rsidRDefault="005A7D57" w:rsidP="004B7033">
      <w:pPr>
        <w:numPr>
          <w:ilvl w:val="0"/>
          <w:numId w:val="103"/>
        </w:numPr>
        <w:spacing w:after="160" w:line="360" w:lineRule="auto"/>
        <w:contextualSpacing/>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PRESENTACIÓN Y FUNDAMENTACIÓN</w:t>
      </w:r>
      <w:r w:rsidR="004B7033" w:rsidRPr="004B7033">
        <w:rPr>
          <w:rFonts w:ascii="Times New Roman" w:eastAsia="Calibri" w:hAnsi="Times New Roman" w:cs="Times New Roman"/>
          <w:bCs/>
          <w:color w:val="002060"/>
          <w:sz w:val="22"/>
          <w:lang w:val="es-CL"/>
        </w:rPr>
        <w:t xml:space="preserve"> ______________________2</w:t>
      </w:r>
    </w:p>
    <w:p w14:paraId="36971EE0" w14:textId="77777777" w:rsidR="00DF4CFE" w:rsidRPr="004B7033" w:rsidRDefault="005A7D57" w:rsidP="004B7033">
      <w:pPr>
        <w:numPr>
          <w:ilvl w:val="0"/>
          <w:numId w:val="103"/>
        </w:numPr>
        <w:spacing w:after="160" w:line="360" w:lineRule="auto"/>
        <w:contextualSpacing/>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MARCO LEGAL QUE SUSTENTA NUESTRO MANUAL DE CONVIVENCIA</w:t>
      </w:r>
      <w:r w:rsidR="004B7033" w:rsidRPr="004B7033">
        <w:rPr>
          <w:rFonts w:ascii="Times New Roman" w:eastAsia="Calibri" w:hAnsi="Times New Roman" w:cs="Times New Roman"/>
          <w:bCs/>
          <w:color w:val="002060"/>
          <w:sz w:val="22"/>
          <w:lang w:val="es-CL"/>
        </w:rPr>
        <w:t>______________________________________________3</w:t>
      </w:r>
    </w:p>
    <w:p w14:paraId="5E884A05" w14:textId="77777777" w:rsidR="00DF4CFE" w:rsidRPr="004B7033" w:rsidRDefault="005A7D57" w:rsidP="004B7033">
      <w:pPr>
        <w:numPr>
          <w:ilvl w:val="0"/>
          <w:numId w:val="103"/>
        </w:numPr>
        <w:spacing w:after="160" w:line="360" w:lineRule="auto"/>
        <w:contextualSpacing/>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PERFIL</w:t>
      </w:r>
      <w:r w:rsidR="004B7033" w:rsidRPr="004B7033">
        <w:rPr>
          <w:rFonts w:ascii="Times New Roman" w:eastAsia="Calibri" w:hAnsi="Times New Roman" w:cs="Times New Roman"/>
          <w:bCs/>
          <w:color w:val="002060"/>
          <w:sz w:val="22"/>
          <w:lang w:val="es-CL"/>
        </w:rPr>
        <w:t xml:space="preserve"> ____________________________________________________ 3</w:t>
      </w:r>
    </w:p>
    <w:p w14:paraId="2D8C8912" w14:textId="77777777" w:rsidR="00DF4CFE" w:rsidRPr="004B7033" w:rsidRDefault="005A7D57" w:rsidP="004B7033">
      <w:pPr>
        <w:numPr>
          <w:ilvl w:val="0"/>
          <w:numId w:val="103"/>
        </w:numPr>
        <w:spacing w:after="160" w:line="360" w:lineRule="auto"/>
        <w:contextualSpacing/>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COMPROMISO DE CADA UNO DE LOS COMPONENTES DE LA UNIDAD EDUCATIVA</w:t>
      </w:r>
      <w:r w:rsidR="004B7033" w:rsidRPr="004B7033">
        <w:rPr>
          <w:rFonts w:ascii="Times New Roman" w:eastAsia="Calibri" w:hAnsi="Times New Roman" w:cs="Times New Roman"/>
          <w:bCs/>
          <w:color w:val="002060"/>
          <w:sz w:val="22"/>
          <w:lang w:val="es-CL"/>
        </w:rPr>
        <w:t>_______________________________________________ 4</w:t>
      </w:r>
    </w:p>
    <w:p w14:paraId="0373368F" w14:textId="77777777" w:rsidR="004B7033" w:rsidRPr="004B7033" w:rsidRDefault="005A7D57" w:rsidP="004B7033">
      <w:pPr>
        <w:numPr>
          <w:ilvl w:val="0"/>
          <w:numId w:val="103"/>
        </w:numPr>
        <w:spacing w:after="160" w:line="360" w:lineRule="auto"/>
        <w:contextualSpacing/>
        <w:jc w:val="both"/>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 xml:space="preserve">ESTRUCTURA Y FUNCIONAMIENTO GENERAL </w:t>
      </w:r>
    </w:p>
    <w:p w14:paraId="7600B635" w14:textId="77777777" w:rsidR="00DF4CFE" w:rsidRPr="004B7033" w:rsidRDefault="005A7D57" w:rsidP="004B7033">
      <w:pPr>
        <w:spacing w:line="360" w:lineRule="auto"/>
        <w:ind w:left="720"/>
        <w:contextualSpacing/>
        <w:jc w:val="both"/>
        <w:rPr>
          <w:rFonts w:ascii="Times New Roman" w:eastAsia="Calibri" w:hAnsi="Times New Roman" w:cs="Times New Roman"/>
          <w:bCs/>
          <w:color w:val="002060"/>
          <w:sz w:val="22"/>
          <w:lang w:val="es-CL"/>
        </w:rPr>
      </w:pPr>
      <w:r w:rsidRPr="004B7033">
        <w:rPr>
          <w:rFonts w:ascii="Times New Roman" w:eastAsia="Calibri" w:hAnsi="Times New Roman" w:cs="Times New Roman"/>
          <w:bCs/>
          <w:color w:val="002060"/>
          <w:sz w:val="22"/>
          <w:lang w:val="es-CL"/>
        </w:rPr>
        <w:t>DEL ESTABLECIMIENTO</w:t>
      </w:r>
      <w:r w:rsidR="004B7033" w:rsidRPr="004B7033">
        <w:rPr>
          <w:rFonts w:ascii="Times New Roman" w:eastAsia="Calibri" w:hAnsi="Times New Roman" w:cs="Times New Roman"/>
          <w:bCs/>
          <w:color w:val="002060"/>
          <w:sz w:val="22"/>
          <w:lang w:val="es-CL"/>
        </w:rPr>
        <w:t>____________________________________9</w:t>
      </w:r>
    </w:p>
    <w:p w14:paraId="145AFA2E" w14:textId="77777777" w:rsidR="00DF4CFE" w:rsidRPr="004B7033" w:rsidRDefault="005A7D57" w:rsidP="004B7033">
      <w:pPr>
        <w:numPr>
          <w:ilvl w:val="0"/>
          <w:numId w:val="103"/>
        </w:numPr>
        <w:spacing w:after="160" w:line="360" w:lineRule="auto"/>
        <w:contextualSpacing/>
        <w:jc w:val="both"/>
        <w:rPr>
          <w:rFonts w:ascii="Times New Roman" w:eastAsia="Calibri" w:hAnsi="Times New Roman" w:cs="Times New Roman"/>
          <w:bCs/>
          <w:color w:val="002060"/>
          <w:sz w:val="22"/>
          <w:lang w:val="es-CL"/>
        </w:rPr>
      </w:pPr>
      <w:r w:rsidRPr="004B7033">
        <w:rPr>
          <w:rFonts w:ascii="Times New Roman" w:eastAsia="Times New Roman" w:hAnsi="Times New Roman" w:cs="Times New Roman"/>
          <w:bCs/>
          <w:color w:val="002060"/>
          <w:sz w:val="22"/>
          <w:lang w:val="es-CL" w:eastAsia="es-ES" w:bidi="he-IL"/>
        </w:rPr>
        <w:t xml:space="preserve">PROCESO DE ADMISIÓN </w:t>
      </w:r>
      <w:r w:rsidR="004B7033" w:rsidRPr="004B7033">
        <w:rPr>
          <w:rFonts w:ascii="Times New Roman" w:eastAsia="Times New Roman" w:hAnsi="Times New Roman" w:cs="Times New Roman"/>
          <w:bCs/>
          <w:color w:val="002060"/>
          <w:sz w:val="22"/>
          <w:lang w:val="es-CL" w:eastAsia="es-ES" w:bidi="he-IL"/>
        </w:rPr>
        <w:t>___________________________________17</w:t>
      </w:r>
    </w:p>
    <w:p w14:paraId="013C71FC" w14:textId="7777777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 xml:space="preserve">BASES PARA PROCESO DE POSTULACIÓN A BECAS </w:t>
      </w:r>
      <w:r w:rsidR="004B7033" w:rsidRPr="004B7033">
        <w:rPr>
          <w:rFonts w:ascii="Times New Roman" w:eastAsia="Times New Roman" w:hAnsi="Times New Roman" w:cs="Times New Roman"/>
          <w:bCs/>
          <w:color w:val="002060"/>
          <w:sz w:val="22"/>
          <w:lang w:val="es-CL" w:eastAsia="es-ES" w:bidi="he-IL"/>
        </w:rPr>
        <w:t>_________18</w:t>
      </w:r>
    </w:p>
    <w:p w14:paraId="06ED77AA" w14:textId="7777777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PRESENTACIÓN PERSONAL A CLASES</w:t>
      </w:r>
      <w:r w:rsidR="004B7033" w:rsidRPr="004B7033">
        <w:rPr>
          <w:rFonts w:ascii="Times New Roman" w:eastAsia="Times New Roman" w:hAnsi="Times New Roman" w:cs="Times New Roman"/>
          <w:bCs/>
          <w:color w:val="002060"/>
          <w:sz w:val="22"/>
          <w:lang w:val="es-CL" w:eastAsia="es-ES" w:bidi="he-IL"/>
        </w:rPr>
        <w:t>______________________18</w:t>
      </w:r>
    </w:p>
    <w:p w14:paraId="5F146131" w14:textId="7777777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PLAN DE SEGURIDAD</w:t>
      </w:r>
      <w:r w:rsidR="004B7033" w:rsidRPr="004B7033">
        <w:rPr>
          <w:rFonts w:ascii="Times New Roman" w:eastAsia="Times New Roman" w:hAnsi="Times New Roman" w:cs="Times New Roman"/>
          <w:bCs/>
          <w:color w:val="002060"/>
          <w:sz w:val="22"/>
          <w:lang w:val="es-CL" w:eastAsia="es-ES" w:bidi="he-IL"/>
        </w:rPr>
        <w:t>______________________________________ 19</w:t>
      </w:r>
    </w:p>
    <w:p w14:paraId="2BE16F21" w14:textId="57040CF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VULNERACIÓN DE DERECHOS</w:t>
      </w:r>
      <w:r w:rsidR="004B7033" w:rsidRPr="004B7033">
        <w:rPr>
          <w:rFonts w:ascii="Times New Roman" w:eastAsia="Times New Roman" w:hAnsi="Times New Roman" w:cs="Times New Roman"/>
          <w:bCs/>
          <w:color w:val="002060"/>
          <w:sz w:val="22"/>
          <w:lang w:val="es-CL" w:eastAsia="es-ES" w:bidi="he-IL"/>
        </w:rPr>
        <w:t xml:space="preserve"> ____________________________</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29</w:t>
      </w:r>
    </w:p>
    <w:p w14:paraId="02710A60" w14:textId="5C9659A5" w:rsidR="00DF4CFE" w:rsidRPr="004B7033" w:rsidRDefault="005A7D57" w:rsidP="004B7033">
      <w:pPr>
        <w:numPr>
          <w:ilvl w:val="0"/>
          <w:numId w:val="103"/>
        </w:numPr>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PROTOCOLO DE ACCIÓN EN CASO DE ABUSO SEXUAL</w:t>
      </w:r>
      <w:r w:rsidR="004B7033" w:rsidRPr="004B7033">
        <w:rPr>
          <w:rFonts w:ascii="Times New Roman" w:eastAsia="Times New Roman" w:hAnsi="Times New Roman" w:cs="Times New Roman"/>
          <w:bCs/>
          <w:color w:val="002060"/>
          <w:sz w:val="22"/>
          <w:lang w:val="es-CL" w:eastAsia="es-ES" w:bidi="he-IL"/>
        </w:rPr>
        <w:t>_____</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30</w:t>
      </w:r>
    </w:p>
    <w:p w14:paraId="45A7BFFE" w14:textId="77777777" w:rsidR="00DF4CFE" w:rsidRPr="004B7033" w:rsidRDefault="005A7D57" w:rsidP="004B7033">
      <w:pPr>
        <w:numPr>
          <w:ilvl w:val="0"/>
          <w:numId w:val="103"/>
        </w:numPr>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 xml:space="preserve">PREVENCIÓN Y CONSUMO DE DROGAS </w:t>
      </w:r>
      <w:r w:rsidR="004B7033" w:rsidRPr="004B7033">
        <w:rPr>
          <w:rFonts w:ascii="Times New Roman" w:eastAsia="Times New Roman" w:hAnsi="Times New Roman" w:cs="Times New Roman"/>
          <w:bCs/>
          <w:color w:val="002060"/>
          <w:sz w:val="22"/>
          <w:lang w:val="es-CL" w:eastAsia="es-ES" w:bidi="he-IL"/>
        </w:rPr>
        <w:t>____________________ 36</w:t>
      </w:r>
    </w:p>
    <w:p w14:paraId="4F7D592D" w14:textId="77777777" w:rsidR="004B7033" w:rsidRPr="004B7033" w:rsidRDefault="005A7D57" w:rsidP="004B7033">
      <w:pPr>
        <w:numPr>
          <w:ilvl w:val="0"/>
          <w:numId w:val="103"/>
        </w:numPr>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kern w:val="36"/>
          <w:sz w:val="22"/>
          <w:lang w:val="es-CL" w:eastAsia="es-ES" w:bidi="he-IL"/>
        </w:rPr>
        <w:t xml:space="preserve">PROTOCOLO DE ACTUACIÓN FRENTE A ACCIDENTES </w:t>
      </w:r>
    </w:p>
    <w:p w14:paraId="16D30564" w14:textId="77777777" w:rsidR="00DF4CFE" w:rsidRPr="004B7033" w:rsidRDefault="005A7D57" w:rsidP="004B7033">
      <w:pPr>
        <w:spacing w:line="360" w:lineRule="auto"/>
        <w:ind w:left="720"/>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kern w:val="36"/>
          <w:sz w:val="22"/>
          <w:lang w:val="es-CL" w:eastAsia="es-ES" w:bidi="he-IL"/>
        </w:rPr>
        <w:t>ESCOLARES</w:t>
      </w:r>
      <w:r w:rsidR="004B7033" w:rsidRPr="004B7033">
        <w:rPr>
          <w:rFonts w:ascii="Times New Roman" w:eastAsia="Times New Roman" w:hAnsi="Times New Roman" w:cs="Times New Roman"/>
          <w:bCs/>
          <w:color w:val="002060"/>
          <w:kern w:val="36"/>
          <w:sz w:val="22"/>
          <w:lang w:val="es-CL" w:eastAsia="es-ES" w:bidi="he-IL"/>
        </w:rPr>
        <w:t>_______________________________________________ 42</w:t>
      </w:r>
    </w:p>
    <w:p w14:paraId="38829256" w14:textId="77777777" w:rsidR="00DF4CFE" w:rsidRPr="004B7033" w:rsidRDefault="005A7D57" w:rsidP="004B7033">
      <w:pPr>
        <w:numPr>
          <w:ilvl w:val="0"/>
          <w:numId w:val="103"/>
        </w:numPr>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ASEO E HIGIENE DEL ESTABLECIMIENTO</w:t>
      </w:r>
      <w:r w:rsidR="004B7033" w:rsidRPr="004B7033">
        <w:rPr>
          <w:rFonts w:ascii="Times New Roman" w:eastAsia="Times New Roman" w:hAnsi="Times New Roman" w:cs="Times New Roman"/>
          <w:bCs/>
          <w:color w:val="002060"/>
          <w:sz w:val="22"/>
          <w:lang w:val="es-CL" w:eastAsia="es-ES" w:bidi="he-IL"/>
        </w:rPr>
        <w:t>__________________44</w:t>
      </w:r>
    </w:p>
    <w:p w14:paraId="0434D240" w14:textId="77777777" w:rsidR="004B7033" w:rsidRPr="004B7033" w:rsidRDefault="005A7D57" w:rsidP="004B7033">
      <w:pPr>
        <w:widowControl w:val="0"/>
        <w:numPr>
          <w:ilvl w:val="0"/>
          <w:numId w:val="103"/>
        </w:numPr>
        <w:autoSpaceDE w:val="0"/>
        <w:autoSpaceDN w:val="0"/>
        <w:adjustRightInd w:val="0"/>
        <w:spacing w:after="160" w:line="360" w:lineRule="auto"/>
        <w:contextualSpacing/>
        <w:jc w:val="both"/>
        <w:rPr>
          <w:rFonts w:ascii="Times New Roman" w:eastAsia="Times New Roman" w:hAnsi="Times New Roman" w:cs="Times New Roman"/>
          <w:bCs/>
          <w:color w:val="002060"/>
          <w:sz w:val="22"/>
          <w:lang w:val="es-MX" w:eastAsia="es-MX"/>
        </w:rPr>
      </w:pPr>
      <w:r w:rsidRPr="004B7033">
        <w:rPr>
          <w:rFonts w:ascii="Times New Roman" w:eastAsia="Times New Roman" w:hAnsi="Times New Roman" w:cs="Times New Roman"/>
          <w:bCs/>
          <w:color w:val="002060"/>
          <w:sz w:val="22"/>
          <w:lang w:val="es-MX" w:eastAsia="es-MX"/>
        </w:rPr>
        <w:t xml:space="preserve">PROTOCOLO DE ACCIÓN ALUMNAS EMBARAZADAS, </w:t>
      </w:r>
    </w:p>
    <w:p w14:paraId="79728F07" w14:textId="2594C49F" w:rsidR="00DF4CFE" w:rsidRPr="004B7033" w:rsidRDefault="005A7D57" w:rsidP="004B7033">
      <w:pPr>
        <w:widowControl w:val="0"/>
        <w:autoSpaceDE w:val="0"/>
        <w:autoSpaceDN w:val="0"/>
        <w:adjustRightInd w:val="0"/>
        <w:spacing w:line="360" w:lineRule="auto"/>
        <w:ind w:left="720"/>
        <w:contextualSpacing/>
        <w:jc w:val="both"/>
        <w:rPr>
          <w:rFonts w:ascii="Times New Roman" w:eastAsia="Times New Roman" w:hAnsi="Times New Roman" w:cs="Times New Roman"/>
          <w:bCs/>
          <w:color w:val="002060"/>
          <w:sz w:val="22"/>
          <w:lang w:val="es-MX" w:eastAsia="es-MX"/>
        </w:rPr>
      </w:pPr>
      <w:r w:rsidRPr="004B7033">
        <w:rPr>
          <w:rFonts w:ascii="Times New Roman" w:eastAsia="Times New Roman" w:hAnsi="Times New Roman" w:cs="Times New Roman"/>
          <w:bCs/>
          <w:color w:val="002060"/>
          <w:sz w:val="22"/>
          <w:lang w:val="es-MX" w:eastAsia="es-MX"/>
        </w:rPr>
        <w:t>MADRES Y PADRES ADOLESCENTES</w:t>
      </w:r>
      <w:r w:rsidR="004B7033" w:rsidRPr="004B7033">
        <w:rPr>
          <w:rFonts w:ascii="Times New Roman" w:eastAsia="Times New Roman" w:hAnsi="Times New Roman" w:cs="Times New Roman"/>
          <w:bCs/>
          <w:color w:val="002060"/>
          <w:sz w:val="22"/>
          <w:lang w:val="es-MX" w:eastAsia="es-MX"/>
        </w:rPr>
        <w:t>__________________</w:t>
      </w:r>
      <w:r w:rsidR="00C36A94">
        <w:rPr>
          <w:rFonts w:ascii="Times New Roman" w:eastAsia="Times New Roman" w:hAnsi="Times New Roman" w:cs="Times New Roman"/>
          <w:bCs/>
          <w:color w:val="002060"/>
          <w:sz w:val="22"/>
          <w:lang w:val="es-MX" w:eastAsia="es-MX"/>
        </w:rPr>
        <w:t>_</w:t>
      </w:r>
      <w:r w:rsidR="004B7033" w:rsidRPr="004B7033">
        <w:rPr>
          <w:rFonts w:ascii="Times New Roman" w:eastAsia="Times New Roman" w:hAnsi="Times New Roman" w:cs="Times New Roman"/>
          <w:bCs/>
          <w:color w:val="002060"/>
          <w:sz w:val="22"/>
          <w:lang w:val="es-MX" w:eastAsia="es-MX"/>
        </w:rPr>
        <w:t>_____46</w:t>
      </w:r>
    </w:p>
    <w:p w14:paraId="3AE5FF12" w14:textId="77777777" w:rsidR="00DF4CFE" w:rsidRPr="004B7033" w:rsidRDefault="005A7D57" w:rsidP="004B7033">
      <w:pPr>
        <w:numPr>
          <w:ilvl w:val="0"/>
          <w:numId w:val="103"/>
        </w:numPr>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REGULACIÓN DE SALIDAS PEDAGOGICAS</w:t>
      </w:r>
      <w:r w:rsidR="004B7033" w:rsidRPr="004B7033">
        <w:rPr>
          <w:rFonts w:ascii="Times New Roman" w:eastAsia="Times New Roman" w:hAnsi="Times New Roman" w:cs="Times New Roman"/>
          <w:bCs/>
          <w:color w:val="002060"/>
          <w:sz w:val="22"/>
          <w:lang w:val="es-CL" w:eastAsia="es-ES" w:bidi="he-IL"/>
        </w:rPr>
        <w:t>__________________48</w:t>
      </w:r>
    </w:p>
    <w:p w14:paraId="24773560" w14:textId="77777777" w:rsidR="00DF4CFE" w:rsidRPr="004B7033" w:rsidRDefault="005A7D57" w:rsidP="004B7033">
      <w:pPr>
        <w:numPr>
          <w:ilvl w:val="0"/>
          <w:numId w:val="103"/>
        </w:numPr>
        <w:spacing w:after="160" w:line="360" w:lineRule="auto"/>
        <w:contextualSpacing/>
        <w:jc w:val="both"/>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NORMAS, MEDIDAS FORMATIVAS Y DISCIPLINARIAS</w:t>
      </w:r>
      <w:r w:rsidR="004B7033" w:rsidRPr="004B7033">
        <w:rPr>
          <w:rFonts w:ascii="Times New Roman" w:eastAsia="Times New Roman" w:hAnsi="Times New Roman" w:cs="Times New Roman"/>
          <w:bCs/>
          <w:color w:val="002060"/>
          <w:sz w:val="22"/>
          <w:lang w:val="es-CL" w:eastAsia="es-ES" w:bidi="he-IL"/>
        </w:rPr>
        <w:t xml:space="preserve"> ______ 52</w:t>
      </w:r>
    </w:p>
    <w:p w14:paraId="0C476391" w14:textId="7FC10EB4" w:rsidR="00DF4CFE" w:rsidRPr="004B7033" w:rsidRDefault="005A7D57" w:rsidP="004B7033">
      <w:pPr>
        <w:numPr>
          <w:ilvl w:val="0"/>
          <w:numId w:val="103"/>
        </w:numPr>
        <w:spacing w:after="160" w:line="360" w:lineRule="auto"/>
        <w:contextualSpacing/>
        <w:jc w:val="both"/>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CANCELACIÓN DE MATRÍCULA</w:t>
      </w:r>
      <w:r w:rsidR="004B7033" w:rsidRPr="004B7033">
        <w:rPr>
          <w:rFonts w:ascii="Times New Roman" w:eastAsia="Times New Roman" w:hAnsi="Times New Roman" w:cs="Times New Roman"/>
          <w:bCs/>
          <w:color w:val="002060"/>
          <w:sz w:val="22"/>
          <w:lang w:val="es-CL" w:eastAsia="es-ES" w:bidi="he-IL"/>
        </w:rPr>
        <w:t>___________________________</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60</w:t>
      </w:r>
    </w:p>
    <w:p w14:paraId="29C3744A" w14:textId="77777777" w:rsidR="00DF4CFE" w:rsidRPr="004B7033" w:rsidRDefault="005A7D57" w:rsidP="004B7033">
      <w:pPr>
        <w:numPr>
          <w:ilvl w:val="0"/>
          <w:numId w:val="103"/>
        </w:numPr>
        <w:spacing w:after="160" w:line="360" w:lineRule="auto"/>
        <w:contextualSpacing/>
        <w:jc w:val="both"/>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MALTRATO Y ACOSO ESCOLAR</w:t>
      </w:r>
      <w:r w:rsidR="004B7033" w:rsidRPr="004B7033">
        <w:rPr>
          <w:rFonts w:ascii="Times New Roman" w:eastAsia="Times New Roman" w:hAnsi="Times New Roman" w:cs="Times New Roman"/>
          <w:bCs/>
          <w:color w:val="002060"/>
          <w:sz w:val="22"/>
          <w:lang w:val="es-CL" w:eastAsia="es-ES" w:bidi="he-IL"/>
        </w:rPr>
        <w:t>____________________________61</w:t>
      </w:r>
    </w:p>
    <w:p w14:paraId="4A5100B7" w14:textId="7777777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ANEXO 1 REGLAMENTO DE EVALUACIÓN</w:t>
      </w:r>
      <w:r w:rsidR="004B7033" w:rsidRPr="004B7033">
        <w:rPr>
          <w:rFonts w:ascii="Times New Roman" w:eastAsia="Times New Roman" w:hAnsi="Times New Roman" w:cs="Times New Roman"/>
          <w:bCs/>
          <w:color w:val="002060"/>
          <w:sz w:val="22"/>
          <w:lang w:val="es-CL" w:eastAsia="es-ES" w:bidi="he-IL"/>
        </w:rPr>
        <w:t xml:space="preserve"> _________________ 68</w:t>
      </w:r>
    </w:p>
    <w:p w14:paraId="20955169" w14:textId="77777777"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ANEXO 2 REGLAMENTO CENTRO DE PADRES</w:t>
      </w:r>
      <w:r w:rsidR="004B7033" w:rsidRPr="004B7033">
        <w:rPr>
          <w:rFonts w:ascii="Times New Roman" w:eastAsia="Times New Roman" w:hAnsi="Times New Roman" w:cs="Times New Roman"/>
          <w:bCs/>
          <w:color w:val="002060"/>
          <w:sz w:val="22"/>
          <w:lang w:val="es-CL" w:eastAsia="es-ES" w:bidi="he-IL"/>
        </w:rPr>
        <w:t xml:space="preserve"> ______________88</w:t>
      </w:r>
    </w:p>
    <w:p w14:paraId="1B60F653" w14:textId="09136666"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ANEXO 3 REGLAMENTO CENTRO DE ALUMNOS</w:t>
      </w:r>
      <w:r w:rsidR="004B7033" w:rsidRPr="004B7033">
        <w:rPr>
          <w:rFonts w:ascii="Times New Roman" w:eastAsia="Times New Roman" w:hAnsi="Times New Roman" w:cs="Times New Roman"/>
          <w:bCs/>
          <w:color w:val="002060"/>
          <w:sz w:val="22"/>
          <w:lang w:val="es-CL" w:eastAsia="es-ES" w:bidi="he-IL"/>
        </w:rPr>
        <w:t xml:space="preserve"> </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___________99</w:t>
      </w:r>
    </w:p>
    <w:p w14:paraId="71D68512" w14:textId="63872526" w:rsidR="00DF4CFE"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ANEXO 4 PLAN DE MEDIACIÓN ESCOLAR</w:t>
      </w:r>
      <w:r w:rsidR="004B7033" w:rsidRPr="004B7033">
        <w:rPr>
          <w:rFonts w:ascii="Times New Roman" w:eastAsia="Times New Roman" w:hAnsi="Times New Roman" w:cs="Times New Roman"/>
          <w:bCs/>
          <w:color w:val="002060"/>
          <w:sz w:val="22"/>
          <w:lang w:val="es-CL" w:eastAsia="es-ES" w:bidi="he-IL"/>
        </w:rPr>
        <w:t>_______</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________</w:t>
      </w:r>
      <w:r w:rsidR="00C36A94" w:rsidRPr="004B7033">
        <w:rPr>
          <w:rFonts w:ascii="Times New Roman" w:eastAsia="Times New Roman" w:hAnsi="Times New Roman" w:cs="Times New Roman"/>
          <w:bCs/>
          <w:color w:val="002060"/>
          <w:sz w:val="22"/>
          <w:lang w:val="es-CL" w:eastAsia="es-ES" w:bidi="he-IL"/>
        </w:rPr>
        <w:t>_</w:t>
      </w:r>
      <w:r w:rsidR="00C36A94">
        <w:rPr>
          <w:rFonts w:ascii="Times New Roman" w:eastAsia="Times New Roman" w:hAnsi="Times New Roman" w:cs="Times New Roman"/>
          <w:bCs/>
          <w:color w:val="002060"/>
          <w:sz w:val="22"/>
          <w:lang w:val="es-CL" w:eastAsia="es-ES" w:bidi="he-IL"/>
        </w:rPr>
        <w:t>_108</w:t>
      </w:r>
    </w:p>
    <w:p w14:paraId="4DBC0936" w14:textId="4DD31068" w:rsidR="004B7033" w:rsidRPr="004B7033" w:rsidRDefault="005A7D57" w:rsidP="004B7033">
      <w:pPr>
        <w:numPr>
          <w:ilvl w:val="0"/>
          <w:numId w:val="103"/>
        </w:numPr>
        <w:tabs>
          <w:tab w:val="left" w:pos="7700"/>
        </w:tabs>
        <w:spacing w:after="160" w:line="360" w:lineRule="auto"/>
        <w:contextualSpacing/>
        <w:rPr>
          <w:rFonts w:ascii="Times New Roman" w:eastAsia="Times New Roman" w:hAnsi="Times New Roman" w:cs="Times New Roman"/>
          <w:bCs/>
          <w:color w:val="002060"/>
          <w:sz w:val="22"/>
          <w:lang w:val="es-CL" w:eastAsia="es-ES" w:bidi="he-IL"/>
        </w:rPr>
      </w:pPr>
      <w:r w:rsidRPr="004B7033">
        <w:rPr>
          <w:rFonts w:ascii="Times New Roman" w:eastAsia="Times New Roman" w:hAnsi="Times New Roman" w:cs="Times New Roman"/>
          <w:bCs/>
          <w:color w:val="002060"/>
          <w:sz w:val="22"/>
          <w:lang w:val="es-CL" w:eastAsia="es-ES" w:bidi="he-IL"/>
        </w:rPr>
        <w:t>ANEXO 5 PROTOCOLO COVID</w:t>
      </w:r>
      <w:r w:rsidR="004B7033" w:rsidRPr="004B7033">
        <w:rPr>
          <w:rFonts w:ascii="Times New Roman" w:eastAsia="Times New Roman" w:hAnsi="Times New Roman" w:cs="Times New Roman"/>
          <w:bCs/>
          <w:color w:val="002060"/>
          <w:sz w:val="22"/>
          <w:lang w:val="es-CL" w:eastAsia="es-ES" w:bidi="he-IL"/>
        </w:rPr>
        <w:t xml:space="preserve"> ____________________________</w:t>
      </w:r>
      <w:r w:rsidR="00C36A94">
        <w:rPr>
          <w:rFonts w:ascii="Times New Roman" w:eastAsia="Times New Roman" w:hAnsi="Times New Roman" w:cs="Times New Roman"/>
          <w:bCs/>
          <w:color w:val="002060"/>
          <w:sz w:val="22"/>
          <w:lang w:val="es-CL" w:eastAsia="es-ES" w:bidi="he-IL"/>
        </w:rPr>
        <w:t>_</w:t>
      </w:r>
      <w:r w:rsidR="004B7033" w:rsidRPr="004B7033">
        <w:rPr>
          <w:rFonts w:ascii="Times New Roman" w:eastAsia="Times New Roman" w:hAnsi="Times New Roman" w:cs="Times New Roman"/>
          <w:bCs/>
          <w:color w:val="002060"/>
          <w:sz w:val="22"/>
          <w:lang w:val="es-CL" w:eastAsia="es-ES" w:bidi="he-IL"/>
        </w:rPr>
        <w:t>115</w:t>
      </w:r>
    </w:p>
    <w:p w14:paraId="41BA3841" w14:textId="77777777" w:rsidR="004B7033" w:rsidRDefault="004B7033" w:rsidP="009E55D0">
      <w:pPr>
        <w:rPr>
          <w:rFonts w:ascii="Times New Roman" w:hAnsi="Times New Roman" w:cs="Times New Roman"/>
          <w:color w:val="2E287F" w:themeColor="text1" w:themeTint="BF"/>
          <w:sz w:val="24"/>
          <w:szCs w:val="24"/>
          <w:u w:val="single"/>
        </w:rPr>
      </w:pPr>
    </w:p>
    <w:p w14:paraId="200CF513" w14:textId="77777777" w:rsidR="004B7033" w:rsidRDefault="004B7033" w:rsidP="009E55D0">
      <w:pPr>
        <w:rPr>
          <w:rFonts w:ascii="Times New Roman" w:hAnsi="Times New Roman" w:cs="Times New Roman"/>
          <w:color w:val="2E287F" w:themeColor="text1" w:themeTint="BF"/>
          <w:sz w:val="24"/>
          <w:szCs w:val="24"/>
          <w:u w:val="single"/>
        </w:rPr>
      </w:pPr>
    </w:p>
    <w:p w14:paraId="2C229D1D" w14:textId="77777777" w:rsidR="004B7033" w:rsidRDefault="004B7033" w:rsidP="009E55D0">
      <w:pPr>
        <w:rPr>
          <w:rFonts w:ascii="Times New Roman" w:hAnsi="Times New Roman" w:cs="Times New Roman"/>
          <w:color w:val="2E287F" w:themeColor="text1" w:themeTint="BF"/>
          <w:sz w:val="24"/>
          <w:szCs w:val="24"/>
          <w:u w:val="single"/>
        </w:rPr>
      </w:pPr>
    </w:p>
    <w:p w14:paraId="46F238C0" w14:textId="77777777" w:rsidR="004B7033" w:rsidRDefault="004B7033" w:rsidP="009E55D0">
      <w:pPr>
        <w:rPr>
          <w:rFonts w:ascii="Times New Roman" w:hAnsi="Times New Roman" w:cs="Times New Roman"/>
          <w:color w:val="2E287F" w:themeColor="text1" w:themeTint="BF"/>
          <w:sz w:val="24"/>
          <w:szCs w:val="24"/>
          <w:u w:val="single"/>
        </w:rPr>
      </w:pPr>
    </w:p>
    <w:p w14:paraId="55780812" w14:textId="77777777" w:rsidR="004B7033" w:rsidRDefault="004B7033" w:rsidP="009E55D0">
      <w:pPr>
        <w:rPr>
          <w:rFonts w:ascii="Times New Roman" w:hAnsi="Times New Roman" w:cs="Times New Roman"/>
          <w:color w:val="2E287F" w:themeColor="text1" w:themeTint="BF"/>
          <w:sz w:val="24"/>
          <w:szCs w:val="24"/>
          <w:u w:val="single"/>
        </w:rPr>
      </w:pPr>
    </w:p>
    <w:p w14:paraId="03F8AB33" w14:textId="77777777" w:rsidR="00EB2056" w:rsidRDefault="00EB2056" w:rsidP="009E55D0">
      <w:pPr>
        <w:rPr>
          <w:rFonts w:ascii="Times New Roman" w:hAnsi="Times New Roman" w:cs="Times New Roman"/>
          <w:color w:val="2E287F" w:themeColor="text1" w:themeTint="BF"/>
          <w:sz w:val="24"/>
          <w:szCs w:val="24"/>
          <w:u w:val="single"/>
        </w:rPr>
      </w:pPr>
    </w:p>
    <w:p w14:paraId="78DA9113" w14:textId="19CA6105" w:rsidR="009E55D0" w:rsidRPr="00C96BC4" w:rsidRDefault="009E55D0" w:rsidP="009E55D0">
      <w:pPr>
        <w:rPr>
          <w:rFonts w:ascii="Times New Roman" w:hAnsi="Times New Roman" w:cs="Times New Roman"/>
          <w:color w:val="2E287F" w:themeColor="text1" w:themeTint="BF"/>
          <w:sz w:val="24"/>
          <w:szCs w:val="24"/>
          <w:u w:val="single"/>
        </w:rPr>
      </w:pPr>
      <w:r w:rsidRPr="00C96BC4">
        <w:rPr>
          <w:rFonts w:ascii="Times New Roman" w:hAnsi="Times New Roman" w:cs="Times New Roman"/>
          <w:color w:val="2E287F" w:themeColor="text1" w:themeTint="BF"/>
          <w:sz w:val="24"/>
          <w:szCs w:val="24"/>
          <w:u w:val="single"/>
        </w:rPr>
        <w:t>PRESENTACIÓN Y FUNDAMENTACIÓN</w:t>
      </w:r>
    </w:p>
    <w:bookmarkEnd w:id="0"/>
    <w:p w14:paraId="73FC6D60" w14:textId="77777777" w:rsidR="009E55D0" w:rsidRPr="00C96BC4" w:rsidRDefault="009E55D0" w:rsidP="009E55D0">
      <w:pPr>
        <w:jc w:val="center"/>
        <w:rPr>
          <w:rFonts w:ascii="Times New Roman" w:hAnsi="Times New Roman" w:cs="Times New Roman"/>
          <w:b w:val="0"/>
          <w:bCs/>
          <w:color w:val="2E287F" w:themeColor="text1" w:themeTint="BF"/>
          <w:sz w:val="24"/>
          <w:szCs w:val="24"/>
          <w:u w:val="single"/>
        </w:rPr>
      </w:pPr>
    </w:p>
    <w:p w14:paraId="35FCF63C" w14:textId="77777777" w:rsidR="009E55D0" w:rsidRPr="00C96BC4" w:rsidRDefault="009E55D0" w:rsidP="0050617D">
      <w:pPr>
        <w:ind w:right="340"/>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xml:space="preserve">El colegio Particular Oxford fundamentado en su proyecto educativo entrega a la comunidad escolar el manual de convivencia. A través de éste, busca “promover y desarrollar” en todos los integrantes de la comunidad educativa los principios y elementos que constituyen una sana convivencia escolar, con el fin de: establecer las directrices de relación y actuación de todos los miembros de la comunidad educativa, favorecer la prevención de toda clase de acto violencia y agresión, y establecer protocolos de actuación frente a los diferentes hechos que se presentan en el devenir escolar. Por lo que el cumplimiento de éste, es obligatorio para todos los miembros de la comunidad educativa. </w:t>
      </w:r>
    </w:p>
    <w:p w14:paraId="427F3632" w14:textId="77777777" w:rsidR="00EB2056" w:rsidRDefault="00EB2056" w:rsidP="00C129B4">
      <w:pPr>
        <w:ind w:right="253"/>
        <w:rPr>
          <w:rFonts w:ascii="Times New Roman" w:hAnsi="Times New Roman" w:cs="Times New Roman"/>
          <w:color w:val="2E287F" w:themeColor="text1" w:themeTint="BF"/>
          <w:sz w:val="24"/>
          <w:szCs w:val="24"/>
          <w:u w:val="single"/>
        </w:rPr>
      </w:pPr>
      <w:bookmarkStart w:id="1" w:name="_Hlk61010785"/>
    </w:p>
    <w:p w14:paraId="5D0BD8F9" w14:textId="75CC87B6" w:rsidR="009E55D0" w:rsidRPr="00C96BC4" w:rsidRDefault="009E55D0" w:rsidP="009E55D0">
      <w:pPr>
        <w:rPr>
          <w:rFonts w:ascii="Times New Roman" w:hAnsi="Times New Roman" w:cs="Times New Roman"/>
          <w:color w:val="2E287F" w:themeColor="text1" w:themeTint="BF"/>
          <w:sz w:val="24"/>
          <w:szCs w:val="24"/>
          <w:u w:val="single"/>
        </w:rPr>
      </w:pPr>
      <w:r w:rsidRPr="00C96BC4">
        <w:rPr>
          <w:rFonts w:ascii="Times New Roman" w:hAnsi="Times New Roman" w:cs="Times New Roman"/>
          <w:color w:val="2E287F" w:themeColor="text1" w:themeTint="BF"/>
          <w:sz w:val="24"/>
          <w:szCs w:val="24"/>
          <w:u w:val="single"/>
        </w:rPr>
        <w:t>MARCO LEGAL QUE SUSTENTA NUESTRO MANUAL DE CONVIVENCIA</w:t>
      </w:r>
    </w:p>
    <w:p w14:paraId="2A8FC211" w14:textId="77777777" w:rsidR="009E55D0" w:rsidRPr="00C96BC4" w:rsidRDefault="009E55D0" w:rsidP="009E55D0">
      <w:pPr>
        <w:jc w:val="both"/>
        <w:rPr>
          <w:rFonts w:ascii="Times New Roman" w:hAnsi="Times New Roman" w:cs="Times New Roman"/>
          <w:bCs/>
          <w:color w:val="2E287F" w:themeColor="text1" w:themeTint="BF"/>
          <w:sz w:val="24"/>
          <w:szCs w:val="24"/>
        </w:rPr>
      </w:pPr>
    </w:p>
    <w:bookmarkEnd w:id="1"/>
    <w:p w14:paraId="6814D872" w14:textId="675B8304" w:rsidR="009E55D0"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Nuestras normas de convivencia y el reglamento que la regula, están basados en los siguientes documentos legales:</w:t>
      </w:r>
    </w:p>
    <w:p w14:paraId="3CBE1695" w14:textId="77777777" w:rsidR="00E81368" w:rsidRPr="00C96BC4" w:rsidRDefault="00E81368" w:rsidP="009E55D0">
      <w:pPr>
        <w:jc w:val="both"/>
        <w:rPr>
          <w:rFonts w:ascii="Times New Roman" w:hAnsi="Times New Roman" w:cs="Times New Roman"/>
          <w:b w:val="0"/>
          <w:color w:val="2E287F" w:themeColor="text1" w:themeTint="BF"/>
          <w:sz w:val="24"/>
          <w:szCs w:val="24"/>
        </w:rPr>
      </w:pPr>
    </w:p>
    <w:p w14:paraId="02C07831"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Ley General de Educación (Ley N°20.370).</w:t>
      </w:r>
    </w:p>
    <w:p w14:paraId="2CCF9D0F"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Ley de Calidad y Equidad de la Educación (Ley N°20.501 de 2011)</w:t>
      </w:r>
    </w:p>
    <w:p w14:paraId="33C91734"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xml:space="preserve">● Ley Zamudio, </w:t>
      </w:r>
      <w:proofErr w:type="spellStart"/>
      <w:r w:rsidRPr="00C96BC4">
        <w:rPr>
          <w:rFonts w:ascii="Times New Roman" w:hAnsi="Times New Roman" w:cs="Times New Roman"/>
          <w:b w:val="0"/>
          <w:color w:val="2E287F" w:themeColor="text1" w:themeTint="BF"/>
          <w:sz w:val="24"/>
          <w:szCs w:val="24"/>
        </w:rPr>
        <w:t>Antidriscriminación</w:t>
      </w:r>
      <w:proofErr w:type="spellEnd"/>
      <w:r w:rsidRPr="00C96BC4">
        <w:rPr>
          <w:rFonts w:ascii="Times New Roman" w:hAnsi="Times New Roman" w:cs="Times New Roman"/>
          <w:b w:val="0"/>
          <w:color w:val="2E287F" w:themeColor="text1" w:themeTint="BF"/>
          <w:sz w:val="24"/>
          <w:szCs w:val="24"/>
        </w:rPr>
        <w:t xml:space="preserve"> (Ley N°20.609 de 2012)</w:t>
      </w:r>
    </w:p>
    <w:p w14:paraId="448BECB3"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Ley de Inclusión (Ley N°20.845 de 2015)</w:t>
      </w:r>
    </w:p>
    <w:p w14:paraId="47045B74"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Convención Sobre los Derechos del Niño (ONU)</w:t>
      </w:r>
    </w:p>
    <w:p w14:paraId="0D355579"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Reglamento de las Estudiantes Madres y Embarazadas (Ley N°19.688 de 2000)</w:t>
      </w:r>
    </w:p>
    <w:p w14:paraId="521CBEC0"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Ley de Responsabilidad Penal Juvenil y Adolescente (Ley N°20.084).</w:t>
      </w:r>
    </w:p>
    <w:p w14:paraId="33CEA3A4"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Instructivo sobre Abuso Sexual (Departamento Jurídico de FIDE)</w:t>
      </w:r>
    </w:p>
    <w:p w14:paraId="1968A6E4"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xml:space="preserve">● Ley de Abuso sexual (Ley </w:t>
      </w:r>
      <w:proofErr w:type="spellStart"/>
      <w:r w:rsidRPr="00C96BC4">
        <w:rPr>
          <w:rFonts w:ascii="Times New Roman" w:hAnsi="Times New Roman" w:cs="Times New Roman"/>
          <w:b w:val="0"/>
          <w:color w:val="2E287F" w:themeColor="text1" w:themeTint="BF"/>
          <w:sz w:val="24"/>
          <w:szCs w:val="24"/>
        </w:rPr>
        <w:t>Nº</w:t>
      </w:r>
      <w:proofErr w:type="spellEnd"/>
      <w:r w:rsidRPr="00C96BC4">
        <w:rPr>
          <w:rFonts w:ascii="Times New Roman" w:hAnsi="Times New Roman" w:cs="Times New Roman"/>
          <w:b w:val="0"/>
          <w:color w:val="2E287F" w:themeColor="text1" w:themeTint="BF"/>
          <w:sz w:val="24"/>
          <w:szCs w:val="24"/>
        </w:rPr>
        <w:t xml:space="preserve"> 19.927).</w:t>
      </w:r>
    </w:p>
    <w:p w14:paraId="5ED74A46" w14:textId="77777777" w:rsidR="009E55D0" w:rsidRPr="00C96BC4" w:rsidRDefault="009E55D0" w:rsidP="009E55D0">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Legislación de Convivencia Escolar vigente.</w:t>
      </w:r>
    </w:p>
    <w:p w14:paraId="04494A48" w14:textId="77777777" w:rsidR="009E55D0" w:rsidRDefault="009E55D0" w:rsidP="00C96BC4">
      <w:pPr>
        <w:jc w:val="both"/>
        <w:rPr>
          <w:rFonts w:ascii="Times New Roman" w:hAnsi="Times New Roman" w:cs="Times New Roman"/>
          <w:b w:val="0"/>
          <w:color w:val="2E287F" w:themeColor="text1" w:themeTint="BF"/>
          <w:sz w:val="24"/>
          <w:szCs w:val="24"/>
        </w:rPr>
      </w:pPr>
      <w:r w:rsidRPr="00C96BC4">
        <w:rPr>
          <w:rFonts w:ascii="Times New Roman" w:hAnsi="Times New Roman" w:cs="Times New Roman"/>
          <w:b w:val="0"/>
          <w:color w:val="2E287F" w:themeColor="text1" w:themeTint="BF"/>
          <w:sz w:val="24"/>
          <w:szCs w:val="24"/>
        </w:rPr>
        <w:t xml:space="preserve">● Ley sobre violencia escolar (Ley </w:t>
      </w:r>
      <w:proofErr w:type="spellStart"/>
      <w:r w:rsidRPr="00C96BC4">
        <w:rPr>
          <w:rFonts w:ascii="Times New Roman" w:hAnsi="Times New Roman" w:cs="Times New Roman"/>
          <w:b w:val="0"/>
          <w:color w:val="2E287F" w:themeColor="text1" w:themeTint="BF"/>
          <w:sz w:val="24"/>
          <w:szCs w:val="24"/>
        </w:rPr>
        <w:t>Nº</w:t>
      </w:r>
      <w:proofErr w:type="spellEnd"/>
      <w:r w:rsidRPr="00C96BC4">
        <w:rPr>
          <w:rFonts w:ascii="Times New Roman" w:hAnsi="Times New Roman" w:cs="Times New Roman"/>
          <w:b w:val="0"/>
          <w:color w:val="2E287F" w:themeColor="text1" w:themeTint="BF"/>
          <w:sz w:val="24"/>
          <w:szCs w:val="24"/>
        </w:rPr>
        <w:t xml:space="preserve"> 20.536 de 2011).</w:t>
      </w:r>
    </w:p>
    <w:p w14:paraId="0AB36063" w14:textId="77777777" w:rsidR="00C96BC4" w:rsidRPr="00C96BC4" w:rsidRDefault="00C96BC4" w:rsidP="00C96BC4">
      <w:pPr>
        <w:jc w:val="both"/>
        <w:rPr>
          <w:rFonts w:ascii="Times New Roman" w:hAnsi="Times New Roman" w:cs="Times New Roman"/>
          <w:b w:val="0"/>
          <w:color w:val="2E287F" w:themeColor="text1" w:themeTint="BF"/>
          <w:sz w:val="24"/>
          <w:szCs w:val="24"/>
        </w:rPr>
      </w:pPr>
    </w:p>
    <w:p w14:paraId="1E855A3C" w14:textId="77777777" w:rsidR="009E55D0" w:rsidRPr="00987565" w:rsidRDefault="009E55D0" w:rsidP="009E55D0">
      <w:pPr>
        <w:pStyle w:val="Ttulo6"/>
        <w:rPr>
          <w:rFonts w:ascii="Times New Roman" w:hAnsi="Times New Roman" w:cs="Times New Roman"/>
          <w:b w:val="0"/>
          <w:bCs/>
          <w:color w:val="2E287F" w:themeColor="text1" w:themeTint="BF"/>
          <w:sz w:val="24"/>
          <w:szCs w:val="24"/>
        </w:rPr>
      </w:pPr>
      <w:r w:rsidRPr="00987565">
        <w:rPr>
          <w:rFonts w:ascii="Times New Roman" w:hAnsi="Times New Roman" w:cs="Times New Roman"/>
          <w:color w:val="2E287F" w:themeColor="text1" w:themeTint="BF"/>
          <w:sz w:val="24"/>
          <w:szCs w:val="24"/>
        </w:rPr>
        <w:t xml:space="preserve">PERFIL </w:t>
      </w:r>
    </w:p>
    <w:p w14:paraId="7CE35FF9" w14:textId="77777777" w:rsidR="009E55D0" w:rsidRPr="00987565" w:rsidRDefault="009E55D0" w:rsidP="009E55D0">
      <w:pPr>
        <w:rPr>
          <w:rFonts w:ascii="Times New Roman" w:hAnsi="Times New Roman" w:cs="Times New Roman"/>
          <w:b w:val="0"/>
          <w:bCs/>
          <w:color w:val="2E287F" w:themeColor="text1" w:themeTint="BF"/>
          <w:sz w:val="24"/>
          <w:szCs w:val="24"/>
        </w:rPr>
      </w:pPr>
    </w:p>
    <w:p w14:paraId="39E5CBCB" w14:textId="77777777" w:rsidR="009E55D0" w:rsidRPr="00987565" w:rsidRDefault="009E55D0" w:rsidP="009E55D0">
      <w:pPr>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Colegio Particular Oxford se define como un colegio Humanista Científico, particular con financiamiento compartido. Su proyecto Educativo está elaborado sobre la base de las políticas del Ministerio de Educación, de acuerdo con los objetivos y valores de la sociedad chilena. Declara y reconoce que la educación es un derecho y que el deber del establecimiento es asegurar la permanencia, aprendizaje y participación de todas y todos los estudiantes, reconociendo su diversidad y favoreciendo un trabajo pedagógico más pertinente a sus identidades, aptitudes, necesidades y motivaciones reales, de acuerdo con lo establecido en la Ley N°20.845.</w:t>
      </w:r>
    </w:p>
    <w:p w14:paraId="3FC7F9CC" w14:textId="77777777" w:rsidR="009E55D0" w:rsidRPr="00987565" w:rsidRDefault="009E55D0" w:rsidP="009E55D0">
      <w:pPr>
        <w:jc w:val="both"/>
        <w:rPr>
          <w:rFonts w:ascii="Times New Roman" w:hAnsi="Times New Roman" w:cs="Times New Roman"/>
          <w:b w:val="0"/>
          <w:bCs/>
          <w:color w:val="2E287F" w:themeColor="text1" w:themeTint="BF"/>
          <w:sz w:val="24"/>
          <w:szCs w:val="24"/>
        </w:rPr>
      </w:pPr>
    </w:p>
    <w:p w14:paraId="75C6D2C9" w14:textId="77777777" w:rsidR="009E55D0" w:rsidRPr="00987565" w:rsidRDefault="009E55D0" w:rsidP="009E55D0">
      <w:pPr>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Un objetivo fundamental de Colegio Oxford es la Educación Humana e Integral de los alumnos para hacer de ellos personas capaces de asumir sus propias responsabilidades en la sociedad de nuestro tiempo. </w:t>
      </w:r>
    </w:p>
    <w:p w14:paraId="67915464" w14:textId="77777777" w:rsidR="009E55D0" w:rsidRDefault="009E55D0" w:rsidP="009E55D0">
      <w:pPr>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Las normas expresadas en el Reglamento del Establecimiento tienen como objetivo principal fomentar en los alumnos, valores y hábitos, válidos más allá del colegio y del momento actual, los cuales son:</w:t>
      </w:r>
    </w:p>
    <w:p w14:paraId="4D5F6568" w14:textId="77777777" w:rsidR="00C96BC4" w:rsidRDefault="00C96BC4" w:rsidP="009E55D0">
      <w:pPr>
        <w:jc w:val="both"/>
        <w:rPr>
          <w:rFonts w:ascii="Times New Roman" w:hAnsi="Times New Roman" w:cs="Times New Roman"/>
          <w:b w:val="0"/>
          <w:bCs/>
          <w:color w:val="2E287F" w:themeColor="text1" w:themeTint="BF"/>
          <w:sz w:val="24"/>
          <w:szCs w:val="24"/>
        </w:rPr>
      </w:pPr>
    </w:p>
    <w:p w14:paraId="1BA394DC" w14:textId="77777777" w:rsidR="009E55D0" w:rsidRPr="00987565" w:rsidRDefault="009E55D0" w:rsidP="009E55D0">
      <w:pPr>
        <w:jc w:val="both"/>
        <w:rPr>
          <w:rFonts w:ascii="Times New Roman" w:hAnsi="Times New Roman" w:cs="Times New Roman"/>
          <w:b w:val="0"/>
          <w:bCs/>
          <w:color w:val="2E287F" w:themeColor="text1" w:themeTint="BF"/>
          <w:sz w:val="24"/>
          <w:szCs w:val="24"/>
        </w:rPr>
      </w:pPr>
    </w:p>
    <w:p w14:paraId="6D926A26"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Valoración por la persona. Independientemente la función que esta desempeñe en el establecimiento educacional, toda persona debe ser tratada con dignidad y respeto.</w:t>
      </w:r>
    </w:p>
    <w:p w14:paraId="24FF36C8"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Valoración por la equidad, por la responsabilidad, por la confiabilidad, por la solidaridad, por la honestidad, por la tolerancia, por la lealtad y por el compromiso con la organización para favorecer la convivencia.</w:t>
      </w:r>
    </w:p>
    <w:p w14:paraId="6DE55D9C"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Valorar la capacidad de autocrítica y espíritu de superación que promueve el crecimiento personal. </w:t>
      </w:r>
    </w:p>
    <w:p w14:paraId="13452A67"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Puntualidad y responsabilidad en los deberes.</w:t>
      </w:r>
    </w:p>
    <w:p w14:paraId="5F78674A"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Presentación personal e higiene acorde a normas preestablecidas.</w:t>
      </w:r>
    </w:p>
    <w:p w14:paraId="291F72BA" w14:textId="77777777" w:rsidR="009E55D0" w:rsidRPr="00987565" w:rsidRDefault="009E55D0" w:rsidP="00374501">
      <w:pPr>
        <w:numPr>
          <w:ilvl w:val="0"/>
          <w:numId w:val="1"/>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Participación activa y positiva en todas las actividades que el colegio programa.</w:t>
      </w:r>
    </w:p>
    <w:p w14:paraId="617413B5" w14:textId="77777777" w:rsidR="00EB2056" w:rsidRPr="00987565" w:rsidRDefault="00EB2056" w:rsidP="009E55D0">
      <w:pPr>
        <w:rPr>
          <w:rFonts w:ascii="Times New Roman" w:hAnsi="Times New Roman" w:cs="Times New Roman"/>
          <w:b w:val="0"/>
          <w:bCs/>
          <w:color w:val="2E287F" w:themeColor="text1" w:themeTint="BF"/>
          <w:sz w:val="24"/>
          <w:szCs w:val="24"/>
        </w:rPr>
      </w:pPr>
    </w:p>
    <w:p w14:paraId="10A32291" w14:textId="77777777" w:rsidR="009E55D0" w:rsidRPr="00987565" w:rsidRDefault="009E55D0" w:rsidP="009E55D0">
      <w:pPr>
        <w:rPr>
          <w:rFonts w:ascii="Times New Roman" w:hAnsi="Times New Roman" w:cs="Times New Roman"/>
          <w:color w:val="2E287F" w:themeColor="text1" w:themeTint="BF"/>
          <w:sz w:val="24"/>
          <w:szCs w:val="24"/>
          <w:u w:val="single"/>
        </w:rPr>
      </w:pPr>
      <w:bookmarkStart w:id="2" w:name="_Hlk61010845"/>
      <w:r w:rsidRPr="00987565">
        <w:rPr>
          <w:rFonts w:ascii="Times New Roman" w:hAnsi="Times New Roman" w:cs="Times New Roman"/>
          <w:color w:val="2E287F" w:themeColor="text1" w:themeTint="BF"/>
          <w:sz w:val="24"/>
          <w:szCs w:val="24"/>
        </w:rPr>
        <w:t xml:space="preserve">1.  </w:t>
      </w:r>
      <w:r w:rsidRPr="00987565">
        <w:rPr>
          <w:rFonts w:ascii="Times New Roman" w:hAnsi="Times New Roman" w:cs="Times New Roman"/>
          <w:color w:val="2E287F" w:themeColor="text1" w:themeTint="BF"/>
          <w:sz w:val="24"/>
          <w:szCs w:val="24"/>
          <w:u w:val="single"/>
        </w:rPr>
        <w:t>COMPROMISO DE CADA UNO DE LOS COMPONENTES DE LA UNIDAD EDUCATIVA</w:t>
      </w:r>
    </w:p>
    <w:bookmarkEnd w:id="2"/>
    <w:p w14:paraId="5D71BC76" w14:textId="77777777" w:rsidR="009E55D0" w:rsidRPr="00987565" w:rsidRDefault="009E55D0" w:rsidP="009E55D0">
      <w:pPr>
        <w:rPr>
          <w:rFonts w:ascii="Times New Roman" w:hAnsi="Times New Roman" w:cs="Times New Roman"/>
          <w:b w:val="0"/>
          <w:bCs/>
          <w:color w:val="2E287F" w:themeColor="text1" w:themeTint="BF"/>
          <w:sz w:val="24"/>
          <w:szCs w:val="24"/>
        </w:rPr>
      </w:pPr>
    </w:p>
    <w:p w14:paraId="6F57E603" w14:textId="77777777" w:rsidR="009E55D0" w:rsidRPr="00987565" w:rsidRDefault="009E55D0" w:rsidP="009E55D0">
      <w:pPr>
        <w:pStyle w:val="Textoindependiente"/>
        <w:rPr>
          <w:color w:val="2E287F" w:themeColor="text1" w:themeTint="BF"/>
        </w:rPr>
      </w:pPr>
      <w:r w:rsidRPr="00987565">
        <w:rPr>
          <w:color w:val="2E287F" w:themeColor="text1" w:themeTint="BF"/>
        </w:rPr>
        <w:t>Condición indispensable para que los objetivos propuestos en nuestro Proyecto Educativo se alcancen es que cada uno de los estamentos que forman parte de nuestra unidad educativa responda al rol que debe desempeñar dentro de ésta.</w:t>
      </w:r>
    </w:p>
    <w:p w14:paraId="1A1FF78E" w14:textId="77777777" w:rsidR="009E55D0" w:rsidRPr="00987565" w:rsidRDefault="009E55D0" w:rsidP="009E55D0">
      <w:pPr>
        <w:pStyle w:val="Textoindependiente"/>
        <w:rPr>
          <w:color w:val="2E287F" w:themeColor="text1" w:themeTint="BF"/>
        </w:rPr>
      </w:pPr>
    </w:p>
    <w:p w14:paraId="5768BCCE" w14:textId="77777777" w:rsidR="009E55D0" w:rsidRPr="00987565" w:rsidRDefault="009E55D0" w:rsidP="00374501">
      <w:pPr>
        <w:pStyle w:val="Prrafodelista"/>
        <w:numPr>
          <w:ilvl w:val="1"/>
          <w:numId w:val="9"/>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DEBERES Y DERECHOS DE LOS DOCENTES</w:t>
      </w:r>
    </w:p>
    <w:p w14:paraId="682009D8" w14:textId="77777777" w:rsidR="009E55D0" w:rsidRPr="00987565" w:rsidRDefault="009E55D0" w:rsidP="009E55D0">
      <w:pPr>
        <w:jc w:val="both"/>
        <w:rPr>
          <w:rFonts w:ascii="Times New Roman" w:hAnsi="Times New Roman" w:cs="Times New Roman"/>
          <w:color w:val="2E287F" w:themeColor="text1" w:themeTint="BF"/>
          <w:sz w:val="24"/>
          <w:szCs w:val="24"/>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4683"/>
      </w:tblGrid>
      <w:tr w:rsidR="009E55D0" w:rsidRPr="00987565" w14:paraId="3C9D18F8" w14:textId="77777777" w:rsidTr="009E55D0">
        <w:trPr>
          <w:trHeight w:val="212"/>
          <w:jc w:val="center"/>
        </w:trPr>
        <w:tc>
          <w:tcPr>
            <w:tcW w:w="4320" w:type="dxa"/>
          </w:tcPr>
          <w:p w14:paraId="30268999" w14:textId="77777777" w:rsidR="009E55D0" w:rsidRPr="00987565" w:rsidRDefault="009E55D0" w:rsidP="00BA18D5">
            <w:pPr>
              <w:jc w:val="both"/>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DEBERES</w:t>
            </w:r>
          </w:p>
        </w:tc>
        <w:tc>
          <w:tcPr>
            <w:tcW w:w="4683" w:type="dxa"/>
          </w:tcPr>
          <w:p w14:paraId="51797C29" w14:textId="77777777" w:rsidR="009E55D0" w:rsidRPr="00987565" w:rsidRDefault="009E55D0" w:rsidP="00BA18D5">
            <w:pPr>
              <w:jc w:val="both"/>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DERECHOS</w:t>
            </w:r>
          </w:p>
        </w:tc>
      </w:tr>
      <w:tr w:rsidR="009E55D0" w:rsidRPr="00987565" w14:paraId="699A037F" w14:textId="77777777" w:rsidTr="009E55D0">
        <w:trPr>
          <w:trHeight w:val="272"/>
          <w:jc w:val="center"/>
        </w:trPr>
        <w:tc>
          <w:tcPr>
            <w:tcW w:w="4320" w:type="dxa"/>
          </w:tcPr>
          <w:p w14:paraId="71D3C765"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Tener un trato respetuoso con sus alumnos, reconociendo sus diferencias y necesidades individuales.</w:t>
            </w:r>
          </w:p>
          <w:p w14:paraId="64955DB5"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Respetar a toda la Comunidad Educativa.</w:t>
            </w:r>
          </w:p>
          <w:p w14:paraId="5138D7DF"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Mantener un comportamiento adecuado con sus estudiantes, resguardando parámetros éticos y morales.</w:t>
            </w:r>
          </w:p>
          <w:p w14:paraId="0CBE6E2A"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Propiciar la formación valórica de los estudiantes y promover de forma activa la sana convivencia.</w:t>
            </w:r>
          </w:p>
          <w:p w14:paraId="0095072C"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Conocer y cumplir el manual de convivencia del establecimiento.</w:t>
            </w:r>
          </w:p>
          <w:p w14:paraId="7040C227"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Cumplir con las actividades docentes de acuerdo al plan de estudio de los estudiantes velando por el cumplimiento de los objetivos del programa de estudio.</w:t>
            </w:r>
          </w:p>
          <w:p w14:paraId="7F654195"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Cumplir con las disposiciones técnico - pedagógicas.</w:t>
            </w:r>
          </w:p>
          <w:p w14:paraId="6A9200C4"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Velar por un buen ambiente laboral.</w:t>
            </w:r>
          </w:p>
          <w:p w14:paraId="7E3440FB"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Comunicar a los apoderados los problemas académicos y/o conductuales de los y las </w:t>
            </w:r>
            <w:r w:rsidRPr="00987565">
              <w:rPr>
                <w:rFonts w:ascii="Times New Roman" w:hAnsi="Times New Roman" w:cs="Times New Roman"/>
                <w:b w:val="0"/>
                <w:bCs/>
                <w:color w:val="2E287F" w:themeColor="text1" w:themeTint="BF"/>
                <w:sz w:val="24"/>
                <w:szCs w:val="24"/>
              </w:rPr>
              <w:lastRenderedPageBreak/>
              <w:t>estudiantes) referentes a su asignatura o jefatura.</w:t>
            </w:r>
          </w:p>
          <w:p w14:paraId="35ADDEF6"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Justificar sus ausencias al trabajo.</w:t>
            </w:r>
          </w:p>
          <w:p w14:paraId="6A4F4DEB"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Dar a conocer los resultados de las evaluaciones a los alumnos dentro de un plazo máximo de 15 días hábiles.</w:t>
            </w:r>
          </w:p>
        </w:tc>
        <w:tc>
          <w:tcPr>
            <w:tcW w:w="4683" w:type="dxa"/>
          </w:tcPr>
          <w:p w14:paraId="7F6D264E"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lastRenderedPageBreak/>
              <w:t>Ser respetado por toda la comunidad educativa.</w:t>
            </w:r>
          </w:p>
          <w:p w14:paraId="19637ACB"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Ser informado del PEI y de la misión del colegio.</w:t>
            </w:r>
          </w:p>
          <w:p w14:paraId="186A8C59"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Derecho de apelación frente a medidas disciplinarias dadas a su persona.</w:t>
            </w:r>
          </w:p>
          <w:p w14:paraId="4A96FA90"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Recibir información de manera oportuna de las normas administrativas y técnicas pedagógicas tomadas por el establecimiento.</w:t>
            </w:r>
          </w:p>
          <w:p w14:paraId="1D17440D"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Resguardar su dignidad personal.</w:t>
            </w:r>
          </w:p>
          <w:p w14:paraId="209A631E"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Tener espacios de colaboración para realizar sus labores docentes.</w:t>
            </w:r>
          </w:p>
          <w:p w14:paraId="5DD938CF"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Derecho de utilizar las dependencias del establecimiento de acuerdo a su cargo y función.</w:t>
            </w:r>
          </w:p>
          <w:p w14:paraId="71653EE7" w14:textId="77777777" w:rsidR="009E55D0" w:rsidRPr="00987565" w:rsidRDefault="009E55D0" w:rsidP="00374501">
            <w:pPr>
              <w:numPr>
                <w:ilvl w:val="0"/>
                <w:numId w:val="2"/>
              </w:numPr>
              <w:spacing w:line="240" w:lineRule="auto"/>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Derecho a que su opinión sea considerada.</w:t>
            </w:r>
          </w:p>
          <w:p w14:paraId="542B1EB9" w14:textId="77777777" w:rsidR="009E55D0" w:rsidRPr="00987565" w:rsidRDefault="009E55D0" w:rsidP="009E55D0">
            <w:pPr>
              <w:rPr>
                <w:rFonts w:ascii="Times New Roman" w:hAnsi="Times New Roman" w:cs="Times New Roman"/>
                <w:b w:val="0"/>
                <w:bCs/>
                <w:color w:val="2E287F" w:themeColor="text1" w:themeTint="BF"/>
                <w:sz w:val="24"/>
                <w:szCs w:val="24"/>
              </w:rPr>
            </w:pPr>
          </w:p>
          <w:p w14:paraId="15469453" w14:textId="77777777" w:rsidR="009E55D0" w:rsidRPr="00987565" w:rsidRDefault="009E55D0" w:rsidP="009E55D0">
            <w:pPr>
              <w:rPr>
                <w:rFonts w:ascii="Times New Roman" w:hAnsi="Times New Roman" w:cs="Times New Roman"/>
                <w:b w:val="0"/>
                <w:bCs/>
                <w:color w:val="2E287F" w:themeColor="text1" w:themeTint="BF"/>
                <w:sz w:val="24"/>
                <w:szCs w:val="24"/>
              </w:rPr>
            </w:pPr>
          </w:p>
          <w:p w14:paraId="4FB4E3F5" w14:textId="77777777" w:rsidR="009E55D0" w:rsidRPr="00987565" w:rsidRDefault="009E55D0" w:rsidP="009E55D0">
            <w:pPr>
              <w:rPr>
                <w:rFonts w:ascii="Times New Roman" w:hAnsi="Times New Roman" w:cs="Times New Roman"/>
                <w:b w:val="0"/>
                <w:bCs/>
                <w:color w:val="2E287F" w:themeColor="text1" w:themeTint="BF"/>
                <w:sz w:val="24"/>
                <w:szCs w:val="24"/>
              </w:rPr>
            </w:pPr>
          </w:p>
        </w:tc>
      </w:tr>
    </w:tbl>
    <w:p w14:paraId="548502A4" w14:textId="77777777" w:rsidR="009E55D0" w:rsidRPr="00987565" w:rsidRDefault="009E55D0" w:rsidP="009E55D0">
      <w:pPr>
        <w:jc w:val="center"/>
        <w:rPr>
          <w:rFonts w:ascii="Times New Roman" w:hAnsi="Times New Roman" w:cs="Times New Roman"/>
          <w:color w:val="2E287F" w:themeColor="text1" w:themeTint="BF"/>
          <w:sz w:val="24"/>
          <w:szCs w:val="24"/>
        </w:rPr>
      </w:pPr>
    </w:p>
    <w:p w14:paraId="0DC32FD0" w14:textId="77777777" w:rsidR="009E55D0" w:rsidRPr="00987565" w:rsidRDefault="009E55D0" w:rsidP="009E55D0">
      <w:pPr>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La entidad responsable de velar el cumplimiento de deberes y respetar los derechos de todos los docentes, es el equipo directivo del establecimiento. </w:t>
      </w:r>
    </w:p>
    <w:p w14:paraId="140DF710" w14:textId="77777777" w:rsidR="009E55D0" w:rsidRPr="00987565" w:rsidRDefault="009E55D0" w:rsidP="009E55D0">
      <w:pPr>
        <w:jc w:val="both"/>
        <w:rPr>
          <w:rFonts w:ascii="Times New Roman" w:hAnsi="Times New Roman" w:cs="Times New Roman"/>
          <w:b w:val="0"/>
          <w:color w:val="2E287F" w:themeColor="text1" w:themeTint="BF"/>
          <w:sz w:val="24"/>
          <w:szCs w:val="24"/>
        </w:rPr>
      </w:pPr>
    </w:p>
    <w:p w14:paraId="76CBD2A3" w14:textId="77777777" w:rsidR="009E55D0" w:rsidRPr="00987565" w:rsidRDefault="009E55D0" w:rsidP="00374501">
      <w:pPr>
        <w:pStyle w:val="Prrafodelista"/>
        <w:numPr>
          <w:ilvl w:val="1"/>
          <w:numId w:val="9"/>
        </w:numPr>
        <w:spacing w:after="0" w:line="240" w:lineRule="auto"/>
        <w:contextualSpacing w:val="0"/>
        <w:jc w:val="both"/>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DEBERES Y DERECHOS ENCARGADA DE CONVIVENCIA</w:t>
      </w:r>
    </w:p>
    <w:p w14:paraId="045CAF67" w14:textId="77777777" w:rsidR="009E55D0" w:rsidRPr="00987565" w:rsidRDefault="009E55D0" w:rsidP="009E55D0">
      <w:pPr>
        <w:jc w:val="both"/>
        <w:rPr>
          <w:rFonts w:ascii="Times New Roman" w:hAnsi="Times New Roman" w:cs="Times New Roman"/>
          <w:b w:val="0"/>
          <w:color w:val="2E287F" w:themeColor="text1" w:themeTint="BF"/>
          <w:sz w:val="24"/>
          <w:szCs w:val="24"/>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1"/>
        <w:gridCol w:w="4680"/>
      </w:tblGrid>
      <w:tr w:rsidR="009E55D0" w:rsidRPr="00987565" w14:paraId="637DD54F" w14:textId="77777777" w:rsidTr="009E55D0">
        <w:trPr>
          <w:trHeight w:val="313"/>
          <w:jc w:val="center"/>
        </w:trPr>
        <w:tc>
          <w:tcPr>
            <w:tcW w:w="4331" w:type="dxa"/>
          </w:tcPr>
          <w:p w14:paraId="72C1C361" w14:textId="77777777" w:rsidR="009E55D0" w:rsidRPr="00987565" w:rsidRDefault="009E55D0" w:rsidP="00BA18D5">
            <w:pPr>
              <w:ind w:left="731"/>
              <w:jc w:val="both"/>
              <w:rPr>
                <w:rFonts w:ascii="Times New Roman" w:hAnsi="Times New Roman" w:cs="Times New Roman"/>
                <w:bCs/>
                <w:color w:val="2E287F" w:themeColor="text1" w:themeTint="BF"/>
                <w:sz w:val="24"/>
                <w:szCs w:val="24"/>
              </w:rPr>
            </w:pPr>
            <w:r w:rsidRPr="00987565">
              <w:rPr>
                <w:rFonts w:ascii="Times New Roman" w:hAnsi="Times New Roman" w:cs="Times New Roman"/>
                <w:bCs/>
                <w:color w:val="2E287F" w:themeColor="text1" w:themeTint="BF"/>
                <w:sz w:val="24"/>
                <w:szCs w:val="24"/>
              </w:rPr>
              <w:t>DEBERES</w:t>
            </w:r>
          </w:p>
        </w:tc>
        <w:tc>
          <w:tcPr>
            <w:tcW w:w="4680" w:type="dxa"/>
          </w:tcPr>
          <w:p w14:paraId="0E714C97" w14:textId="77777777" w:rsidR="009E55D0" w:rsidRPr="00987565" w:rsidRDefault="009E55D0" w:rsidP="00BA18D5">
            <w:pPr>
              <w:rPr>
                <w:rFonts w:ascii="Times New Roman" w:hAnsi="Times New Roman" w:cs="Times New Roman"/>
                <w:bCs/>
                <w:color w:val="2E287F" w:themeColor="text1" w:themeTint="BF"/>
                <w:sz w:val="24"/>
                <w:szCs w:val="24"/>
              </w:rPr>
            </w:pPr>
            <w:r w:rsidRPr="00987565">
              <w:rPr>
                <w:rFonts w:ascii="Times New Roman" w:hAnsi="Times New Roman" w:cs="Times New Roman"/>
                <w:bCs/>
                <w:color w:val="2E287F" w:themeColor="text1" w:themeTint="BF"/>
                <w:sz w:val="24"/>
                <w:szCs w:val="24"/>
              </w:rPr>
              <w:t>DERECHOS</w:t>
            </w:r>
          </w:p>
          <w:p w14:paraId="2B93E325" w14:textId="77777777" w:rsidR="009E55D0" w:rsidRPr="00987565" w:rsidRDefault="009E55D0" w:rsidP="00BA18D5">
            <w:pPr>
              <w:jc w:val="both"/>
              <w:rPr>
                <w:rFonts w:ascii="Times New Roman" w:hAnsi="Times New Roman" w:cs="Times New Roman"/>
                <w:bCs/>
                <w:color w:val="2E287F" w:themeColor="text1" w:themeTint="BF"/>
                <w:sz w:val="24"/>
                <w:szCs w:val="24"/>
              </w:rPr>
            </w:pPr>
          </w:p>
        </w:tc>
      </w:tr>
      <w:tr w:rsidR="009E55D0" w:rsidRPr="00987565" w14:paraId="09646F4C" w14:textId="77777777" w:rsidTr="009E55D0">
        <w:trPr>
          <w:trHeight w:val="488"/>
          <w:jc w:val="center"/>
        </w:trPr>
        <w:tc>
          <w:tcPr>
            <w:tcW w:w="4331" w:type="dxa"/>
          </w:tcPr>
          <w:p w14:paraId="6D6D33DA"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 Velar por la armonía de todos los estamentos de la comunidad educativa.</w:t>
            </w:r>
          </w:p>
          <w:p w14:paraId="116B3194"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Tener un trato respetuoso con toda la comunidad educativa. </w:t>
            </w:r>
          </w:p>
          <w:p w14:paraId="5859A626"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Generar y diseñar actividades orientadas a la prevención de las conductas agresivas y/o violentas.</w:t>
            </w:r>
          </w:p>
          <w:p w14:paraId="0247E02B"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Informar a toda la comunidad educativa sobre las políticas de la buena convivencia adoptadas por el establecimiento.</w:t>
            </w:r>
          </w:p>
          <w:p w14:paraId="1A6F755D"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Generar programas de intervención en caso de violencia al interior del establecimiento.</w:t>
            </w:r>
          </w:p>
          <w:p w14:paraId="40F63CEA"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Investigar problemas derivados del maltrato tanto psicológico como físico de los alumnos.</w:t>
            </w:r>
          </w:p>
          <w:p w14:paraId="418BBC77"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Orientar a los alumnos en la resolución pacífica de conflicto.</w:t>
            </w:r>
          </w:p>
          <w:p w14:paraId="28CA0ACE"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Orientar de manera psico-educativa a los apoderados en el trabajo personal de sus pupilos para la resolución de conflictos. </w:t>
            </w:r>
          </w:p>
        </w:tc>
        <w:tc>
          <w:tcPr>
            <w:tcW w:w="4680" w:type="dxa"/>
          </w:tcPr>
          <w:p w14:paraId="6A0D580D"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Recibir un trato respetuoso de todos los integrantes de la comunidad educativa.</w:t>
            </w:r>
          </w:p>
          <w:p w14:paraId="1CF7D50C"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Tener espacios de trabajo con los docentes para coordinar los planes y programas de prevención de </w:t>
            </w:r>
            <w:proofErr w:type="spellStart"/>
            <w:r w:rsidRPr="00987565">
              <w:rPr>
                <w:rFonts w:ascii="Times New Roman" w:hAnsi="Times New Roman" w:cs="Times New Roman"/>
                <w:b w:val="0"/>
                <w:bCs/>
                <w:color w:val="2E287F" w:themeColor="text1" w:themeTint="BF"/>
                <w:sz w:val="24"/>
                <w:szCs w:val="24"/>
              </w:rPr>
              <w:t>bullying</w:t>
            </w:r>
            <w:proofErr w:type="spellEnd"/>
            <w:r w:rsidRPr="00987565">
              <w:rPr>
                <w:rFonts w:ascii="Times New Roman" w:hAnsi="Times New Roman" w:cs="Times New Roman"/>
                <w:b w:val="0"/>
                <w:bCs/>
                <w:color w:val="2E287F" w:themeColor="text1" w:themeTint="BF"/>
                <w:sz w:val="24"/>
                <w:szCs w:val="24"/>
              </w:rPr>
              <w:t>.</w:t>
            </w:r>
          </w:p>
          <w:p w14:paraId="6AB4FD88"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Capacitación en la especialidad.</w:t>
            </w:r>
          </w:p>
          <w:p w14:paraId="3C6F31E2"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Tener espacios de trabajo con todos los integrantes del comité de la buena convivencia escolar para generar planes de prevención del maltrato escolar.</w:t>
            </w:r>
          </w:p>
          <w:p w14:paraId="10D97F06"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Tener espacios para dar cuenta de los informes realizados sobre convivencia escolar.</w:t>
            </w:r>
          </w:p>
          <w:p w14:paraId="02EACD72"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Requerir a la Dirección, a los profesores o a quien corresponda, informes, reportes o antecedentes relativos a la convivencia escolar.</w:t>
            </w:r>
          </w:p>
          <w:p w14:paraId="04D82DBD" w14:textId="77777777" w:rsidR="009E55D0" w:rsidRPr="00987565" w:rsidRDefault="009E55D0" w:rsidP="00374501">
            <w:pPr>
              <w:numPr>
                <w:ilvl w:val="0"/>
                <w:numId w:val="3"/>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Aplicar sanciones en los casos fundamentados relacionados con el acoso escolar.</w:t>
            </w:r>
          </w:p>
          <w:p w14:paraId="745F5C4A" w14:textId="77777777" w:rsidR="009E55D0" w:rsidRPr="00987565" w:rsidRDefault="009E55D0" w:rsidP="00BA18D5">
            <w:pPr>
              <w:ind w:left="803"/>
              <w:jc w:val="both"/>
              <w:rPr>
                <w:rFonts w:ascii="Times New Roman" w:hAnsi="Times New Roman" w:cs="Times New Roman"/>
                <w:b w:val="0"/>
                <w:bCs/>
                <w:color w:val="2E287F" w:themeColor="text1" w:themeTint="BF"/>
                <w:sz w:val="24"/>
                <w:szCs w:val="24"/>
              </w:rPr>
            </w:pPr>
          </w:p>
        </w:tc>
      </w:tr>
    </w:tbl>
    <w:p w14:paraId="243C8DE5" w14:textId="77777777" w:rsidR="0050617D" w:rsidRDefault="0050617D" w:rsidP="009E55D0">
      <w:pPr>
        <w:rPr>
          <w:rFonts w:ascii="Times New Roman" w:hAnsi="Times New Roman" w:cs="Times New Roman"/>
          <w:b w:val="0"/>
          <w:bCs/>
          <w:color w:val="2E287F" w:themeColor="text1" w:themeTint="BF"/>
          <w:sz w:val="24"/>
          <w:szCs w:val="24"/>
        </w:rPr>
      </w:pPr>
    </w:p>
    <w:p w14:paraId="6D0E7ADE" w14:textId="517F85CB" w:rsidR="009E55D0" w:rsidRPr="00987565" w:rsidRDefault="009E55D0" w:rsidP="009E55D0">
      <w:pPr>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La entidad responsable de velar el cumplimiento de deberes y respetar los derechos de la encargada de Convivencia Escolar, es el equipo directivo del establecimiento. </w:t>
      </w:r>
    </w:p>
    <w:p w14:paraId="5F8C82B2" w14:textId="77777777" w:rsidR="009E55D0" w:rsidRDefault="009E55D0" w:rsidP="009E55D0">
      <w:pPr>
        <w:ind w:left="720"/>
        <w:jc w:val="both"/>
        <w:rPr>
          <w:rFonts w:ascii="Times New Roman" w:hAnsi="Times New Roman" w:cs="Times New Roman"/>
          <w:b w:val="0"/>
          <w:bCs/>
          <w:color w:val="2E287F" w:themeColor="text1" w:themeTint="BF"/>
          <w:sz w:val="24"/>
          <w:szCs w:val="24"/>
        </w:rPr>
      </w:pPr>
    </w:p>
    <w:p w14:paraId="2C7EBDCF" w14:textId="77777777" w:rsidR="00C96BC4" w:rsidRDefault="00C96BC4" w:rsidP="009E55D0">
      <w:pPr>
        <w:ind w:left="720"/>
        <w:jc w:val="both"/>
        <w:rPr>
          <w:rFonts w:ascii="Times New Roman" w:hAnsi="Times New Roman" w:cs="Times New Roman"/>
          <w:b w:val="0"/>
          <w:bCs/>
          <w:color w:val="2E287F" w:themeColor="text1" w:themeTint="BF"/>
          <w:sz w:val="24"/>
          <w:szCs w:val="24"/>
        </w:rPr>
      </w:pPr>
    </w:p>
    <w:p w14:paraId="15446B32" w14:textId="77777777" w:rsidR="00C96BC4" w:rsidRDefault="00C96BC4" w:rsidP="009E55D0">
      <w:pPr>
        <w:ind w:left="720"/>
        <w:jc w:val="both"/>
        <w:rPr>
          <w:rFonts w:ascii="Times New Roman" w:hAnsi="Times New Roman" w:cs="Times New Roman"/>
          <w:b w:val="0"/>
          <w:bCs/>
          <w:color w:val="2E287F" w:themeColor="text1" w:themeTint="BF"/>
          <w:sz w:val="24"/>
          <w:szCs w:val="24"/>
        </w:rPr>
      </w:pPr>
    </w:p>
    <w:p w14:paraId="7CD10B17" w14:textId="77777777" w:rsidR="00C96BC4" w:rsidRDefault="00C96BC4" w:rsidP="009E55D0">
      <w:pPr>
        <w:ind w:left="720"/>
        <w:jc w:val="both"/>
        <w:rPr>
          <w:rFonts w:ascii="Times New Roman" w:hAnsi="Times New Roman" w:cs="Times New Roman"/>
          <w:b w:val="0"/>
          <w:bCs/>
          <w:color w:val="2E287F" w:themeColor="text1" w:themeTint="BF"/>
          <w:sz w:val="24"/>
          <w:szCs w:val="24"/>
        </w:rPr>
      </w:pPr>
    </w:p>
    <w:p w14:paraId="7AA37ED1" w14:textId="77777777" w:rsidR="00C96BC4" w:rsidRDefault="00C96BC4" w:rsidP="009E55D0">
      <w:pPr>
        <w:ind w:left="720"/>
        <w:jc w:val="both"/>
        <w:rPr>
          <w:rFonts w:ascii="Times New Roman" w:hAnsi="Times New Roman" w:cs="Times New Roman"/>
          <w:b w:val="0"/>
          <w:bCs/>
          <w:color w:val="2E287F" w:themeColor="text1" w:themeTint="BF"/>
          <w:sz w:val="24"/>
          <w:szCs w:val="24"/>
        </w:rPr>
      </w:pPr>
    </w:p>
    <w:p w14:paraId="6C8A16EC" w14:textId="77777777" w:rsidR="00C96BC4" w:rsidRPr="00987565" w:rsidRDefault="00C96BC4" w:rsidP="009E55D0">
      <w:pPr>
        <w:ind w:left="720"/>
        <w:jc w:val="both"/>
        <w:rPr>
          <w:rFonts w:ascii="Times New Roman" w:hAnsi="Times New Roman" w:cs="Times New Roman"/>
          <w:b w:val="0"/>
          <w:bCs/>
          <w:color w:val="2E287F" w:themeColor="text1" w:themeTint="BF"/>
          <w:sz w:val="24"/>
          <w:szCs w:val="24"/>
        </w:rPr>
      </w:pPr>
    </w:p>
    <w:p w14:paraId="089E5D97" w14:textId="77777777" w:rsidR="009E55D0" w:rsidRPr="00987565" w:rsidRDefault="009E55D0" w:rsidP="009E55D0">
      <w:pPr>
        <w:ind w:left="360"/>
        <w:rPr>
          <w:rFonts w:ascii="Times New Roman" w:eastAsia="Batang" w:hAnsi="Times New Roman" w:cs="Times New Roman"/>
          <w:color w:val="2E287F" w:themeColor="text1" w:themeTint="BF"/>
          <w:sz w:val="24"/>
          <w:szCs w:val="24"/>
          <w:lang w:val="es-ES_tradnl"/>
        </w:rPr>
      </w:pPr>
      <w:r w:rsidRPr="00987565">
        <w:rPr>
          <w:rFonts w:ascii="Times New Roman" w:hAnsi="Times New Roman" w:cs="Times New Roman"/>
          <w:color w:val="2E287F" w:themeColor="text1" w:themeTint="BF"/>
          <w:sz w:val="24"/>
          <w:szCs w:val="24"/>
        </w:rPr>
        <w:lastRenderedPageBreak/>
        <w:t xml:space="preserve">1.3. </w:t>
      </w:r>
      <w:r w:rsidRPr="00987565">
        <w:rPr>
          <w:rFonts w:ascii="Times New Roman" w:eastAsia="Batang" w:hAnsi="Times New Roman" w:cs="Times New Roman"/>
          <w:color w:val="2E287F" w:themeColor="text1" w:themeTint="BF"/>
          <w:sz w:val="24"/>
          <w:szCs w:val="24"/>
          <w:lang w:val="es-ES_tradnl"/>
        </w:rPr>
        <w:t xml:space="preserve">DEBERES Y DERECHOS DE LOS PARADOCENTES </w:t>
      </w:r>
    </w:p>
    <w:p w14:paraId="3E791517" w14:textId="77777777" w:rsidR="009E55D0" w:rsidRPr="00987565" w:rsidRDefault="009E55D0" w:rsidP="009E55D0">
      <w:pPr>
        <w:jc w:val="both"/>
        <w:rPr>
          <w:rFonts w:ascii="Times New Roman" w:eastAsia="Batang" w:hAnsi="Times New Roman" w:cs="Times New Roman"/>
          <w:b w:val="0"/>
          <w:bCs/>
          <w:color w:val="2E287F" w:themeColor="text1" w:themeTint="BF"/>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4389"/>
      </w:tblGrid>
      <w:tr w:rsidR="009E55D0" w:rsidRPr="00987565" w14:paraId="6BB9BFF4" w14:textId="77777777" w:rsidTr="00C97507">
        <w:trPr>
          <w:trHeight w:val="210"/>
          <w:jc w:val="center"/>
        </w:trPr>
        <w:tc>
          <w:tcPr>
            <w:tcW w:w="4320" w:type="dxa"/>
          </w:tcPr>
          <w:p w14:paraId="462AE5C7" w14:textId="77777777" w:rsidR="009E55D0" w:rsidRPr="00987565" w:rsidRDefault="009E55D0" w:rsidP="00BA18D5">
            <w:pPr>
              <w:ind w:left="-9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DEBERES</w:t>
            </w:r>
          </w:p>
        </w:tc>
        <w:tc>
          <w:tcPr>
            <w:tcW w:w="4389" w:type="dxa"/>
          </w:tcPr>
          <w:p w14:paraId="76BDD5A3" w14:textId="77777777" w:rsidR="009E55D0" w:rsidRPr="00987565" w:rsidRDefault="009E55D0" w:rsidP="00BA18D5">
            <w:pPr>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DERECHOS</w:t>
            </w:r>
          </w:p>
        </w:tc>
      </w:tr>
      <w:tr w:rsidR="009E55D0" w:rsidRPr="00987565" w14:paraId="7C593DF9" w14:textId="77777777" w:rsidTr="00C97507">
        <w:trPr>
          <w:trHeight w:val="250"/>
          <w:jc w:val="center"/>
        </w:trPr>
        <w:tc>
          <w:tcPr>
            <w:tcW w:w="4320" w:type="dxa"/>
          </w:tcPr>
          <w:p w14:paraId="5005E9A7"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Mantener un comportamiento respetuoso con todos los miembros de la comunidad educativa.</w:t>
            </w:r>
          </w:p>
          <w:p w14:paraId="0DE188CF"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Ejercer con prontitud y eficacia la función para la que fue contratado (a)</w:t>
            </w:r>
          </w:p>
          <w:p w14:paraId="204A1836"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Colaborar en el sano desarrollo y formación de los alumnos.</w:t>
            </w:r>
          </w:p>
          <w:p w14:paraId="558F8D22"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Informar sobre su inasistencia al lugar de trabajo.</w:t>
            </w:r>
          </w:p>
          <w:p w14:paraId="7F26300F" w14:textId="77777777" w:rsidR="009E55D0" w:rsidRPr="00987565" w:rsidRDefault="009E55D0" w:rsidP="00BA18D5">
            <w:pPr>
              <w:ind w:left="322"/>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En el caso de los Inspectores (as) </w:t>
            </w:r>
          </w:p>
          <w:p w14:paraId="770EA010"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Citar apoderados cuando la situación lo amerite.</w:t>
            </w:r>
          </w:p>
          <w:p w14:paraId="071F8651"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informar sobre las diferentes faltas cometidas por los alumnos tanto a profesor jefe como a dirección.</w:t>
            </w:r>
          </w:p>
          <w:p w14:paraId="5F7098AE"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Cautelar la asistencia diaria de los alumnos a clases.</w:t>
            </w:r>
          </w:p>
          <w:p w14:paraId="7D9E4172"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Informar a los apoderados de las ausencias reiterativas a clases de los alumnos.</w:t>
            </w:r>
          </w:p>
          <w:p w14:paraId="3B41A461" w14:textId="77777777" w:rsidR="009E55D0" w:rsidRPr="00987565" w:rsidRDefault="009E55D0" w:rsidP="00374501">
            <w:pPr>
              <w:numPr>
                <w:ilvl w:val="0"/>
                <w:numId w:val="4"/>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Apoyar y resguardar el cuidado de alumnos y alumnas durante las actividades realizadas en los patios del establecimiento, ya sea actos cívicos, recreos, clases de educación física u otras. </w:t>
            </w:r>
          </w:p>
        </w:tc>
        <w:tc>
          <w:tcPr>
            <w:tcW w:w="4389" w:type="dxa"/>
          </w:tcPr>
          <w:p w14:paraId="604C01B7" w14:textId="77777777" w:rsidR="009E55D0" w:rsidRPr="00987565" w:rsidRDefault="009E55D0" w:rsidP="00374501">
            <w:pPr>
              <w:numPr>
                <w:ilvl w:val="0"/>
                <w:numId w:val="5"/>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Ser tratado de manera respetuosa por todos los integrantes de la comunidad educativa.</w:t>
            </w:r>
          </w:p>
          <w:p w14:paraId="5EEAB992" w14:textId="77777777" w:rsidR="009E55D0" w:rsidRPr="00987565" w:rsidRDefault="009E55D0" w:rsidP="00374501">
            <w:pPr>
              <w:numPr>
                <w:ilvl w:val="0"/>
                <w:numId w:val="5"/>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Tener espacios para el desarrollo de su trabajo.</w:t>
            </w:r>
          </w:p>
          <w:p w14:paraId="6DDE0C0C" w14:textId="77777777" w:rsidR="009E55D0" w:rsidRPr="00987565" w:rsidRDefault="009E55D0" w:rsidP="00374501">
            <w:pPr>
              <w:numPr>
                <w:ilvl w:val="0"/>
                <w:numId w:val="5"/>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Ser informado de todas normas administrativas, directivas y técnico pedagógica tomadas por el establecimiento.</w:t>
            </w:r>
          </w:p>
          <w:p w14:paraId="7A812BC8" w14:textId="77777777" w:rsidR="009E55D0" w:rsidRPr="00987565" w:rsidRDefault="009E55D0" w:rsidP="00374501">
            <w:pPr>
              <w:numPr>
                <w:ilvl w:val="0"/>
                <w:numId w:val="5"/>
              </w:num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Ser informado del PEI del establecimiento.</w:t>
            </w:r>
          </w:p>
          <w:p w14:paraId="48798893" w14:textId="77777777" w:rsidR="009E55D0" w:rsidRPr="00987565" w:rsidRDefault="009E55D0" w:rsidP="00BA18D5">
            <w:pPr>
              <w:ind w:left="720"/>
              <w:jc w:val="both"/>
              <w:rPr>
                <w:rFonts w:ascii="Times New Roman" w:hAnsi="Times New Roman" w:cs="Times New Roman"/>
                <w:b w:val="0"/>
                <w:bCs/>
                <w:color w:val="2E287F" w:themeColor="text1" w:themeTint="BF"/>
                <w:sz w:val="24"/>
                <w:szCs w:val="24"/>
              </w:rPr>
            </w:pPr>
          </w:p>
          <w:p w14:paraId="79793F0C" w14:textId="77777777" w:rsidR="009E55D0" w:rsidRPr="00987565" w:rsidRDefault="009E55D0" w:rsidP="00BA18D5">
            <w:pPr>
              <w:ind w:left="360"/>
              <w:jc w:val="both"/>
              <w:rPr>
                <w:rFonts w:ascii="Times New Roman" w:hAnsi="Times New Roman" w:cs="Times New Roman"/>
                <w:b w:val="0"/>
                <w:bCs/>
                <w:color w:val="2E287F" w:themeColor="text1" w:themeTint="BF"/>
                <w:sz w:val="24"/>
                <w:szCs w:val="24"/>
              </w:rPr>
            </w:pPr>
          </w:p>
          <w:p w14:paraId="3B74B2C9" w14:textId="77777777" w:rsidR="009E55D0" w:rsidRPr="00987565" w:rsidRDefault="009E55D0" w:rsidP="00BA18D5">
            <w:pPr>
              <w:rPr>
                <w:rFonts w:ascii="Times New Roman" w:hAnsi="Times New Roman" w:cs="Times New Roman"/>
                <w:b w:val="0"/>
                <w:bCs/>
                <w:color w:val="2E287F" w:themeColor="text1" w:themeTint="BF"/>
                <w:sz w:val="24"/>
                <w:szCs w:val="24"/>
              </w:rPr>
            </w:pPr>
          </w:p>
          <w:p w14:paraId="06FB9394" w14:textId="77777777" w:rsidR="009E55D0" w:rsidRPr="00987565" w:rsidRDefault="009E55D0" w:rsidP="00BA18D5">
            <w:pPr>
              <w:ind w:left="322"/>
              <w:jc w:val="both"/>
              <w:rPr>
                <w:rFonts w:ascii="Times New Roman" w:hAnsi="Times New Roman" w:cs="Times New Roman"/>
                <w:b w:val="0"/>
                <w:bCs/>
                <w:color w:val="2E287F" w:themeColor="text1" w:themeTint="BF"/>
                <w:sz w:val="24"/>
                <w:szCs w:val="24"/>
              </w:rPr>
            </w:pPr>
          </w:p>
        </w:tc>
      </w:tr>
    </w:tbl>
    <w:p w14:paraId="06AB75EB" w14:textId="77777777" w:rsidR="00C97507" w:rsidRPr="00987565" w:rsidRDefault="00C97507" w:rsidP="009E55D0">
      <w:pPr>
        <w:rPr>
          <w:rFonts w:ascii="Times New Roman" w:hAnsi="Times New Roman" w:cs="Times New Roman"/>
          <w:b w:val="0"/>
          <w:bCs/>
          <w:color w:val="2E287F" w:themeColor="text1" w:themeTint="BF"/>
          <w:sz w:val="24"/>
          <w:szCs w:val="24"/>
        </w:rPr>
      </w:pPr>
    </w:p>
    <w:p w14:paraId="7AD7609B" w14:textId="77777777" w:rsidR="009E55D0" w:rsidRPr="00987565" w:rsidRDefault="009E55D0" w:rsidP="009E55D0">
      <w:pPr>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La entidad responsable de velar el cumplimiento de deberes y respetar los derechos de todos los paradocentes, es el equipo directivo del establecimiento. </w:t>
      </w:r>
    </w:p>
    <w:p w14:paraId="33A208E7" w14:textId="77777777" w:rsidR="009E55D0" w:rsidRPr="00987565" w:rsidRDefault="009E55D0" w:rsidP="009E55D0">
      <w:pPr>
        <w:ind w:left="360"/>
        <w:rPr>
          <w:rFonts w:ascii="Times New Roman" w:hAnsi="Times New Roman" w:cs="Times New Roman"/>
          <w:b w:val="0"/>
          <w:bCs/>
          <w:color w:val="2E287F" w:themeColor="text1" w:themeTint="BF"/>
          <w:sz w:val="24"/>
          <w:szCs w:val="24"/>
        </w:rPr>
      </w:pPr>
    </w:p>
    <w:p w14:paraId="6A3C63A7" w14:textId="77777777" w:rsidR="009E55D0" w:rsidRPr="00987565" w:rsidRDefault="009E55D0" w:rsidP="009E55D0">
      <w:pPr>
        <w:ind w:left="36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1.4. </w:t>
      </w:r>
      <w:r w:rsidRPr="00987565">
        <w:rPr>
          <w:rFonts w:ascii="Times New Roman" w:hAnsi="Times New Roman" w:cs="Times New Roman"/>
          <w:color w:val="2E287F" w:themeColor="text1" w:themeTint="BF"/>
          <w:sz w:val="24"/>
          <w:szCs w:val="24"/>
          <w:u w:val="single"/>
          <w:lang w:val="es-ES_tradnl"/>
        </w:rPr>
        <w:t>DERECHOS Y DEBERES DE LOS ALUMNOS</w:t>
      </w:r>
    </w:p>
    <w:p w14:paraId="29C7E06D" w14:textId="77777777" w:rsidR="009E55D0" w:rsidRPr="00987565" w:rsidRDefault="009E55D0" w:rsidP="009E55D0">
      <w:pPr>
        <w:jc w:val="both"/>
        <w:rPr>
          <w:rFonts w:ascii="Times New Roman" w:hAnsi="Times New Roman" w:cs="Times New Roman"/>
          <w:b w:val="0"/>
          <w:color w:val="2E287F" w:themeColor="text1" w:themeTint="BF"/>
          <w:sz w:val="24"/>
          <w:szCs w:val="24"/>
          <w:u w:val="single"/>
        </w:rPr>
      </w:pPr>
    </w:p>
    <w:p w14:paraId="73F97881" w14:textId="77777777" w:rsidR="009E55D0" w:rsidRPr="00987565" w:rsidRDefault="009E55D0" w:rsidP="009E55D0">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Todos los alumnos del colegio Oxford saben sus derechos y asimismo se comprometen con sus responsabilidades académicas como disciplinarias:</w:t>
      </w:r>
    </w:p>
    <w:p w14:paraId="4490F4EF" w14:textId="77777777" w:rsidR="009E55D0" w:rsidRPr="00987565" w:rsidRDefault="009E55D0" w:rsidP="009E55D0">
      <w:pPr>
        <w:jc w:val="both"/>
        <w:rPr>
          <w:rFonts w:ascii="Times New Roman" w:hAnsi="Times New Roman" w:cs="Times New Roman"/>
          <w:b w:val="0"/>
          <w:bCs/>
          <w:color w:val="2E287F" w:themeColor="text1" w:themeTint="BF"/>
          <w:sz w:val="24"/>
          <w:szCs w:val="24"/>
          <w:lang w:val="es-ES_tradn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4606"/>
      </w:tblGrid>
      <w:tr w:rsidR="009E55D0" w:rsidRPr="00987565" w14:paraId="64A00652" w14:textId="77777777" w:rsidTr="003A26E6">
        <w:trPr>
          <w:jc w:val="center"/>
        </w:trPr>
        <w:tc>
          <w:tcPr>
            <w:tcW w:w="4214" w:type="dxa"/>
          </w:tcPr>
          <w:p w14:paraId="08114946" w14:textId="77777777" w:rsidR="009E55D0" w:rsidRPr="00987565" w:rsidRDefault="009E55D0" w:rsidP="00BA18D5">
            <w:pPr>
              <w:jc w:val="both"/>
              <w:rPr>
                <w:rFonts w:ascii="Times New Roman" w:hAnsi="Times New Roman" w:cs="Times New Roman"/>
                <w:color w:val="2E287F" w:themeColor="text1" w:themeTint="BF"/>
                <w:sz w:val="24"/>
                <w:szCs w:val="24"/>
                <w:lang w:val="es-ES_tradnl"/>
              </w:rPr>
            </w:pPr>
            <w:r w:rsidRPr="00987565">
              <w:rPr>
                <w:rFonts w:ascii="Times New Roman" w:hAnsi="Times New Roman" w:cs="Times New Roman"/>
                <w:color w:val="2E287F" w:themeColor="text1" w:themeTint="BF"/>
                <w:sz w:val="24"/>
                <w:szCs w:val="24"/>
                <w:lang w:val="es-ES_tradnl"/>
              </w:rPr>
              <w:t>DEBERES</w:t>
            </w:r>
          </w:p>
          <w:p w14:paraId="1A34AABE" w14:textId="77777777" w:rsidR="009E55D0" w:rsidRPr="00987565" w:rsidRDefault="009E55D0" w:rsidP="00BA18D5">
            <w:pPr>
              <w:jc w:val="both"/>
              <w:rPr>
                <w:rFonts w:ascii="Times New Roman" w:hAnsi="Times New Roman" w:cs="Times New Roman"/>
                <w:color w:val="2E287F" w:themeColor="text1" w:themeTint="BF"/>
                <w:sz w:val="24"/>
                <w:szCs w:val="24"/>
                <w:lang w:val="es-ES_tradnl"/>
              </w:rPr>
            </w:pPr>
          </w:p>
        </w:tc>
        <w:tc>
          <w:tcPr>
            <w:tcW w:w="4606" w:type="dxa"/>
          </w:tcPr>
          <w:p w14:paraId="71870A38" w14:textId="77777777" w:rsidR="009E55D0" w:rsidRPr="00987565" w:rsidRDefault="009E55D0" w:rsidP="00BA18D5">
            <w:pPr>
              <w:jc w:val="both"/>
              <w:rPr>
                <w:rFonts w:ascii="Times New Roman" w:hAnsi="Times New Roman" w:cs="Times New Roman"/>
                <w:color w:val="2E287F" w:themeColor="text1" w:themeTint="BF"/>
                <w:sz w:val="24"/>
                <w:szCs w:val="24"/>
                <w:lang w:val="es-ES_tradnl"/>
              </w:rPr>
            </w:pPr>
            <w:r w:rsidRPr="00987565">
              <w:rPr>
                <w:rFonts w:ascii="Times New Roman" w:hAnsi="Times New Roman" w:cs="Times New Roman"/>
                <w:color w:val="2E287F" w:themeColor="text1" w:themeTint="BF"/>
                <w:sz w:val="24"/>
                <w:szCs w:val="24"/>
                <w:lang w:val="es-ES_tradnl"/>
              </w:rPr>
              <w:t>DERECHOS</w:t>
            </w:r>
          </w:p>
        </w:tc>
      </w:tr>
      <w:tr w:rsidR="009E55D0" w:rsidRPr="00987565" w14:paraId="3DE9CBBA" w14:textId="77777777" w:rsidTr="003A26E6">
        <w:trPr>
          <w:jc w:val="center"/>
        </w:trPr>
        <w:tc>
          <w:tcPr>
            <w:tcW w:w="4214" w:type="dxa"/>
          </w:tcPr>
          <w:p w14:paraId="6A1F5AEB"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 xml:space="preserve">Respetar a toda la comunidad educativa y cumplir las normas del establecimiento. </w:t>
            </w:r>
          </w:p>
        </w:tc>
        <w:tc>
          <w:tcPr>
            <w:tcW w:w="4606" w:type="dxa"/>
          </w:tcPr>
          <w:p w14:paraId="4FEFCF20"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Recibir una educación de calidad orientada a su pleno desarrollo</w:t>
            </w:r>
          </w:p>
        </w:tc>
      </w:tr>
      <w:tr w:rsidR="009E55D0" w:rsidRPr="00987565" w14:paraId="0A432B75" w14:textId="77777777" w:rsidTr="003A26E6">
        <w:trPr>
          <w:jc w:val="center"/>
        </w:trPr>
        <w:tc>
          <w:tcPr>
            <w:tcW w:w="4214" w:type="dxa"/>
          </w:tcPr>
          <w:p w14:paraId="4D3974E3"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Acoger y vivenciar los valores del proyecto educativo.</w:t>
            </w:r>
          </w:p>
        </w:tc>
        <w:tc>
          <w:tcPr>
            <w:tcW w:w="4606" w:type="dxa"/>
          </w:tcPr>
          <w:p w14:paraId="30460BE5"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Ser respetado como persona por toda la comunidad educativa</w:t>
            </w:r>
          </w:p>
        </w:tc>
      </w:tr>
      <w:tr w:rsidR="009E55D0" w:rsidRPr="00987565" w14:paraId="4595419C" w14:textId="77777777" w:rsidTr="003A26E6">
        <w:trPr>
          <w:trHeight w:val="456"/>
          <w:jc w:val="center"/>
        </w:trPr>
        <w:tc>
          <w:tcPr>
            <w:tcW w:w="4214" w:type="dxa"/>
          </w:tcPr>
          <w:p w14:paraId="4DE6E41F"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Demostrar interés por el trabajo escolar.</w:t>
            </w:r>
          </w:p>
        </w:tc>
        <w:tc>
          <w:tcPr>
            <w:tcW w:w="4606" w:type="dxa"/>
          </w:tcPr>
          <w:p w14:paraId="2DCA5114"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Ser informado de sus responsabilidades y obligaciones.</w:t>
            </w:r>
          </w:p>
        </w:tc>
      </w:tr>
      <w:tr w:rsidR="009E55D0" w:rsidRPr="00987565" w14:paraId="173AE5F7" w14:textId="77777777" w:rsidTr="003A26E6">
        <w:trPr>
          <w:jc w:val="center"/>
        </w:trPr>
        <w:tc>
          <w:tcPr>
            <w:tcW w:w="4214" w:type="dxa"/>
          </w:tcPr>
          <w:p w14:paraId="0A02D33E"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lastRenderedPageBreak/>
              <w:t>Respetar los espacios del colegio manteniendo la limpieza del establecimiento.</w:t>
            </w:r>
          </w:p>
        </w:tc>
        <w:tc>
          <w:tcPr>
            <w:tcW w:w="4606" w:type="dxa"/>
          </w:tcPr>
          <w:p w14:paraId="296EB5A3"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Recibir información oportuna de los procesos evaluativas.</w:t>
            </w:r>
          </w:p>
        </w:tc>
      </w:tr>
      <w:tr w:rsidR="009E55D0" w:rsidRPr="00987565" w14:paraId="5786C79D" w14:textId="77777777" w:rsidTr="003A26E6">
        <w:trPr>
          <w:trHeight w:val="558"/>
          <w:jc w:val="center"/>
        </w:trPr>
        <w:tc>
          <w:tcPr>
            <w:tcW w:w="4214" w:type="dxa"/>
          </w:tcPr>
          <w:p w14:paraId="4994ED9A"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Asistir al colegio con buzo del colegio y con su agenda escolar.</w:t>
            </w:r>
          </w:p>
        </w:tc>
        <w:tc>
          <w:tcPr>
            <w:tcW w:w="4606" w:type="dxa"/>
          </w:tcPr>
          <w:p w14:paraId="716C019D"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Derecho a participar e integrar el centro de alumnos.</w:t>
            </w:r>
          </w:p>
        </w:tc>
      </w:tr>
      <w:tr w:rsidR="009E55D0" w:rsidRPr="00987565" w14:paraId="6ACD1539" w14:textId="77777777" w:rsidTr="003A26E6">
        <w:trPr>
          <w:trHeight w:val="960"/>
          <w:jc w:val="center"/>
        </w:trPr>
        <w:tc>
          <w:tcPr>
            <w:tcW w:w="4214" w:type="dxa"/>
          </w:tcPr>
          <w:p w14:paraId="68A4BB4F"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Mientras vista uniforme respetar su identidad de alumno del colegio Oxford, manteniendo siempre una actitud disciplinaria.</w:t>
            </w:r>
          </w:p>
        </w:tc>
        <w:tc>
          <w:tcPr>
            <w:tcW w:w="4606" w:type="dxa"/>
          </w:tcPr>
          <w:p w14:paraId="12B2A769"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Derecho a ser atendido oportunamente frente a una dolencia o accidente dentro del establecimiento.</w:t>
            </w:r>
          </w:p>
        </w:tc>
      </w:tr>
      <w:tr w:rsidR="009E55D0" w:rsidRPr="00987565" w14:paraId="209729DA" w14:textId="77777777" w:rsidTr="003A26E6">
        <w:tblPrEx>
          <w:tblCellMar>
            <w:left w:w="70" w:type="dxa"/>
            <w:right w:w="70" w:type="dxa"/>
          </w:tblCellMar>
          <w:tblLook w:val="0000" w:firstRow="0" w:lastRow="0" w:firstColumn="0" w:lastColumn="0" w:noHBand="0" w:noVBand="0"/>
        </w:tblPrEx>
        <w:trPr>
          <w:trHeight w:val="793"/>
          <w:jc w:val="center"/>
        </w:trPr>
        <w:tc>
          <w:tcPr>
            <w:tcW w:w="4214" w:type="dxa"/>
          </w:tcPr>
          <w:p w14:paraId="58B420BE" w14:textId="77777777" w:rsidR="009E55D0" w:rsidRPr="00987565" w:rsidRDefault="009E55D0" w:rsidP="00374501">
            <w:pPr>
              <w:numPr>
                <w:ilvl w:val="0"/>
                <w:numId w:val="6"/>
              </w:numPr>
              <w:spacing w:line="240" w:lineRule="auto"/>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Cuidar el material de laboratorio y biblioteca</w:t>
            </w:r>
          </w:p>
        </w:tc>
        <w:tc>
          <w:tcPr>
            <w:tcW w:w="4606" w:type="dxa"/>
          </w:tcPr>
          <w:p w14:paraId="11590EBD" w14:textId="77777777" w:rsidR="009E55D0" w:rsidRPr="00987565" w:rsidRDefault="009E55D0" w:rsidP="00374501">
            <w:pPr>
              <w:numPr>
                <w:ilvl w:val="0"/>
                <w:numId w:val="7"/>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Ser atendido o derivado a profesionales correspondientes si su problema interfiere en el proceso de aprendizaje.</w:t>
            </w:r>
          </w:p>
        </w:tc>
      </w:tr>
      <w:tr w:rsidR="009E55D0" w:rsidRPr="00987565" w14:paraId="45D16928" w14:textId="77777777" w:rsidTr="003A26E6">
        <w:tblPrEx>
          <w:tblCellMar>
            <w:left w:w="70" w:type="dxa"/>
            <w:right w:w="70" w:type="dxa"/>
          </w:tblCellMar>
          <w:tblLook w:val="0000" w:firstRow="0" w:lastRow="0" w:firstColumn="0" w:lastColumn="0" w:noHBand="0" w:noVBand="0"/>
        </w:tblPrEx>
        <w:trPr>
          <w:trHeight w:val="438"/>
          <w:jc w:val="center"/>
        </w:trPr>
        <w:tc>
          <w:tcPr>
            <w:tcW w:w="4214" w:type="dxa"/>
          </w:tcPr>
          <w:p w14:paraId="622D44B8"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Rendir pruebas y trabajos en fechas acordadas.</w:t>
            </w:r>
          </w:p>
        </w:tc>
        <w:tc>
          <w:tcPr>
            <w:tcW w:w="4606" w:type="dxa"/>
            <w:vMerge w:val="restart"/>
          </w:tcPr>
          <w:p w14:paraId="7DB22D58"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p>
          <w:p w14:paraId="37827564"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p>
          <w:p w14:paraId="22DE50E0"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p>
        </w:tc>
      </w:tr>
      <w:tr w:rsidR="009E55D0" w:rsidRPr="00987565" w14:paraId="63051ACE" w14:textId="77777777" w:rsidTr="003A26E6">
        <w:tblPrEx>
          <w:tblCellMar>
            <w:left w:w="70" w:type="dxa"/>
            <w:right w:w="70" w:type="dxa"/>
          </w:tblCellMar>
          <w:tblLook w:val="0000" w:firstRow="0" w:lastRow="0" w:firstColumn="0" w:lastColumn="0" w:noHBand="0" w:noVBand="0"/>
        </w:tblPrEx>
        <w:trPr>
          <w:trHeight w:val="305"/>
          <w:jc w:val="center"/>
        </w:trPr>
        <w:tc>
          <w:tcPr>
            <w:tcW w:w="4214" w:type="dxa"/>
          </w:tcPr>
          <w:p w14:paraId="0DBBFDD3"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Respetar los horarios del colegio.</w:t>
            </w:r>
          </w:p>
        </w:tc>
        <w:tc>
          <w:tcPr>
            <w:tcW w:w="4606" w:type="dxa"/>
            <w:vMerge/>
          </w:tcPr>
          <w:p w14:paraId="00053669"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p>
        </w:tc>
      </w:tr>
      <w:tr w:rsidR="009E55D0" w:rsidRPr="00987565" w14:paraId="2C82A378" w14:textId="77777777" w:rsidTr="003A26E6">
        <w:tblPrEx>
          <w:tblCellMar>
            <w:left w:w="70" w:type="dxa"/>
            <w:right w:w="70" w:type="dxa"/>
          </w:tblCellMar>
          <w:tblLook w:val="0000" w:firstRow="0" w:lastRow="0" w:firstColumn="0" w:lastColumn="0" w:noHBand="0" w:noVBand="0"/>
        </w:tblPrEx>
        <w:trPr>
          <w:trHeight w:val="305"/>
          <w:jc w:val="center"/>
        </w:trPr>
        <w:tc>
          <w:tcPr>
            <w:tcW w:w="4214" w:type="dxa"/>
          </w:tcPr>
          <w:p w14:paraId="55E247AC" w14:textId="77777777" w:rsidR="009E55D0" w:rsidRPr="00987565" w:rsidRDefault="009E55D0" w:rsidP="00374501">
            <w:pPr>
              <w:numPr>
                <w:ilvl w:val="0"/>
                <w:numId w:val="6"/>
              </w:numPr>
              <w:spacing w:line="240" w:lineRule="auto"/>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 xml:space="preserve">Mantener una sana convivencia entre todos los integrantes de la comunidad educativa. </w:t>
            </w:r>
          </w:p>
        </w:tc>
        <w:tc>
          <w:tcPr>
            <w:tcW w:w="4606" w:type="dxa"/>
          </w:tcPr>
          <w:p w14:paraId="64E47C55"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p>
        </w:tc>
      </w:tr>
    </w:tbl>
    <w:p w14:paraId="2AC5FD39" w14:textId="77777777" w:rsidR="00C97507" w:rsidRPr="00987565" w:rsidRDefault="00C97507" w:rsidP="009E55D0">
      <w:pPr>
        <w:rPr>
          <w:rFonts w:ascii="Times New Roman" w:hAnsi="Times New Roman" w:cs="Times New Roman"/>
          <w:b w:val="0"/>
          <w:bCs/>
          <w:color w:val="2E287F" w:themeColor="text1" w:themeTint="BF"/>
          <w:sz w:val="24"/>
          <w:szCs w:val="24"/>
        </w:rPr>
      </w:pPr>
    </w:p>
    <w:p w14:paraId="08904A41" w14:textId="77777777" w:rsidR="009E55D0" w:rsidRPr="00987565" w:rsidRDefault="009E55D0" w:rsidP="009E55D0">
      <w:pPr>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La entidad responsable de velar el cumplimiento de deberes y respetar los derechos de todos los alumnos, son profesores jefes, inspectoría, equipo directivo. </w:t>
      </w:r>
    </w:p>
    <w:p w14:paraId="227D4B39" w14:textId="77777777" w:rsidR="009E55D0" w:rsidRPr="00987565" w:rsidRDefault="009E55D0" w:rsidP="009E55D0">
      <w:pPr>
        <w:pStyle w:val="Sangra2detindependiente"/>
        <w:spacing w:line="240" w:lineRule="auto"/>
        <w:ind w:left="0"/>
        <w:jc w:val="both"/>
        <w:rPr>
          <w:b/>
          <w:color w:val="2E287F" w:themeColor="text1" w:themeTint="BF"/>
          <w:lang w:val="es-ES_tradnl"/>
        </w:rPr>
      </w:pPr>
    </w:p>
    <w:p w14:paraId="3BBB989B"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r w:rsidRPr="00987565">
        <w:rPr>
          <w:b/>
          <w:color w:val="2E287F" w:themeColor="text1" w:themeTint="BF"/>
          <w:lang w:val="es-ES_tradnl"/>
        </w:rPr>
        <w:t xml:space="preserve">1.4.1 CENTRO DE ALUMNOS </w:t>
      </w:r>
    </w:p>
    <w:p w14:paraId="26DA566A"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p>
    <w:p w14:paraId="2131EDC3" w14:textId="77777777" w:rsidR="009E55D0" w:rsidRPr="00987565" w:rsidRDefault="009E55D0" w:rsidP="009E55D0">
      <w:pPr>
        <w:pStyle w:val="Sangra2detindependiente"/>
        <w:spacing w:after="0" w:line="240" w:lineRule="auto"/>
        <w:ind w:left="0"/>
        <w:jc w:val="both"/>
        <w:rPr>
          <w:color w:val="2E287F" w:themeColor="text1" w:themeTint="BF"/>
          <w:lang w:val="es-ES_tradnl"/>
        </w:rPr>
      </w:pPr>
      <w:r w:rsidRPr="00987565">
        <w:rPr>
          <w:color w:val="2E287F" w:themeColor="text1" w:themeTint="BF"/>
          <w:lang w:val="es-ES_tradnl"/>
        </w:rPr>
        <w:t xml:space="preserve">El Centro de Alumnos es la organización conformada por los estudiantes, habiendo sido elegidos en un proceso democrático con la participación de todos y todas las estudiantes de segundo ciclo básico y enseñanza media. </w:t>
      </w:r>
    </w:p>
    <w:p w14:paraId="137B0FBC" w14:textId="77777777" w:rsidR="009E55D0" w:rsidRPr="00987565" w:rsidRDefault="009E55D0" w:rsidP="009E55D0">
      <w:pPr>
        <w:pStyle w:val="Sangra2detindependiente"/>
        <w:spacing w:after="0" w:line="240" w:lineRule="auto"/>
        <w:ind w:left="0"/>
        <w:jc w:val="both"/>
        <w:rPr>
          <w:color w:val="2E287F" w:themeColor="text1" w:themeTint="BF"/>
          <w:lang w:val="es-ES_tradnl"/>
        </w:rPr>
      </w:pPr>
      <w:r w:rsidRPr="00987565">
        <w:rPr>
          <w:color w:val="2E287F" w:themeColor="text1" w:themeTint="BF"/>
          <w:lang w:val="es-ES_tradnl"/>
        </w:rPr>
        <w:t>Su finalidad es servir a los alumnos, en función de los propósitos del establecimiento y dentro de las normas de organización escolar, como medio para desarrollar el pensamiento reflexivo, el juicio crítico y la voluntad de acción. También es vital para formar a los jóvenes para su participación ciudadana y prepararlos para participar en los cambios culturales y sociales.</w:t>
      </w:r>
    </w:p>
    <w:p w14:paraId="7317541E" w14:textId="77777777" w:rsidR="009E55D0" w:rsidRPr="00987565" w:rsidRDefault="009E55D0" w:rsidP="009E55D0">
      <w:pPr>
        <w:pStyle w:val="Sangra2detindependiente"/>
        <w:spacing w:after="0" w:line="240" w:lineRule="auto"/>
        <w:ind w:left="0"/>
        <w:jc w:val="both"/>
        <w:rPr>
          <w:color w:val="2E287F" w:themeColor="text1" w:themeTint="BF"/>
          <w:lang w:val="es-ES_tradnl"/>
        </w:rPr>
      </w:pPr>
    </w:p>
    <w:p w14:paraId="61030546"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r w:rsidRPr="00987565">
        <w:rPr>
          <w:b/>
          <w:color w:val="2E287F" w:themeColor="text1" w:themeTint="BF"/>
          <w:lang w:val="es-ES_tradnl"/>
        </w:rPr>
        <w:t xml:space="preserve">CONFORMACIÓN DE CENTRO DE ALUMNOS </w:t>
      </w:r>
    </w:p>
    <w:p w14:paraId="4BEE2A5E"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p>
    <w:p w14:paraId="0ADC2D1F" w14:textId="77777777" w:rsidR="009E55D0" w:rsidRPr="00987565" w:rsidRDefault="009E55D0" w:rsidP="009E55D0">
      <w:pPr>
        <w:pStyle w:val="Sangra2detindependiente"/>
        <w:spacing w:after="0" w:line="240" w:lineRule="auto"/>
        <w:jc w:val="both"/>
        <w:rPr>
          <w:color w:val="2E287F" w:themeColor="text1" w:themeTint="BF"/>
          <w:lang w:val="es-ES_tradnl"/>
        </w:rPr>
      </w:pPr>
      <w:r w:rsidRPr="00987565">
        <w:rPr>
          <w:color w:val="2E287F" w:themeColor="text1" w:themeTint="BF"/>
          <w:lang w:val="es-ES_tradnl"/>
        </w:rPr>
        <w:t>-La Asamblea General (alumnos de 2º ciclo de Ed. Básica y todos los de Ed. Media).</w:t>
      </w:r>
    </w:p>
    <w:p w14:paraId="3BBBB0FD" w14:textId="77777777" w:rsidR="009E55D0" w:rsidRPr="00987565" w:rsidRDefault="009E55D0" w:rsidP="009E55D0">
      <w:pPr>
        <w:pStyle w:val="Sangra2detindependiente"/>
        <w:spacing w:after="0" w:line="240" w:lineRule="auto"/>
        <w:jc w:val="both"/>
        <w:rPr>
          <w:color w:val="2E287F" w:themeColor="text1" w:themeTint="BF"/>
          <w:lang w:val="es-ES_tradnl"/>
        </w:rPr>
      </w:pPr>
      <w:r w:rsidRPr="00987565">
        <w:rPr>
          <w:color w:val="2E287F" w:themeColor="text1" w:themeTint="BF"/>
          <w:lang w:val="es-ES_tradnl"/>
        </w:rPr>
        <w:t>-La Directiva.</w:t>
      </w:r>
    </w:p>
    <w:p w14:paraId="2A81B2A0" w14:textId="77777777" w:rsidR="009E55D0" w:rsidRPr="00987565" w:rsidRDefault="009E55D0" w:rsidP="009E55D0">
      <w:pPr>
        <w:pStyle w:val="Sangra2detindependiente"/>
        <w:spacing w:after="0" w:line="240" w:lineRule="auto"/>
        <w:jc w:val="both"/>
        <w:rPr>
          <w:color w:val="2E287F" w:themeColor="text1" w:themeTint="BF"/>
          <w:lang w:val="es-ES_tradnl"/>
        </w:rPr>
      </w:pPr>
      <w:r w:rsidRPr="00987565">
        <w:rPr>
          <w:color w:val="2E287F" w:themeColor="text1" w:themeTint="BF"/>
          <w:lang w:val="es-ES_tradnl"/>
        </w:rPr>
        <w:t xml:space="preserve">-El Consejo de </w:t>
      </w:r>
      <w:proofErr w:type="gramStart"/>
      <w:r w:rsidRPr="00987565">
        <w:rPr>
          <w:color w:val="2E287F" w:themeColor="text1" w:themeTint="BF"/>
          <w:lang w:val="es-ES_tradnl"/>
        </w:rPr>
        <w:t>Delegados</w:t>
      </w:r>
      <w:proofErr w:type="gramEnd"/>
      <w:r w:rsidRPr="00987565">
        <w:rPr>
          <w:color w:val="2E287F" w:themeColor="text1" w:themeTint="BF"/>
          <w:lang w:val="es-ES_tradnl"/>
        </w:rPr>
        <w:t xml:space="preserve"> de Curso.</w:t>
      </w:r>
    </w:p>
    <w:p w14:paraId="4CAE805C" w14:textId="77777777" w:rsidR="009E55D0" w:rsidRPr="00987565" w:rsidRDefault="009E55D0" w:rsidP="009E55D0">
      <w:pPr>
        <w:pStyle w:val="Sangra2detindependiente"/>
        <w:spacing w:after="0" w:line="240" w:lineRule="auto"/>
        <w:jc w:val="both"/>
        <w:rPr>
          <w:color w:val="2E287F" w:themeColor="text1" w:themeTint="BF"/>
          <w:lang w:val="es-ES_tradnl"/>
        </w:rPr>
      </w:pPr>
      <w:r w:rsidRPr="00987565">
        <w:rPr>
          <w:color w:val="2E287F" w:themeColor="text1" w:themeTint="BF"/>
          <w:lang w:val="es-ES_tradnl"/>
        </w:rPr>
        <w:t>-El Consejo de Curso.</w:t>
      </w:r>
    </w:p>
    <w:p w14:paraId="5D7F3A43" w14:textId="77777777" w:rsidR="009E55D0" w:rsidRPr="00987565" w:rsidRDefault="009E55D0" w:rsidP="009E55D0">
      <w:pPr>
        <w:pStyle w:val="Sangra2detindependiente"/>
        <w:spacing w:after="0" w:line="240" w:lineRule="auto"/>
        <w:ind w:left="0" w:firstLine="283"/>
        <w:jc w:val="both"/>
        <w:rPr>
          <w:color w:val="2E287F" w:themeColor="text1" w:themeTint="BF"/>
          <w:lang w:val="es-ES_tradnl"/>
        </w:rPr>
      </w:pPr>
      <w:r w:rsidRPr="00987565">
        <w:rPr>
          <w:color w:val="2E287F" w:themeColor="text1" w:themeTint="BF"/>
          <w:lang w:val="es-ES_tradnl"/>
        </w:rPr>
        <w:t>-La Junta Electoral.</w:t>
      </w:r>
    </w:p>
    <w:p w14:paraId="74EB0B4E" w14:textId="77777777" w:rsidR="009E55D0" w:rsidRPr="00987565" w:rsidRDefault="009E55D0" w:rsidP="009E55D0">
      <w:pPr>
        <w:pStyle w:val="Sangra2detindependiente"/>
        <w:spacing w:after="0" w:line="240" w:lineRule="auto"/>
        <w:ind w:left="0" w:firstLine="283"/>
        <w:jc w:val="both"/>
        <w:rPr>
          <w:color w:val="2E287F" w:themeColor="text1" w:themeTint="BF"/>
          <w:lang w:val="es-ES_tradnl"/>
        </w:rPr>
      </w:pPr>
    </w:p>
    <w:p w14:paraId="781DAFE9"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r w:rsidRPr="00987565">
        <w:rPr>
          <w:b/>
          <w:color w:val="2E287F" w:themeColor="text1" w:themeTint="BF"/>
          <w:lang w:val="es-ES_tradnl"/>
        </w:rPr>
        <w:t>ELECCIÓN DE LA DIRECTIVA</w:t>
      </w:r>
    </w:p>
    <w:p w14:paraId="25F27229" w14:textId="77777777" w:rsidR="009E55D0" w:rsidRPr="00987565" w:rsidRDefault="009E55D0" w:rsidP="009E55D0">
      <w:pPr>
        <w:pStyle w:val="Sangra2detindependiente"/>
        <w:spacing w:after="0" w:line="240" w:lineRule="auto"/>
        <w:ind w:left="0"/>
        <w:jc w:val="both"/>
        <w:rPr>
          <w:b/>
          <w:color w:val="2E287F" w:themeColor="text1" w:themeTint="BF"/>
          <w:lang w:val="es-ES_tradnl"/>
        </w:rPr>
      </w:pPr>
    </w:p>
    <w:p w14:paraId="611253C0" w14:textId="77777777" w:rsidR="009E55D0" w:rsidRPr="00987565" w:rsidRDefault="009E55D0" w:rsidP="009E55D0">
      <w:pPr>
        <w:pStyle w:val="Sangra2detindependiente"/>
        <w:spacing w:after="0" w:line="240" w:lineRule="auto"/>
        <w:ind w:left="0"/>
        <w:jc w:val="both"/>
        <w:rPr>
          <w:color w:val="2E287F" w:themeColor="text1" w:themeTint="BF"/>
          <w:lang w:val="es-ES_tradnl"/>
        </w:rPr>
      </w:pPr>
      <w:r w:rsidRPr="00987565">
        <w:rPr>
          <w:color w:val="2E287F" w:themeColor="text1" w:themeTint="BF"/>
          <w:lang w:val="es-ES_tradnl"/>
        </w:rPr>
        <w:t>La Directiva del Centro de Alumnos será elegida anualmente en votación universal, unipersonal, secreta e informada, dentro de los 45 días antes de finalizar el año escolar o dentro de los primeros 45 días de iniciado el año escolar, según lo acuerde el centro de alumnos en vigencia. Para optar a cargos en la Directiva del Centro, el postulante deberá cumplir dos requisitos:</w:t>
      </w:r>
    </w:p>
    <w:p w14:paraId="7058CD56" w14:textId="63751BB5" w:rsidR="00EB2056" w:rsidRDefault="00EB2056" w:rsidP="0050617D">
      <w:pPr>
        <w:pStyle w:val="Sangra2detindependiente"/>
        <w:spacing w:after="0" w:line="240" w:lineRule="auto"/>
        <w:ind w:left="0"/>
        <w:jc w:val="both"/>
        <w:rPr>
          <w:color w:val="2E287F" w:themeColor="text1" w:themeTint="BF"/>
          <w:lang w:val="es-ES_tradnl"/>
        </w:rPr>
      </w:pPr>
    </w:p>
    <w:p w14:paraId="1EB4D6D5" w14:textId="1AA26852" w:rsidR="00E81368" w:rsidRDefault="00E81368" w:rsidP="0050617D">
      <w:pPr>
        <w:pStyle w:val="Sangra2detindependiente"/>
        <w:spacing w:after="0" w:line="240" w:lineRule="auto"/>
        <w:ind w:left="0"/>
        <w:jc w:val="both"/>
        <w:rPr>
          <w:color w:val="2E287F" w:themeColor="text1" w:themeTint="BF"/>
          <w:lang w:val="es-ES_tradnl"/>
        </w:rPr>
      </w:pPr>
    </w:p>
    <w:p w14:paraId="6388DB71" w14:textId="77777777" w:rsidR="00E81368" w:rsidRPr="00987565" w:rsidRDefault="00E81368" w:rsidP="0050617D">
      <w:pPr>
        <w:pStyle w:val="Sangra2detindependiente"/>
        <w:spacing w:after="0" w:line="240" w:lineRule="auto"/>
        <w:ind w:left="0"/>
        <w:jc w:val="both"/>
        <w:rPr>
          <w:color w:val="2E287F" w:themeColor="text1" w:themeTint="BF"/>
          <w:lang w:val="es-ES_tradnl"/>
        </w:rPr>
      </w:pPr>
    </w:p>
    <w:p w14:paraId="57DBC319" w14:textId="77777777" w:rsidR="009E55D0" w:rsidRPr="00987565" w:rsidRDefault="009E55D0" w:rsidP="00374501">
      <w:pPr>
        <w:pStyle w:val="Sangra2detindependiente"/>
        <w:numPr>
          <w:ilvl w:val="0"/>
          <w:numId w:val="8"/>
        </w:numPr>
        <w:spacing w:after="0" w:line="240" w:lineRule="auto"/>
        <w:jc w:val="both"/>
        <w:rPr>
          <w:color w:val="2E287F" w:themeColor="text1" w:themeTint="BF"/>
          <w:lang w:val="es-ES_tradnl"/>
        </w:rPr>
      </w:pPr>
      <w:r w:rsidRPr="00987565">
        <w:rPr>
          <w:color w:val="2E287F" w:themeColor="text1" w:themeTint="BF"/>
          <w:lang w:val="es-ES_tradnl"/>
        </w:rPr>
        <w:lastRenderedPageBreak/>
        <w:t>Tener a lo menos seis meses de permanencia en el establecimiento al momento de postular.</w:t>
      </w:r>
    </w:p>
    <w:p w14:paraId="24D86E80" w14:textId="77777777" w:rsidR="009E55D0" w:rsidRPr="00987565" w:rsidRDefault="009E55D0" w:rsidP="00374501">
      <w:pPr>
        <w:pStyle w:val="Sangra2detindependiente"/>
        <w:numPr>
          <w:ilvl w:val="0"/>
          <w:numId w:val="8"/>
        </w:numPr>
        <w:spacing w:after="0" w:line="240" w:lineRule="auto"/>
        <w:jc w:val="both"/>
        <w:rPr>
          <w:color w:val="2E287F" w:themeColor="text1" w:themeTint="BF"/>
          <w:lang w:val="es-ES_tradnl"/>
        </w:rPr>
      </w:pPr>
      <w:r w:rsidRPr="00987565">
        <w:rPr>
          <w:color w:val="2E287F" w:themeColor="text1" w:themeTint="BF"/>
          <w:lang w:val="es-ES_tradnl"/>
        </w:rPr>
        <w:t>No haber sido destituido de algún cargo del Centro de Alumnos por infracción a sus reglamentos.</w:t>
      </w:r>
    </w:p>
    <w:p w14:paraId="1E13E4DE" w14:textId="77777777" w:rsidR="009E55D0" w:rsidRPr="00987565" w:rsidRDefault="009E55D0" w:rsidP="009E55D0">
      <w:pPr>
        <w:pStyle w:val="Sangra2detindependiente"/>
        <w:spacing w:after="0" w:line="240" w:lineRule="auto"/>
        <w:ind w:left="1003"/>
        <w:jc w:val="both"/>
        <w:rPr>
          <w:color w:val="2E287F" w:themeColor="text1" w:themeTint="BF"/>
          <w:lang w:val="es-ES_tradnl"/>
        </w:rPr>
      </w:pPr>
      <w:r w:rsidRPr="00987565">
        <w:rPr>
          <w:color w:val="2E287F" w:themeColor="text1" w:themeTint="BF"/>
          <w:lang w:val="es-ES_tradnl"/>
        </w:rPr>
        <w:t xml:space="preserve">(Revisar anexo 3) </w:t>
      </w:r>
    </w:p>
    <w:p w14:paraId="7C3FCD3F" w14:textId="77777777" w:rsidR="009E55D0" w:rsidRPr="00987565" w:rsidRDefault="009E55D0" w:rsidP="009E55D0">
      <w:pPr>
        <w:pStyle w:val="Sangra2detindependiente"/>
        <w:spacing w:after="0" w:line="240" w:lineRule="auto"/>
        <w:ind w:left="1003"/>
        <w:jc w:val="both"/>
        <w:rPr>
          <w:color w:val="2E287F" w:themeColor="text1" w:themeTint="BF"/>
          <w:lang w:val="es-ES_tradnl"/>
        </w:rPr>
      </w:pPr>
    </w:p>
    <w:p w14:paraId="36B1D75C" w14:textId="77777777" w:rsidR="009E55D0" w:rsidRPr="00987565" w:rsidRDefault="009E55D0" w:rsidP="009E55D0">
      <w:pPr>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1.5.    </w:t>
      </w:r>
      <w:r w:rsidRPr="00987565">
        <w:rPr>
          <w:rFonts w:ascii="Times New Roman" w:hAnsi="Times New Roman" w:cs="Times New Roman"/>
          <w:color w:val="2E287F" w:themeColor="text1" w:themeTint="BF"/>
          <w:sz w:val="24"/>
          <w:szCs w:val="24"/>
          <w:u w:val="single"/>
          <w:lang w:val="es-ES_tradnl"/>
        </w:rPr>
        <w:t xml:space="preserve"> DERECHOS Y DEBERES DE LOS APODERADOS</w:t>
      </w:r>
    </w:p>
    <w:p w14:paraId="5F9FA66F" w14:textId="77777777" w:rsidR="009E55D0" w:rsidRPr="00987565" w:rsidRDefault="009E55D0" w:rsidP="009E55D0">
      <w:pPr>
        <w:ind w:right="20"/>
        <w:jc w:val="both"/>
        <w:rPr>
          <w:rFonts w:ascii="Times New Roman" w:hAnsi="Times New Roman" w:cs="Times New Roman"/>
          <w:b w:val="0"/>
          <w:color w:val="2E287F" w:themeColor="text1" w:themeTint="BF"/>
          <w:sz w:val="24"/>
          <w:szCs w:val="24"/>
          <w:u w:val="single"/>
          <w:lang w:val="es-ES_tradnl"/>
        </w:rPr>
      </w:pPr>
    </w:p>
    <w:p w14:paraId="0AC0CB24" w14:textId="77777777" w:rsidR="009E55D0" w:rsidRPr="00987565" w:rsidRDefault="009E55D0" w:rsidP="009E55D0">
      <w:pPr>
        <w:ind w:right="20"/>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Los apoderados del colegio Oxford se comprometen con el proceso educativo de sus pupilos, por tanto, acogen sus derechos y deberes dentro del establecimiento.</w:t>
      </w:r>
    </w:p>
    <w:p w14:paraId="213DDD40" w14:textId="77777777" w:rsidR="009E55D0" w:rsidRPr="00987565" w:rsidRDefault="009E55D0" w:rsidP="009E55D0">
      <w:pPr>
        <w:ind w:right="20"/>
        <w:jc w:val="both"/>
        <w:rPr>
          <w:rFonts w:ascii="Times New Roman" w:hAnsi="Times New Roman" w:cs="Times New Roman"/>
          <w:b w:val="0"/>
          <w:bCs/>
          <w:color w:val="2E287F" w:themeColor="text1" w:themeTint="BF"/>
          <w:sz w:val="24"/>
          <w:szCs w:val="24"/>
          <w:lang w:val="es-ES_tradnl"/>
        </w:rPr>
      </w:pPr>
    </w:p>
    <w:p w14:paraId="5D5DAA6D" w14:textId="77777777" w:rsidR="009E55D0" w:rsidRPr="00987565" w:rsidRDefault="009E55D0" w:rsidP="009E55D0">
      <w:pPr>
        <w:ind w:right="20"/>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 xml:space="preserve">En caso de faltas a sus deberes, deberán presentarse a entrevista con encargada de Convivencia Escolar, para charlas orientadoras. Cuando sea necesario, se derivará a una Oficina de Protección de Derechos de Niños y Adolescentes (OPD), para recibir charla de habilidades parentales. </w:t>
      </w:r>
    </w:p>
    <w:p w14:paraId="6D60110E" w14:textId="77777777" w:rsidR="009E55D0" w:rsidRPr="00987565" w:rsidRDefault="009E55D0" w:rsidP="009E55D0">
      <w:pPr>
        <w:ind w:right="20"/>
        <w:jc w:val="both"/>
        <w:rPr>
          <w:rFonts w:ascii="Times New Roman" w:hAnsi="Times New Roman" w:cs="Times New Roman"/>
          <w:b w:val="0"/>
          <w:bCs/>
          <w:color w:val="2E287F" w:themeColor="text1" w:themeTint="BF"/>
          <w:sz w:val="24"/>
          <w:szCs w:val="24"/>
          <w:lang w:val="es-ES_tradnl"/>
        </w:rPr>
      </w:pPr>
    </w:p>
    <w:p w14:paraId="197B30C9" w14:textId="77777777" w:rsidR="009E55D0" w:rsidRPr="00987565" w:rsidRDefault="009E55D0" w:rsidP="009E55D0">
      <w:pPr>
        <w:ind w:right="20"/>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 xml:space="preserve">En caso de observar </w:t>
      </w:r>
      <w:r w:rsidRPr="00987565">
        <w:rPr>
          <w:rFonts w:ascii="Times New Roman" w:hAnsi="Times New Roman" w:cs="Times New Roman"/>
          <w:b w:val="0"/>
          <w:bCs/>
          <w:color w:val="2E287F" w:themeColor="text1" w:themeTint="BF"/>
          <w:sz w:val="24"/>
          <w:szCs w:val="24"/>
          <w:u w:val="single"/>
          <w:lang w:val="es-ES_tradnl"/>
        </w:rPr>
        <w:t>vulneración</w:t>
      </w:r>
      <w:r w:rsidRPr="00987565">
        <w:rPr>
          <w:rFonts w:ascii="Times New Roman" w:hAnsi="Times New Roman" w:cs="Times New Roman"/>
          <w:b w:val="0"/>
          <w:bCs/>
          <w:color w:val="2E287F" w:themeColor="text1" w:themeTint="BF"/>
          <w:sz w:val="24"/>
          <w:szCs w:val="24"/>
          <w:lang w:val="es-ES_tradnl"/>
        </w:rPr>
        <w:t xml:space="preserve"> de algún derecho del alumno o alumna del establecimiento, se derivará caso a una Oficina de Protección de Derechos de Niños y Adolescentes (OPD).</w:t>
      </w:r>
    </w:p>
    <w:p w14:paraId="260B5BAC" w14:textId="77777777" w:rsidR="009E55D0" w:rsidRPr="00987565" w:rsidRDefault="009E55D0" w:rsidP="009E55D0">
      <w:pPr>
        <w:ind w:right="20"/>
        <w:jc w:val="both"/>
        <w:rPr>
          <w:rFonts w:ascii="Times New Roman" w:hAnsi="Times New Roman" w:cs="Times New Roman"/>
          <w:color w:val="2E287F" w:themeColor="text1" w:themeTint="BF"/>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319"/>
      </w:tblGrid>
      <w:tr w:rsidR="009E55D0" w:rsidRPr="00987565" w14:paraId="61C15D5D" w14:textId="77777777" w:rsidTr="0050617D">
        <w:trPr>
          <w:trHeight w:val="151"/>
          <w:jc w:val="center"/>
        </w:trPr>
        <w:tc>
          <w:tcPr>
            <w:tcW w:w="4390" w:type="dxa"/>
          </w:tcPr>
          <w:p w14:paraId="1CC8A85C" w14:textId="77777777" w:rsidR="009E55D0" w:rsidRPr="00987565" w:rsidRDefault="009E55D0" w:rsidP="00BA18D5">
            <w:pPr>
              <w:ind w:left="-2"/>
              <w:jc w:val="both"/>
              <w:rPr>
                <w:rFonts w:ascii="Times New Roman" w:hAnsi="Times New Roman" w:cs="Times New Roman"/>
                <w:color w:val="2E287F" w:themeColor="text1" w:themeTint="BF"/>
                <w:sz w:val="24"/>
                <w:szCs w:val="24"/>
                <w:lang w:val="es-ES_tradnl"/>
              </w:rPr>
            </w:pPr>
            <w:r w:rsidRPr="00987565">
              <w:rPr>
                <w:rFonts w:ascii="Times New Roman" w:hAnsi="Times New Roman" w:cs="Times New Roman"/>
                <w:color w:val="2E287F" w:themeColor="text1" w:themeTint="BF"/>
                <w:sz w:val="24"/>
                <w:szCs w:val="24"/>
                <w:lang w:val="es-ES_tradnl"/>
              </w:rPr>
              <w:t>DEBERES DE LOS APODERADOS</w:t>
            </w:r>
          </w:p>
          <w:p w14:paraId="58EF80DA" w14:textId="77777777" w:rsidR="009E55D0" w:rsidRPr="00987565" w:rsidRDefault="009E55D0" w:rsidP="00BA18D5">
            <w:pPr>
              <w:ind w:left="-2"/>
              <w:jc w:val="both"/>
              <w:rPr>
                <w:rFonts w:ascii="Times New Roman" w:hAnsi="Times New Roman" w:cs="Times New Roman"/>
                <w:color w:val="2E287F" w:themeColor="text1" w:themeTint="BF"/>
                <w:sz w:val="24"/>
                <w:szCs w:val="24"/>
                <w:lang w:val="es-ES_tradnl"/>
              </w:rPr>
            </w:pPr>
          </w:p>
        </w:tc>
        <w:tc>
          <w:tcPr>
            <w:tcW w:w="4319" w:type="dxa"/>
          </w:tcPr>
          <w:p w14:paraId="772F0435" w14:textId="77777777" w:rsidR="009E55D0" w:rsidRPr="00987565" w:rsidRDefault="009E55D0" w:rsidP="00BA18D5">
            <w:pPr>
              <w:jc w:val="both"/>
              <w:rPr>
                <w:rFonts w:ascii="Times New Roman" w:hAnsi="Times New Roman" w:cs="Times New Roman"/>
                <w:color w:val="2E287F" w:themeColor="text1" w:themeTint="BF"/>
                <w:sz w:val="24"/>
                <w:szCs w:val="24"/>
                <w:lang w:val="es-ES_tradnl"/>
              </w:rPr>
            </w:pPr>
            <w:r w:rsidRPr="00987565">
              <w:rPr>
                <w:rFonts w:ascii="Times New Roman" w:hAnsi="Times New Roman" w:cs="Times New Roman"/>
                <w:color w:val="2E287F" w:themeColor="text1" w:themeTint="BF"/>
                <w:sz w:val="24"/>
                <w:szCs w:val="24"/>
                <w:lang w:val="es-ES_tradnl"/>
              </w:rPr>
              <w:t>DERECHOS DE LOS APODERADOS</w:t>
            </w:r>
          </w:p>
        </w:tc>
      </w:tr>
      <w:tr w:rsidR="009E55D0" w:rsidRPr="00987565" w14:paraId="579BAA91" w14:textId="77777777" w:rsidTr="0050617D">
        <w:trPr>
          <w:trHeight w:val="476"/>
          <w:jc w:val="center"/>
        </w:trPr>
        <w:tc>
          <w:tcPr>
            <w:tcW w:w="4390" w:type="dxa"/>
          </w:tcPr>
          <w:p w14:paraId="52279938"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Conocer y aceptar los principios y normas legales que rigen la educación de sus hijos. Aceptando y velando por el cumplimiento de las sanciones establecidas de acuerdo al    reglamento interno.</w:t>
            </w:r>
          </w:p>
        </w:tc>
        <w:tc>
          <w:tcPr>
            <w:tcW w:w="4319" w:type="dxa"/>
          </w:tcPr>
          <w:p w14:paraId="542DCA6A"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Recibir información periódica del avance, rendimiento y disciplina de su pupilo.</w:t>
            </w:r>
          </w:p>
          <w:p w14:paraId="7BBB32E0"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p>
        </w:tc>
      </w:tr>
      <w:tr w:rsidR="009E55D0" w:rsidRPr="00987565" w14:paraId="55146776" w14:textId="77777777" w:rsidTr="0050617D">
        <w:trPr>
          <w:trHeight w:val="476"/>
          <w:jc w:val="center"/>
        </w:trPr>
        <w:tc>
          <w:tcPr>
            <w:tcW w:w="4390" w:type="dxa"/>
          </w:tcPr>
          <w:p w14:paraId="09EB6BCC"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r w:rsidRPr="00987565">
              <w:rPr>
                <w:rFonts w:ascii="Times New Roman" w:hAnsi="Times New Roman" w:cs="Times New Roman"/>
                <w:b w:val="0"/>
                <w:bCs/>
                <w:color w:val="2E287F" w:themeColor="text1" w:themeTint="BF"/>
                <w:sz w:val="24"/>
                <w:szCs w:val="24"/>
                <w:lang w:val="es-ES_tradnl"/>
              </w:rPr>
              <w:t>Revisar diariamente la agenda escolar de su pupilo y firmarla.</w:t>
            </w:r>
          </w:p>
        </w:tc>
        <w:tc>
          <w:tcPr>
            <w:tcW w:w="4319" w:type="dxa"/>
          </w:tcPr>
          <w:p w14:paraId="279332E6"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Retirar a su pupilo del establecimiento por motivos de salud, familiares u otros que lo ameriten.</w:t>
            </w:r>
          </w:p>
        </w:tc>
      </w:tr>
      <w:tr w:rsidR="009E55D0" w:rsidRPr="00987565" w14:paraId="02EE36A4" w14:textId="77777777" w:rsidTr="0050617D">
        <w:trPr>
          <w:trHeight w:val="476"/>
          <w:jc w:val="center"/>
        </w:trPr>
        <w:tc>
          <w:tcPr>
            <w:tcW w:w="4390" w:type="dxa"/>
          </w:tcPr>
          <w:p w14:paraId="0AD205C4"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r w:rsidRPr="00987565">
              <w:rPr>
                <w:rFonts w:ascii="Times New Roman" w:hAnsi="Times New Roman" w:cs="Times New Roman"/>
                <w:b w:val="0"/>
                <w:bCs/>
                <w:color w:val="2E287F" w:themeColor="text1" w:themeTint="BF"/>
                <w:sz w:val="24"/>
                <w:szCs w:val="24"/>
                <w:lang w:val="es-ES_tradnl"/>
              </w:rPr>
              <w:t>Asistir a reuniones y actividades planificadas por el colegio. En caso contrario asistir a entrevista personal con el profesor.</w:t>
            </w:r>
          </w:p>
        </w:tc>
        <w:tc>
          <w:tcPr>
            <w:tcW w:w="4319" w:type="dxa"/>
          </w:tcPr>
          <w:p w14:paraId="3633F942"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Participar en el proceso educativo de su pupilo, asistiendo a reuniones de apoderados y charlas de formación e información.</w:t>
            </w:r>
          </w:p>
        </w:tc>
      </w:tr>
      <w:tr w:rsidR="009E55D0" w:rsidRPr="00987565" w14:paraId="52FE9304" w14:textId="77777777" w:rsidTr="0050617D">
        <w:trPr>
          <w:trHeight w:val="476"/>
          <w:jc w:val="center"/>
        </w:trPr>
        <w:tc>
          <w:tcPr>
            <w:tcW w:w="4390" w:type="dxa"/>
          </w:tcPr>
          <w:p w14:paraId="07B2E701"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r w:rsidRPr="00987565">
              <w:rPr>
                <w:rFonts w:ascii="Times New Roman" w:hAnsi="Times New Roman" w:cs="Times New Roman"/>
                <w:b w:val="0"/>
                <w:bCs/>
                <w:color w:val="2E287F" w:themeColor="text1" w:themeTint="BF"/>
                <w:sz w:val="24"/>
                <w:szCs w:val="24"/>
                <w:lang w:val="es-ES_tradnl"/>
              </w:rPr>
              <w:t>Ayudar en la formación y educación de su pupilo.</w:t>
            </w:r>
          </w:p>
        </w:tc>
        <w:tc>
          <w:tcPr>
            <w:tcW w:w="4319" w:type="dxa"/>
          </w:tcPr>
          <w:p w14:paraId="7554D865"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Solicitar becas de escolaridad si la situación económica lo requiere.</w:t>
            </w:r>
          </w:p>
        </w:tc>
      </w:tr>
      <w:tr w:rsidR="009E55D0" w:rsidRPr="00987565" w14:paraId="16327852" w14:textId="77777777" w:rsidTr="0050617D">
        <w:trPr>
          <w:trHeight w:val="476"/>
          <w:jc w:val="center"/>
        </w:trPr>
        <w:tc>
          <w:tcPr>
            <w:tcW w:w="4390" w:type="dxa"/>
          </w:tcPr>
          <w:p w14:paraId="0B5AE695"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Vigilar el proceso de desarrollo afectivo y cognitivo de su pupilo, interesándole que cumpla con sus deberes y ejerza sus derechos como alumno.</w:t>
            </w:r>
          </w:p>
        </w:tc>
        <w:tc>
          <w:tcPr>
            <w:tcW w:w="4319" w:type="dxa"/>
          </w:tcPr>
          <w:p w14:paraId="394CABB6"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Respeto de la información confidencial entregada por ellos.</w:t>
            </w:r>
          </w:p>
          <w:p w14:paraId="4D6426D4"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p>
        </w:tc>
      </w:tr>
      <w:tr w:rsidR="009E55D0" w:rsidRPr="00987565" w14:paraId="1F5162E7" w14:textId="77777777" w:rsidTr="0050617D">
        <w:trPr>
          <w:trHeight w:val="476"/>
          <w:jc w:val="center"/>
        </w:trPr>
        <w:tc>
          <w:tcPr>
            <w:tcW w:w="4390" w:type="dxa"/>
          </w:tcPr>
          <w:p w14:paraId="293EAB72"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Aceptar que la prestación de servicios educacionales es anual, y podrá ser renovada por mutuo y expreso acuerdo entre colegio y apoderado.</w:t>
            </w:r>
          </w:p>
        </w:tc>
        <w:tc>
          <w:tcPr>
            <w:tcW w:w="4319" w:type="dxa"/>
          </w:tcPr>
          <w:p w14:paraId="6443FD18"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Derecho a participar en el centro de padres y apoderados.</w:t>
            </w:r>
          </w:p>
        </w:tc>
      </w:tr>
      <w:tr w:rsidR="009E55D0" w:rsidRPr="00987565" w14:paraId="705F7143" w14:textId="77777777" w:rsidTr="0050617D">
        <w:trPr>
          <w:trHeight w:val="476"/>
          <w:jc w:val="center"/>
        </w:trPr>
        <w:tc>
          <w:tcPr>
            <w:tcW w:w="4390" w:type="dxa"/>
          </w:tcPr>
          <w:p w14:paraId="104C01F3"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Justificar los atrasos y las inasistencias de su pupilo.</w:t>
            </w:r>
          </w:p>
        </w:tc>
        <w:tc>
          <w:tcPr>
            <w:tcW w:w="4319" w:type="dxa"/>
          </w:tcPr>
          <w:p w14:paraId="4EF38C70"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Derecho a tener una entrevista con dirección cuando la problemática lo amerite.</w:t>
            </w:r>
          </w:p>
        </w:tc>
      </w:tr>
      <w:tr w:rsidR="009E55D0" w:rsidRPr="00987565" w14:paraId="78689837" w14:textId="77777777" w:rsidTr="0050617D">
        <w:trPr>
          <w:trHeight w:val="476"/>
          <w:jc w:val="center"/>
        </w:trPr>
        <w:tc>
          <w:tcPr>
            <w:tcW w:w="4390" w:type="dxa"/>
          </w:tcPr>
          <w:p w14:paraId="1889099C"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lastRenderedPageBreak/>
              <w:t>Velar por la asistencia, puntualidad a clases de su pupilo y por el correcto uso del uniforme.</w:t>
            </w:r>
          </w:p>
        </w:tc>
        <w:tc>
          <w:tcPr>
            <w:tcW w:w="4319" w:type="dxa"/>
          </w:tcPr>
          <w:p w14:paraId="5C42594C"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Participar en eventos para los cuales sea cordialmente invitado.</w:t>
            </w:r>
          </w:p>
        </w:tc>
      </w:tr>
      <w:tr w:rsidR="009E55D0" w:rsidRPr="00987565" w14:paraId="7961EF54" w14:textId="77777777" w:rsidTr="0050617D">
        <w:trPr>
          <w:trHeight w:val="476"/>
          <w:jc w:val="center"/>
        </w:trPr>
        <w:tc>
          <w:tcPr>
            <w:tcW w:w="4390" w:type="dxa"/>
          </w:tcPr>
          <w:p w14:paraId="5FA46D7D"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r w:rsidRPr="00987565">
              <w:rPr>
                <w:rFonts w:ascii="Times New Roman" w:hAnsi="Times New Roman" w:cs="Times New Roman"/>
                <w:b w:val="0"/>
                <w:bCs/>
                <w:color w:val="2E287F" w:themeColor="text1" w:themeTint="BF"/>
                <w:sz w:val="24"/>
                <w:szCs w:val="24"/>
                <w:lang w:val="es-ES_tradnl"/>
              </w:rPr>
              <w:t>Responder por daños provocados por su pupilo.</w:t>
            </w:r>
          </w:p>
        </w:tc>
        <w:tc>
          <w:tcPr>
            <w:tcW w:w="4319" w:type="dxa"/>
          </w:tcPr>
          <w:p w14:paraId="420949D3" w14:textId="77777777" w:rsidR="009E55D0" w:rsidRPr="00987565" w:rsidRDefault="009E55D0" w:rsidP="00BA18D5">
            <w:pPr>
              <w:ind w:left="38"/>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Conocer las funciones de los diferentes estamentos del colegio.</w:t>
            </w:r>
          </w:p>
        </w:tc>
      </w:tr>
      <w:tr w:rsidR="009E55D0" w:rsidRPr="00987565" w14:paraId="2AA7489C" w14:textId="77777777" w:rsidTr="0050617D">
        <w:trPr>
          <w:trHeight w:val="476"/>
          <w:jc w:val="center"/>
        </w:trPr>
        <w:tc>
          <w:tcPr>
            <w:tcW w:w="4390" w:type="dxa"/>
          </w:tcPr>
          <w:p w14:paraId="3D2754E3" w14:textId="77777777" w:rsidR="009E55D0" w:rsidRPr="00987565" w:rsidRDefault="009E55D0" w:rsidP="00BA18D5">
            <w:pPr>
              <w:jc w:val="both"/>
              <w:rPr>
                <w:rFonts w:ascii="Times New Roman" w:hAnsi="Times New Roman" w:cs="Times New Roman"/>
                <w:b w:val="0"/>
                <w:bCs/>
                <w:color w:val="2E287F" w:themeColor="text1" w:themeTint="BF"/>
                <w:sz w:val="24"/>
                <w:szCs w:val="24"/>
                <w:u w:val="single"/>
                <w:lang w:val="es-ES_tradnl"/>
              </w:rPr>
            </w:pPr>
            <w:r w:rsidRPr="00987565">
              <w:rPr>
                <w:rFonts w:ascii="Times New Roman" w:hAnsi="Times New Roman" w:cs="Times New Roman"/>
                <w:b w:val="0"/>
                <w:bCs/>
                <w:color w:val="2E287F" w:themeColor="text1" w:themeTint="BF"/>
                <w:sz w:val="24"/>
                <w:szCs w:val="24"/>
                <w:lang w:val="es-ES_tradnl"/>
              </w:rPr>
              <w:t>Comunicar en forma oportuna cambio de teléfono, domicilio del apoderado.</w:t>
            </w:r>
          </w:p>
        </w:tc>
        <w:tc>
          <w:tcPr>
            <w:tcW w:w="4319" w:type="dxa"/>
          </w:tcPr>
          <w:p w14:paraId="28F06D8B" w14:textId="77777777" w:rsidR="009E55D0" w:rsidRPr="00987565" w:rsidRDefault="009E55D0" w:rsidP="00BA18D5">
            <w:pPr>
              <w:jc w:val="both"/>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Derecho a una entrevista con el profesor jefe o de asignatura en los horarios estipulados por el profesor, las veces que sea necesario.</w:t>
            </w:r>
          </w:p>
        </w:tc>
      </w:tr>
      <w:tr w:rsidR="009E55D0" w:rsidRPr="00987565" w14:paraId="672023E0" w14:textId="77777777" w:rsidTr="0050617D">
        <w:trPr>
          <w:trHeight w:val="476"/>
          <w:jc w:val="center"/>
        </w:trPr>
        <w:tc>
          <w:tcPr>
            <w:tcW w:w="4390" w:type="dxa"/>
          </w:tcPr>
          <w:p w14:paraId="6E995DB7" w14:textId="77777777" w:rsidR="009E55D0" w:rsidRPr="00987565" w:rsidRDefault="009E55D0" w:rsidP="00BA18D5">
            <w:pPr>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Cumplir con lo estipulado en la prestación de servicios educacionales.</w:t>
            </w:r>
          </w:p>
        </w:tc>
        <w:tc>
          <w:tcPr>
            <w:tcW w:w="4319" w:type="dxa"/>
          </w:tcPr>
          <w:p w14:paraId="0CAD158B" w14:textId="77777777" w:rsidR="009E55D0" w:rsidRPr="00987565" w:rsidRDefault="009E55D0" w:rsidP="00BA18D5">
            <w:pPr>
              <w:ind w:left="110"/>
              <w:jc w:val="both"/>
              <w:rPr>
                <w:rFonts w:ascii="Times New Roman" w:hAnsi="Times New Roman" w:cs="Times New Roman"/>
                <w:b w:val="0"/>
                <w:bCs/>
                <w:color w:val="2E287F" w:themeColor="text1" w:themeTint="BF"/>
                <w:sz w:val="24"/>
                <w:szCs w:val="24"/>
                <w:lang w:val="es-ES_tradnl"/>
              </w:rPr>
            </w:pPr>
          </w:p>
        </w:tc>
      </w:tr>
      <w:tr w:rsidR="009E55D0" w:rsidRPr="00987565" w14:paraId="0AC642AE" w14:textId="77777777" w:rsidTr="0050617D">
        <w:trPr>
          <w:trHeight w:val="476"/>
          <w:jc w:val="center"/>
        </w:trPr>
        <w:tc>
          <w:tcPr>
            <w:tcW w:w="4390" w:type="dxa"/>
          </w:tcPr>
          <w:p w14:paraId="570D32EC" w14:textId="77777777" w:rsidR="009E55D0" w:rsidRPr="00987565" w:rsidRDefault="009E55D0" w:rsidP="00BA18D5">
            <w:pPr>
              <w:rPr>
                <w:rFonts w:ascii="Times New Roman" w:hAnsi="Times New Roman" w:cs="Times New Roman"/>
                <w:b w:val="0"/>
                <w:bCs/>
                <w:color w:val="2E287F" w:themeColor="text1" w:themeTint="BF"/>
                <w:sz w:val="24"/>
                <w:szCs w:val="24"/>
                <w:lang w:val="es-ES_tradnl"/>
              </w:rPr>
            </w:pPr>
            <w:r w:rsidRPr="00987565">
              <w:rPr>
                <w:rFonts w:ascii="Times New Roman" w:hAnsi="Times New Roman" w:cs="Times New Roman"/>
                <w:b w:val="0"/>
                <w:bCs/>
                <w:color w:val="2E287F" w:themeColor="text1" w:themeTint="BF"/>
                <w:sz w:val="24"/>
                <w:szCs w:val="24"/>
                <w:lang w:val="es-ES_tradnl"/>
              </w:rPr>
              <w:t>Justificar a su pupilo cuando éste falte a clases.</w:t>
            </w:r>
          </w:p>
        </w:tc>
        <w:tc>
          <w:tcPr>
            <w:tcW w:w="4319" w:type="dxa"/>
          </w:tcPr>
          <w:p w14:paraId="30676CD0" w14:textId="77777777" w:rsidR="009E55D0" w:rsidRPr="00987565" w:rsidRDefault="009E55D0" w:rsidP="00BA18D5">
            <w:pPr>
              <w:ind w:left="110"/>
              <w:jc w:val="both"/>
              <w:rPr>
                <w:rFonts w:ascii="Times New Roman" w:hAnsi="Times New Roman" w:cs="Times New Roman"/>
                <w:b w:val="0"/>
                <w:bCs/>
                <w:color w:val="2E287F" w:themeColor="text1" w:themeTint="BF"/>
                <w:sz w:val="24"/>
                <w:szCs w:val="24"/>
                <w:lang w:val="es-ES_tradnl"/>
              </w:rPr>
            </w:pPr>
          </w:p>
        </w:tc>
      </w:tr>
    </w:tbl>
    <w:p w14:paraId="72F8BBE3" w14:textId="77777777" w:rsidR="009E55D0" w:rsidRPr="00987565" w:rsidRDefault="009E55D0" w:rsidP="009E55D0">
      <w:pPr>
        <w:rPr>
          <w:rFonts w:ascii="Times New Roman" w:hAnsi="Times New Roman" w:cs="Times New Roman"/>
          <w:color w:val="2E287F" w:themeColor="text1" w:themeTint="BF"/>
          <w:sz w:val="24"/>
          <w:szCs w:val="24"/>
        </w:rPr>
      </w:pPr>
    </w:p>
    <w:p w14:paraId="4B4CF9E3" w14:textId="77777777" w:rsidR="009E55D0" w:rsidRPr="00987565" w:rsidRDefault="009E55D0" w:rsidP="009E55D0">
      <w:pPr>
        <w:rPr>
          <w:rFonts w:ascii="Times New Roman" w:hAnsi="Times New Roman" w:cs="Times New Roman"/>
          <w:b w:val="0"/>
          <w:color w:val="2E287F" w:themeColor="text1" w:themeTint="BF"/>
          <w:sz w:val="24"/>
          <w:szCs w:val="24"/>
        </w:rPr>
      </w:pPr>
      <w:r w:rsidRPr="00987565">
        <w:rPr>
          <w:rFonts w:ascii="Times New Roman" w:hAnsi="Times New Roman" w:cs="Times New Roman"/>
          <w:b w:val="0"/>
          <w:color w:val="2E287F" w:themeColor="text1" w:themeTint="BF"/>
          <w:sz w:val="24"/>
          <w:szCs w:val="24"/>
        </w:rPr>
        <w:t xml:space="preserve">La entidad responsable de velar el cumplimiento de deberes y respetar los derechos de todos apoderados, son profesores jefes, inspectoría, equipo directivo del establecimiento. </w:t>
      </w:r>
    </w:p>
    <w:p w14:paraId="631B4E35" w14:textId="77777777" w:rsidR="009E55D0" w:rsidRPr="00987565" w:rsidRDefault="009E55D0" w:rsidP="009E55D0">
      <w:pPr>
        <w:jc w:val="center"/>
        <w:rPr>
          <w:rFonts w:ascii="Times New Roman" w:hAnsi="Times New Roman" w:cs="Times New Roman"/>
          <w:color w:val="2E287F" w:themeColor="text1" w:themeTint="BF"/>
          <w:sz w:val="24"/>
          <w:szCs w:val="24"/>
        </w:rPr>
      </w:pPr>
    </w:p>
    <w:p w14:paraId="299431CE" w14:textId="77777777" w:rsidR="009E55D0" w:rsidRPr="00987565" w:rsidRDefault="009E55D0" w:rsidP="009E55D0">
      <w:pPr>
        <w:keepNext/>
        <w:tabs>
          <w:tab w:val="num" w:pos="360"/>
        </w:tabs>
        <w:ind w:left="1080" w:hanging="1080"/>
        <w:jc w:val="both"/>
        <w:outlineLvl w:val="1"/>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1.5.1 CENTRO DE PADRES Y APODERADOS </w:t>
      </w:r>
    </w:p>
    <w:p w14:paraId="35476A8D" w14:textId="77777777" w:rsidR="009E55D0" w:rsidRPr="00987565" w:rsidRDefault="009E55D0" w:rsidP="009E55D0">
      <w:pPr>
        <w:keepNext/>
        <w:tabs>
          <w:tab w:val="num" w:pos="360"/>
        </w:tabs>
        <w:ind w:left="1080" w:hanging="1080"/>
        <w:jc w:val="both"/>
        <w:outlineLvl w:val="1"/>
        <w:rPr>
          <w:rFonts w:ascii="Times New Roman" w:hAnsi="Times New Roman" w:cs="Times New Roman"/>
          <w:b w:val="0"/>
          <w:bCs/>
          <w:color w:val="2E287F" w:themeColor="text1" w:themeTint="BF"/>
          <w:sz w:val="24"/>
          <w:szCs w:val="24"/>
        </w:rPr>
      </w:pPr>
    </w:p>
    <w:p w14:paraId="0FCF7E57" w14:textId="77777777" w:rsidR="009E55D0" w:rsidRPr="00987565" w:rsidRDefault="009E55D0" w:rsidP="009E55D0">
      <w:pPr>
        <w:jc w:val="both"/>
        <w:rPr>
          <w:rFonts w:ascii="Times New Roman" w:hAnsi="Times New Roman" w:cs="Times New Roman"/>
          <w:b w:val="0"/>
          <w:color w:val="2E287F" w:themeColor="text1" w:themeTint="BF"/>
          <w:sz w:val="24"/>
          <w:szCs w:val="24"/>
        </w:rPr>
      </w:pPr>
      <w:r w:rsidRPr="00987565">
        <w:rPr>
          <w:rFonts w:ascii="Times New Roman" w:hAnsi="Times New Roman" w:cs="Times New Roman"/>
          <w:b w:val="0"/>
          <w:color w:val="2E287F" w:themeColor="text1" w:themeTint="BF"/>
          <w:sz w:val="24"/>
          <w:szCs w:val="24"/>
        </w:rPr>
        <w:t xml:space="preserve">El Centro de Padres y Apoderados es la organización que representa a las familias en la escuela. Su misión es abrir caminos para que estas participen más directamente en la educación de sus hijos e hijas. </w:t>
      </w:r>
    </w:p>
    <w:p w14:paraId="262E7E4A" w14:textId="77777777" w:rsidR="009E55D0" w:rsidRPr="00987565" w:rsidRDefault="009E55D0" w:rsidP="009E55D0">
      <w:pPr>
        <w:jc w:val="both"/>
        <w:rPr>
          <w:rFonts w:ascii="Times New Roman" w:hAnsi="Times New Roman" w:cs="Times New Roman"/>
          <w:b w:val="0"/>
          <w:color w:val="2E287F" w:themeColor="text1" w:themeTint="BF"/>
          <w:sz w:val="24"/>
          <w:szCs w:val="24"/>
        </w:rPr>
      </w:pPr>
    </w:p>
    <w:p w14:paraId="60AF9693" w14:textId="77777777" w:rsidR="009E55D0" w:rsidRPr="00987565" w:rsidRDefault="009E55D0" w:rsidP="009E55D0">
      <w:pPr>
        <w:jc w:val="both"/>
        <w:rPr>
          <w:rFonts w:ascii="Times New Roman" w:hAnsi="Times New Roman" w:cs="Times New Roman"/>
          <w:b w:val="0"/>
          <w:color w:val="2E287F" w:themeColor="text1" w:themeTint="BF"/>
          <w:sz w:val="24"/>
          <w:szCs w:val="24"/>
        </w:rPr>
      </w:pPr>
      <w:r w:rsidRPr="00987565">
        <w:rPr>
          <w:rFonts w:ascii="Times New Roman" w:hAnsi="Times New Roman" w:cs="Times New Roman"/>
          <w:b w:val="0"/>
          <w:color w:val="2E287F" w:themeColor="text1" w:themeTint="BF"/>
          <w:sz w:val="24"/>
          <w:szCs w:val="24"/>
        </w:rPr>
        <w:t>Todos los padres, madres y apoderados del establecimiento pueden ser miembro de esta asociación. (Revisar anexo 2 Decreto 565/90)</w:t>
      </w:r>
    </w:p>
    <w:p w14:paraId="65CE0DA8" w14:textId="77777777" w:rsidR="00E81368" w:rsidRDefault="00E81368" w:rsidP="009E55D0">
      <w:pPr>
        <w:jc w:val="both"/>
        <w:rPr>
          <w:rFonts w:ascii="Times New Roman" w:hAnsi="Times New Roman" w:cs="Times New Roman"/>
          <w:bCs/>
          <w:color w:val="2E287F" w:themeColor="text1" w:themeTint="BF"/>
          <w:sz w:val="24"/>
          <w:szCs w:val="24"/>
        </w:rPr>
      </w:pPr>
    </w:p>
    <w:p w14:paraId="27B5B8CE" w14:textId="77777777" w:rsidR="00E81368" w:rsidRPr="00987565" w:rsidRDefault="00E81368" w:rsidP="00E81368">
      <w:pPr>
        <w:jc w:val="both"/>
        <w:rPr>
          <w:rFonts w:ascii="Times New Roman" w:hAnsi="Times New Roman" w:cs="Times New Roman"/>
          <w:color w:val="2E287F" w:themeColor="text1" w:themeTint="BF"/>
          <w:sz w:val="24"/>
          <w:szCs w:val="24"/>
        </w:rPr>
      </w:pPr>
      <w:bookmarkStart w:id="3" w:name="_Hlk61010895"/>
      <w:r w:rsidRPr="00987565">
        <w:rPr>
          <w:rFonts w:ascii="Times New Roman" w:hAnsi="Times New Roman" w:cs="Times New Roman"/>
          <w:color w:val="2E287F" w:themeColor="text1" w:themeTint="BF"/>
          <w:sz w:val="24"/>
          <w:szCs w:val="24"/>
        </w:rPr>
        <w:t>2.  ESTRUCTURA Y FUNCIONAMIENTO GENERAL DEL ESTABLECIMIENTO</w:t>
      </w:r>
    </w:p>
    <w:p w14:paraId="017F7CC0" w14:textId="77777777" w:rsidR="00E81368" w:rsidRPr="00987565" w:rsidRDefault="00E81368" w:rsidP="00E81368">
      <w:pPr>
        <w:jc w:val="both"/>
        <w:rPr>
          <w:rFonts w:ascii="Times New Roman" w:hAnsi="Times New Roman" w:cs="Times New Roman"/>
          <w:color w:val="2E287F" w:themeColor="text1" w:themeTint="BF"/>
          <w:sz w:val="24"/>
          <w:szCs w:val="24"/>
        </w:rPr>
      </w:pPr>
    </w:p>
    <w:bookmarkEnd w:id="3"/>
    <w:p w14:paraId="12E170EC" w14:textId="77777777" w:rsidR="00E81368" w:rsidRPr="00987565" w:rsidRDefault="00E81368" w:rsidP="00E81368">
      <w:pPr>
        <w:jc w:val="both"/>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2.1 NIVELES DE ENSEÑANZA Y HORARIOS DE CLASES. </w:t>
      </w:r>
    </w:p>
    <w:p w14:paraId="6DB5D6CA" w14:textId="77777777" w:rsidR="00E81368" w:rsidRPr="00987565" w:rsidRDefault="00E81368" w:rsidP="00E81368">
      <w:pPr>
        <w:jc w:val="both"/>
        <w:rPr>
          <w:rFonts w:ascii="Times New Roman" w:hAnsi="Times New Roman" w:cs="Times New Roman"/>
          <w:color w:val="2E287F" w:themeColor="text1" w:themeTint="BF"/>
          <w:sz w:val="24"/>
          <w:szCs w:val="24"/>
        </w:rPr>
      </w:pPr>
    </w:p>
    <w:p w14:paraId="73FDEC8B" w14:textId="77777777" w:rsidR="00E81368" w:rsidRPr="00987565" w:rsidRDefault="00E81368" w:rsidP="00E81368">
      <w:p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Nuestro colegio imparte educación desde 1º año de enseñanza Básica hasta 4º año de enseñanza Media atendiendo a un curso por nivel. </w:t>
      </w:r>
    </w:p>
    <w:p w14:paraId="6F687AF7" w14:textId="77777777" w:rsidR="00E81368" w:rsidRPr="00987565" w:rsidRDefault="00E81368" w:rsidP="00E81368">
      <w:p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 </w:t>
      </w:r>
    </w:p>
    <w:p w14:paraId="16425A48" w14:textId="77777777" w:rsidR="00E81368" w:rsidRPr="00987565" w:rsidRDefault="00E81368" w:rsidP="00E81368">
      <w:p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Los alumnos que lleguen después del horario de inicio de la jornada, no podrán ser regresados al hogar o negarles el ingreso a clases. </w:t>
      </w:r>
    </w:p>
    <w:p w14:paraId="0A8E3C13" w14:textId="77777777" w:rsidR="00E81368" w:rsidRPr="00987565" w:rsidRDefault="00E81368" w:rsidP="00E81368">
      <w:pPr>
        <w:spacing w:line="240" w:lineRule="auto"/>
        <w:jc w:val="both"/>
        <w:rPr>
          <w:rFonts w:ascii="Times New Roman" w:hAnsi="Times New Roman" w:cs="Times New Roman"/>
          <w:b w:val="0"/>
          <w:bCs/>
          <w:color w:val="2E287F" w:themeColor="text1" w:themeTint="BF"/>
          <w:sz w:val="24"/>
          <w:szCs w:val="24"/>
        </w:rPr>
      </w:pPr>
    </w:p>
    <w:p w14:paraId="0DA3560F" w14:textId="77777777" w:rsidR="00E81368" w:rsidRPr="00987565" w:rsidRDefault="00E81368" w:rsidP="00E81368">
      <w:pPr>
        <w:spacing w:line="240" w:lineRule="auto"/>
        <w:jc w:val="both"/>
        <w:rPr>
          <w:rFonts w:ascii="Times New Roman" w:hAnsi="Times New Roman" w:cs="Times New Roman"/>
          <w:b w:val="0"/>
          <w:bCs/>
          <w:color w:val="2E287F" w:themeColor="text1" w:themeTint="BF"/>
          <w:sz w:val="24"/>
          <w:szCs w:val="24"/>
        </w:rPr>
      </w:pPr>
      <w:r w:rsidRPr="00987565">
        <w:rPr>
          <w:rFonts w:ascii="Times New Roman" w:hAnsi="Times New Roman" w:cs="Times New Roman"/>
          <w:b w:val="0"/>
          <w:bCs/>
          <w:color w:val="2E287F" w:themeColor="text1" w:themeTint="BF"/>
          <w:sz w:val="24"/>
          <w:szCs w:val="24"/>
        </w:rPr>
        <w:t xml:space="preserve">Cada atraso quedará ingresado en registros de inspectoría para avisar pertinentemente al apoderado del o la estudiante. </w:t>
      </w:r>
    </w:p>
    <w:p w14:paraId="36C89CEE" w14:textId="40DFD3D3" w:rsidR="00E81368" w:rsidRPr="00987565" w:rsidRDefault="00E81368" w:rsidP="009E55D0">
      <w:pPr>
        <w:jc w:val="both"/>
        <w:rPr>
          <w:rFonts w:ascii="Times New Roman" w:hAnsi="Times New Roman" w:cs="Times New Roman"/>
          <w:bCs/>
          <w:color w:val="2E287F" w:themeColor="text1" w:themeTint="BF"/>
          <w:sz w:val="24"/>
          <w:szCs w:val="24"/>
        </w:rPr>
        <w:sectPr w:rsidR="00E81368" w:rsidRPr="00987565" w:rsidSect="0050617D">
          <w:headerReference w:type="default" r:id="rId9"/>
          <w:footerReference w:type="default" r:id="rId10"/>
          <w:pgSz w:w="11906" w:h="16838" w:code="9"/>
          <w:pgMar w:top="720" w:right="1133" w:bottom="720" w:left="936" w:header="0" w:footer="289" w:gutter="0"/>
          <w:cols w:space="720"/>
          <w:docGrid w:linePitch="382"/>
        </w:sectPr>
      </w:pPr>
    </w:p>
    <w:p w14:paraId="21706986" w14:textId="77777777" w:rsidR="00E65CA0" w:rsidRPr="00987565" w:rsidRDefault="00E65CA0" w:rsidP="00E65CA0">
      <w:pPr>
        <w:spacing w:line="240" w:lineRule="auto"/>
        <w:jc w:val="both"/>
        <w:rPr>
          <w:rFonts w:ascii="Times New Roman" w:hAnsi="Times New Roman" w:cs="Times New Roman"/>
          <w:color w:val="2E287F" w:themeColor="text1" w:themeTint="BF"/>
          <w:sz w:val="24"/>
          <w:szCs w:val="24"/>
        </w:rPr>
      </w:pPr>
    </w:p>
    <w:p w14:paraId="1E2CBB6D" w14:textId="77777777" w:rsidR="00E81368" w:rsidRPr="00E81368" w:rsidRDefault="00E65CA0" w:rsidP="00E65CA0">
      <w:pPr>
        <w:spacing w:line="240" w:lineRule="auto"/>
        <w:jc w:val="both"/>
        <w:rPr>
          <w:rFonts w:ascii="Times New Roman" w:hAnsi="Times New Roman" w:cs="Times New Roman"/>
          <w:color w:val="2E287F" w:themeColor="text1" w:themeTint="BF"/>
          <w:szCs w:val="28"/>
        </w:rPr>
      </w:pPr>
      <w:r w:rsidRPr="00987565">
        <w:rPr>
          <w:rFonts w:ascii="Times New Roman" w:hAnsi="Times New Roman" w:cs="Times New Roman"/>
          <w:color w:val="2E287F" w:themeColor="text1" w:themeTint="BF"/>
          <w:sz w:val="24"/>
          <w:szCs w:val="24"/>
        </w:rPr>
        <w:t xml:space="preserve"> </w:t>
      </w:r>
    </w:p>
    <w:p w14:paraId="708CED14" w14:textId="6107E8B4" w:rsidR="00E65CA0" w:rsidRDefault="00E65CA0" w:rsidP="00E81368">
      <w:pPr>
        <w:spacing w:line="240" w:lineRule="auto"/>
        <w:jc w:val="center"/>
        <w:rPr>
          <w:rFonts w:ascii="Times New Roman" w:hAnsi="Times New Roman" w:cs="Times New Roman"/>
          <w:color w:val="2E287F" w:themeColor="text1" w:themeTint="BF"/>
          <w:szCs w:val="28"/>
        </w:rPr>
      </w:pPr>
      <w:r w:rsidRPr="00E81368">
        <w:rPr>
          <w:rFonts w:ascii="Times New Roman" w:hAnsi="Times New Roman" w:cs="Times New Roman"/>
          <w:color w:val="2E287F" w:themeColor="text1" w:themeTint="BF"/>
          <w:szCs w:val="28"/>
        </w:rPr>
        <w:t>HORARIOS 202</w:t>
      </w:r>
      <w:r w:rsidR="008466A3" w:rsidRPr="00E81368">
        <w:rPr>
          <w:rFonts w:ascii="Times New Roman" w:hAnsi="Times New Roman" w:cs="Times New Roman"/>
          <w:color w:val="2E287F" w:themeColor="text1" w:themeTint="BF"/>
          <w:szCs w:val="28"/>
        </w:rPr>
        <w:t>2</w:t>
      </w:r>
    </w:p>
    <w:p w14:paraId="077734F0" w14:textId="77777777" w:rsidR="00E81368" w:rsidRPr="00E81368" w:rsidRDefault="00E81368" w:rsidP="00E81368">
      <w:pPr>
        <w:spacing w:line="240" w:lineRule="auto"/>
        <w:jc w:val="center"/>
        <w:rPr>
          <w:rFonts w:ascii="Times New Roman" w:hAnsi="Times New Roman" w:cs="Times New Roman"/>
          <w:color w:val="2E287F" w:themeColor="text1" w:themeTint="BF"/>
          <w:szCs w:val="28"/>
        </w:rPr>
      </w:pPr>
    </w:p>
    <w:p w14:paraId="2212F069" w14:textId="77777777" w:rsidR="006F6BD6" w:rsidRPr="006F6BD6" w:rsidRDefault="006F6BD6" w:rsidP="006F6BD6">
      <w:pPr>
        <w:rPr>
          <w:rFonts w:ascii="Times New Roman" w:hAnsi="Times New Roman" w:cs="Times New Roman"/>
          <w:sz w:val="24"/>
          <w:szCs w:val="24"/>
        </w:rPr>
      </w:pPr>
    </w:p>
    <w:tbl>
      <w:tblPr>
        <w:tblW w:w="12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10"/>
        <w:gridCol w:w="3402"/>
        <w:gridCol w:w="4144"/>
      </w:tblGrid>
      <w:tr w:rsidR="008466A3" w:rsidRPr="00964B5B" w14:paraId="68C17A2D" w14:textId="77777777" w:rsidTr="00E81368">
        <w:trPr>
          <w:jc w:val="center"/>
        </w:trPr>
        <w:tc>
          <w:tcPr>
            <w:tcW w:w="2410" w:type="dxa"/>
          </w:tcPr>
          <w:p w14:paraId="7244F115" w14:textId="77777777" w:rsidR="008466A3" w:rsidRPr="00964B5B" w:rsidRDefault="008466A3" w:rsidP="00477C54">
            <w:pPr>
              <w:jc w:val="both"/>
              <w:rPr>
                <w:b w:val="0"/>
                <w:bCs/>
              </w:rPr>
            </w:pPr>
          </w:p>
        </w:tc>
        <w:tc>
          <w:tcPr>
            <w:tcW w:w="2410" w:type="dxa"/>
          </w:tcPr>
          <w:p w14:paraId="59E1AE09" w14:textId="77777777" w:rsidR="008466A3" w:rsidRPr="00964B5B" w:rsidRDefault="008466A3" w:rsidP="00477C54">
            <w:pPr>
              <w:jc w:val="both"/>
              <w:rPr>
                <w:b w:val="0"/>
                <w:bCs/>
              </w:rPr>
            </w:pPr>
            <w:r w:rsidRPr="00964B5B">
              <w:rPr>
                <w:bCs/>
              </w:rPr>
              <w:t>Entrada</w:t>
            </w:r>
          </w:p>
        </w:tc>
        <w:tc>
          <w:tcPr>
            <w:tcW w:w="7546" w:type="dxa"/>
            <w:gridSpan w:val="2"/>
          </w:tcPr>
          <w:p w14:paraId="41DE6F67" w14:textId="77777777" w:rsidR="008466A3" w:rsidRPr="00964B5B" w:rsidRDefault="008466A3" w:rsidP="00477C54">
            <w:pPr>
              <w:jc w:val="center"/>
              <w:rPr>
                <w:b w:val="0"/>
                <w:bCs/>
              </w:rPr>
            </w:pPr>
            <w:r w:rsidRPr="00964B5B">
              <w:rPr>
                <w:bCs/>
              </w:rPr>
              <w:t xml:space="preserve">Salida Por Cursos </w:t>
            </w:r>
          </w:p>
        </w:tc>
      </w:tr>
      <w:tr w:rsidR="00B72661" w:rsidRPr="00964B5B" w14:paraId="1D52E9FD" w14:textId="77777777" w:rsidTr="00E81368">
        <w:trPr>
          <w:jc w:val="center"/>
        </w:trPr>
        <w:tc>
          <w:tcPr>
            <w:tcW w:w="2410" w:type="dxa"/>
          </w:tcPr>
          <w:p w14:paraId="61790D8D" w14:textId="77777777" w:rsidR="00B72661" w:rsidRPr="00964B5B" w:rsidRDefault="00B72661" w:rsidP="00B72661">
            <w:pPr>
              <w:jc w:val="both"/>
              <w:rPr>
                <w:b w:val="0"/>
                <w:bCs/>
              </w:rPr>
            </w:pPr>
            <w:r w:rsidRPr="00964B5B">
              <w:rPr>
                <w:bCs/>
              </w:rPr>
              <w:t>Día</w:t>
            </w:r>
          </w:p>
        </w:tc>
        <w:tc>
          <w:tcPr>
            <w:tcW w:w="2410" w:type="dxa"/>
          </w:tcPr>
          <w:p w14:paraId="7C09C810" w14:textId="77777777" w:rsidR="00B72661" w:rsidRPr="00964B5B" w:rsidRDefault="00B72661" w:rsidP="00B72661">
            <w:pPr>
              <w:jc w:val="both"/>
              <w:rPr>
                <w:b w:val="0"/>
                <w:bCs/>
              </w:rPr>
            </w:pPr>
            <w:r w:rsidRPr="00964B5B">
              <w:rPr>
                <w:bCs/>
              </w:rPr>
              <w:t xml:space="preserve"> Todos los niveles</w:t>
            </w:r>
          </w:p>
        </w:tc>
        <w:tc>
          <w:tcPr>
            <w:tcW w:w="3402" w:type="dxa"/>
          </w:tcPr>
          <w:p w14:paraId="0EC32E52" w14:textId="2E23C6AE" w:rsidR="00B72661" w:rsidRPr="00964B5B" w:rsidRDefault="00B72661" w:rsidP="00B72661">
            <w:pPr>
              <w:jc w:val="both"/>
              <w:rPr>
                <w:b w:val="0"/>
                <w:bCs/>
              </w:rPr>
            </w:pPr>
            <w:r w:rsidRPr="00964B5B">
              <w:rPr>
                <w:bCs/>
              </w:rPr>
              <w:t>5° a 8° Básico</w:t>
            </w:r>
          </w:p>
        </w:tc>
        <w:tc>
          <w:tcPr>
            <w:tcW w:w="4144" w:type="dxa"/>
          </w:tcPr>
          <w:p w14:paraId="0F5AEC31" w14:textId="033FDA95" w:rsidR="00B72661" w:rsidRPr="00964B5B" w:rsidRDefault="00B72661" w:rsidP="00B72661">
            <w:pPr>
              <w:ind w:left="59"/>
              <w:jc w:val="both"/>
              <w:rPr>
                <w:b w:val="0"/>
                <w:bCs/>
              </w:rPr>
            </w:pPr>
            <w:r w:rsidRPr="00964B5B">
              <w:rPr>
                <w:bCs/>
              </w:rPr>
              <w:t>1° a 4° Medio</w:t>
            </w:r>
          </w:p>
        </w:tc>
      </w:tr>
      <w:tr w:rsidR="00B72661" w:rsidRPr="00964B5B" w14:paraId="4E93F35E" w14:textId="77777777" w:rsidTr="00E81368">
        <w:trPr>
          <w:jc w:val="center"/>
        </w:trPr>
        <w:tc>
          <w:tcPr>
            <w:tcW w:w="2410" w:type="dxa"/>
          </w:tcPr>
          <w:p w14:paraId="10E73EDE" w14:textId="77777777" w:rsidR="00B72661" w:rsidRPr="00964B5B" w:rsidRDefault="00B72661" w:rsidP="00B72661">
            <w:pPr>
              <w:jc w:val="both"/>
              <w:rPr>
                <w:b w:val="0"/>
                <w:bCs/>
              </w:rPr>
            </w:pPr>
            <w:r w:rsidRPr="00964B5B">
              <w:rPr>
                <w:bCs/>
              </w:rPr>
              <w:t xml:space="preserve">Lunes </w:t>
            </w:r>
          </w:p>
        </w:tc>
        <w:tc>
          <w:tcPr>
            <w:tcW w:w="2410" w:type="dxa"/>
          </w:tcPr>
          <w:p w14:paraId="126387B8" w14:textId="77777777" w:rsidR="00B72661" w:rsidRPr="00964B5B" w:rsidRDefault="00B72661" w:rsidP="00B72661">
            <w:pPr>
              <w:jc w:val="both"/>
              <w:rPr>
                <w:bCs/>
              </w:rPr>
            </w:pPr>
            <w:r w:rsidRPr="00964B5B">
              <w:rPr>
                <w:bCs/>
              </w:rPr>
              <w:t>08:00</w:t>
            </w:r>
          </w:p>
        </w:tc>
        <w:tc>
          <w:tcPr>
            <w:tcW w:w="3402" w:type="dxa"/>
          </w:tcPr>
          <w:p w14:paraId="17252602" w14:textId="6C119781" w:rsidR="00B72661" w:rsidRPr="00964B5B" w:rsidRDefault="00B72661" w:rsidP="00B72661">
            <w:pPr>
              <w:jc w:val="both"/>
              <w:rPr>
                <w:bCs/>
              </w:rPr>
            </w:pPr>
            <w:r w:rsidRPr="00964B5B">
              <w:rPr>
                <w:bCs/>
              </w:rPr>
              <w:t>1</w:t>
            </w:r>
            <w:r>
              <w:rPr>
                <w:bCs/>
              </w:rPr>
              <w:t>5</w:t>
            </w:r>
            <w:r w:rsidRPr="00964B5B">
              <w:rPr>
                <w:bCs/>
              </w:rPr>
              <w:t>:</w:t>
            </w:r>
            <w:r>
              <w:rPr>
                <w:bCs/>
              </w:rPr>
              <w:t>3</w:t>
            </w:r>
            <w:r w:rsidRPr="00964B5B">
              <w:rPr>
                <w:bCs/>
              </w:rPr>
              <w:t>0</w:t>
            </w:r>
          </w:p>
        </w:tc>
        <w:tc>
          <w:tcPr>
            <w:tcW w:w="4144" w:type="dxa"/>
          </w:tcPr>
          <w:p w14:paraId="02782CF3" w14:textId="43B13F99" w:rsidR="00B72661" w:rsidRPr="00964B5B" w:rsidRDefault="00B72661" w:rsidP="00B72661">
            <w:pPr>
              <w:jc w:val="both"/>
              <w:rPr>
                <w:bCs/>
              </w:rPr>
            </w:pPr>
            <w:r w:rsidRPr="00964B5B">
              <w:rPr>
                <w:bCs/>
              </w:rPr>
              <w:t>16:15</w:t>
            </w:r>
          </w:p>
        </w:tc>
      </w:tr>
      <w:tr w:rsidR="00B72661" w:rsidRPr="00964B5B" w14:paraId="75B586D4" w14:textId="77777777" w:rsidTr="00E81368">
        <w:trPr>
          <w:jc w:val="center"/>
        </w:trPr>
        <w:tc>
          <w:tcPr>
            <w:tcW w:w="2410" w:type="dxa"/>
          </w:tcPr>
          <w:p w14:paraId="1CEC3006" w14:textId="77777777" w:rsidR="00B72661" w:rsidRPr="00964B5B" w:rsidRDefault="00B72661" w:rsidP="00B72661">
            <w:pPr>
              <w:jc w:val="both"/>
              <w:rPr>
                <w:b w:val="0"/>
                <w:bCs/>
              </w:rPr>
            </w:pPr>
            <w:r w:rsidRPr="00964B5B">
              <w:rPr>
                <w:bCs/>
              </w:rPr>
              <w:t>Martes</w:t>
            </w:r>
          </w:p>
        </w:tc>
        <w:tc>
          <w:tcPr>
            <w:tcW w:w="2410" w:type="dxa"/>
          </w:tcPr>
          <w:p w14:paraId="2BFB059C" w14:textId="77777777" w:rsidR="00B72661" w:rsidRPr="00964B5B" w:rsidRDefault="00B72661" w:rsidP="00B72661">
            <w:pPr>
              <w:jc w:val="both"/>
              <w:rPr>
                <w:bCs/>
              </w:rPr>
            </w:pPr>
            <w:r w:rsidRPr="00964B5B">
              <w:rPr>
                <w:bCs/>
              </w:rPr>
              <w:t>08:00</w:t>
            </w:r>
          </w:p>
        </w:tc>
        <w:tc>
          <w:tcPr>
            <w:tcW w:w="3402" w:type="dxa"/>
          </w:tcPr>
          <w:p w14:paraId="6D8DD3AF" w14:textId="4B266343" w:rsidR="00B72661" w:rsidRPr="00964B5B" w:rsidRDefault="00B72661" w:rsidP="00B72661">
            <w:pPr>
              <w:jc w:val="both"/>
              <w:rPr>
                <w:bCs/>
              </w:rPr>
            </w:pPr>
            <w:r w:rsidRPr="00964B5B">
              <w:rPr>
                <w:bCs/>
              </w:rPr>
              <w:t>1</w:t>
            </w:r>
            <w:r>
              <w:rPr>
                <w:bCs/>
              </w:rPr>
              <w:t>5</w:t>
            </w:r>
            <w:r w:rsidRPr="00964B5B">
              <w:rPr>
                <w:bCs/>
              </w:rPr>
              <w:t>:</w:t>
            </w:r>
            <w:r>
              <w:rPr>
                <w:bCs/>
              </w:rPr>
              <w:t>3</w:t>
            </w:r>
            <w:r w:rsidRPr="00964B5B">
              <w:rPr>
                <w:bCs/>
              </w:rPr>
              <w:t>0</w:t>
            </w:r>
          </w:p>
        </w:tc>
        <w:tc>
          <w:tcPr>
            <w:tcW w:w="4144" w:type="dxa"/>
          </w:tcPr>
          <w:p w14:paraId="7064404A" w14:textId="01E1B6A4" w:rsidR="00B72661" w:rsidRPr="00964B5B" w:rsidRDefault="00B72661" w:rsidP="00B72661">
            <w:pPr>
              <w:jc w:val="both"/>
              <w:rPr>
                <w:bCs/>
              </w:rPr>
            </w:pPr>
            <w:r w:rsidRPr="00964B5B">
              <w:rPr>
                <w:bCs/>
              </w:rPr>
              <w:t>16:15</w:t>
            </w:r>
          </w:p>
        </w:tc>
      </w:tr>
      <w:tr w:rsidR="00B72661" w:rsidRPr="00964B5B" w14:paraId="119882A5" w14:textId="77777777" w:rsidTr="00E81368">
        <w:trPr>
          <w:jc w:val="center"/>
        </w:trPr>
        <w:tc>
          <w:tcPr>
            <w:tcW w:w="2410" w:type="dxa"/>
          </w:tcPr>
          <w:p w14:paraId="5002576B" w14:textId="77777777" w:rsidR="00B72661" w:rsidRPr="00964B5B" w:rsidRDefault="00B72661" w:rsidP="00B72661">
            <w:pPr>
              <w:jc w:val="both"/>
              <w:rPr>
                <w:b w:val="0"/>
                <w:bCs/>
              </w:rPr>
            </w:pPr>
            <w:r w:rsidRPr="00964B5B">
              <w:rPr>
                <w:bCs/>
              </w:rPr>
              <w:t>Miércoles</w:t>
            </w:r>
          </w:p>
        </w:tc>
        <w:tc>
          <w:tcPr>
            <w:tcW w:w="2410" w:type="dxa"/>
          </w:tcPr>
          <w:p w14:paraId="04E08D00" w14:textId="77777777" w:rsidR="00B72661" w:rsidRPr="00964B5B" w:rsidRDefault="00B72661" w:rsidP="00B72661">
            <w:r w:rsidRPr="00964B5B">
              <w:rPr>
                <w:bCs/>
              </w:rPr>
              <w:t>08:00</w:t>
            </w:r>
          </w:p>
        </w:tc>
        <w:tc>
          <w:tcPr>
            <w:tcW w:w="3402" w:type="dxa"/>
          </w:tcPr>
          <w:p w14:paraId="1FCD0078" w14:textId="20A142E9" w:rsidR="00B72661" w:rsidRPr="00964B5B" w:rsidRDefault="00B72661" w:rsidP="00B72661">
            <w:pPr>
              <w:jc w:val="both"/>
              <w:rPr>
                <w:bCs/>
              </w:rPr>
            </w:pPr>
            <w:r w:rsidRPr="00964B5B">
              <w:rPr>
                <w:bCs/>
              </w:rPr>
              <w:t>1</w:t>
            </w:r>
            <w:r>
              <w:rPr>
                <w:bCs/>
              </w:rPr>
              <w:t>5</w:t>
            </w:r>
            <w:r w:rsidRPr="00964B5B">
              <w:rPr>
                <w:bCs/>
              </w:rPr>
              <w:t>:</w:t>
            </w:r>
            <w:r>
              <w:rPr>
                <w:bCs/>
              </w:rPr>
              <w:t>3</w:t>
            </w:r>
            <w:r w:rsidRPr="00964B5B">
              <w:rPr>
                <w:bCs/>
              </w:rPr>
              <w:t>0</w:t>
            </w:r>
          </w:p>
        </w:tc>
        <w:tc>
          <w:tcPr>
            <w:tcW w:w="4144" w:type="dxa"/>
          </w:tcPr>
          <w:p w14:paraId="6662119B" w14:textId="4B2864D4" w:rsidR="00B72661" w:rsidRPr="00964B5B" w:rsidRDefault="00B72661" w:rsidP="00B72661">
            <w:pPr>
              <w:jc w:val="both"/>
              <w:rPr>
                <w:bCs/>
              </w:rPr>
            </w:pPr>
            <w:r w:rsidRPr="00964B5B">
              <w:rPr>
                <w:bCs/>
              </w:rPr>
              <w:t>16:15</w:t>
            </w:r>
          </w:p>
        </w:tc>
      </w:tr>
      <w:tr w:rsidR="00B72661" w:rsidRPr="00964B5B" w14:paraId="7954103A" w14:textId="77777777" w:rsidTr="00E81368">
        <w:trPr>
          <w:jc w:val="center"/>
        </w:trPr>
        <w:tc>
          <w:tcPr>
            <w:tcW w:w="2410" w:type="dxa"/>
          </w:tcPr>
          <w:p w14:paraId="22D8B787" w14:textId="77777777" w:rsidR="00B72661" w:rsidRPr="00964B5B" w:rsidRDefault="00B72661" w:rsidP="00B72661">
            <w:pPr>
              <w:jc w:val="both"/>
              <w:rPr>
                <w:b w:val="0"/>
                <w:bCs/>
              </w:rPr>
            </w:pPr>
            <w:r w:rsidRPr="00964B5B">
              <w:rPr>
                <w:bCs/>
              </w:rPr>
              <w:t>Jueves</w:t>
            </w:r>
          </w:p>
        </w:tc>
        <w:tc>
          <w:tcPr>
            <w:tcW w:w="2410" w:type="dxa"/>
          </w:tcPr>
          <w:p w14:paraId="6F0589BC" w14:textId="77777777" w:rsidR="00B72661" w:rsidRPr="00964B5B" w:rsidRDefault="00B72661" w:rsidP="00B72661">
            <w:r w:rsidRPr="00964B5B">
              <w:rPr>
                <w:bCs/>
              </w:rPr>
              <w:t>08:00</w:t>
            </w:r>
          </w:p>
        </w:tc>
        <w:tc>
          <w:tcPr>
            <w:tcW w:w="3402" w:type="dxa"/>
          </w:tcPr>
          <w:p w14:paraId="0D7C744A" w14:textId="7AEE837A" w:rsidR="00B72661" w:rsidRPr="00964B5B" w:rsidRDefault="00B72661" w:rsidP="00B72661">
            <w:pPr>
              <w:jc w:val="both"/>
              <w:rPr>
                <w:bCs/>
              </w:rPr>
            </w:pPr>
            <w:r w:rsidRPr="00964B5B">
              <w:rPr>
                <w:bCs/>
              </w:rPr>
              <w:t>1</w:t>
            </w:r>
            <w:r>
              <w:rPr>
                <w:bCs/>
              </w:rPr>
              <w:t>5</w:t>
            </w:r>
            <w:r w:rsidRPr="00964B5B">
              <w:rPr>
                <w:bCs/>
              </w:rPr>
              <w:t>:</w:t>
            </w:r>
            <w:r>
              <w:rPr>
                <w:bCs/>
              </w:rPr>
              <w:t>3</w:t>
            </w:r>
            <w:r w:rsidRPr="00964B5B">
              <w:rPr>
                <w:bCs/>
              </w:rPr>
              <w:t>0</w:t>
            </w:r>
          </w:p>
        </w:tc>
        <w:tc>
          <w:tcPr>
            <w:tcW w:w="4144" w:type="dxa"/>
          </w:tcPr>
          <w:p w14:paraId="728A8EF3" w14:textId="67B0FC25" w:rsidR="00B72661" w:rsidRPr="00964B5B" w:rsidRDefault="00B72661" w:rsidP="00B72661">
            <w:pPr>
              <w:jc w:val="both"/>
              <w:rPr>
                <w:bCs/>
              </w:rPr>
            </w:pPr>
            <w:r w:rsidRPr="00964B5B">
              <w:rPr>
                <w:bCs/>
              </w:rPr>
              <w:t>16:15</w:t>
            </w:r>
          </w:p>
        </w:tc>
      </w:tr>
      <w:tr w:rsidR="00B72661" w:rsidRPr="00964B5B" w14:paraId="5013ED13" w14:textId="77777777" w:rsidTr="00E81368">
        <w:trPr>
          <w:jc w:val="center"/>
        </w:trPr>
        <w:tc>
          <w:tcPr>
            <w:tcW w:w="2410" w:type="dxa"/>
          </w:tcPr>
          <w:p w14:paraId="28FF6E9E" w14:textId="77777777" w:rsidR="00B72661" w:rsidRPr="00964B5B" w:rsidRDefault="00B72661" w:rsidP="00B72661">
            <w:pPr>
              <w:jc w:val="both"/>
              <w:rPr>
                <w:b w:val="0"/>
                <w:bCs/>
              </w:rPr>
            </w:pPr>
            <w:r w:rsidRPr="00964B5B">
              <w:rPr>
                <w:bCs/>
              </w:rPr>
              <w:t>Viernes</w:t>
            </w:r>
          </w:p>
        </w:tc>
        <w:tc>
          <w:tcPr>
            <w:tcW w:w="2410" w:type="dxa"/>
          </w:tcPr>
          <w:p w14:paraId="6A436C74" w14:textId="77777777" w:rsidR="00B72661" w:rsidRPr="00964B5B" w:rsidRDefault="00B72661" w:rsidP="00B72661">
            <w:r w:rsidRPr="00964B5B">
              <w:rPr>
                <w:bCs/>
              </w:rPr>
              <w:t>08:00</w:t>
            </w:r>
          </w:p>
        </w:tc>
        <w:tc>
          <w:tcPr>
            <w:tcW w:w="3402" w:type="dxa"/>
          </w:tcPr>
          <w:p w14:paraId="3C2E4343" w14:textId="77777777" w:rsidR="00B72661" w:rsidRPr="00964B5B" w:rsidRDefault="00B72661" w:rsidP="00B72661">
            <w:pPr>
              <w:jc w:val="both"/>
              <w:rPr>
                <w:bCs/>
              </w:rPr>
            </w:pPr>
            <w:r w:rsidRPr="00964B5B">
              <w:rPr>
                <w:bCs/>
              </w:rPr>
              <w:t>13:00</w:t>
            </w:r>
          </w:p>
        </w:tc>
        <w:tc>
          <w:tcPr>
            <w:tcW w:w="4144" w:type="dxa"/>
          </w:tcPr>
          <w:p w14:paraId="5FBD716B" w14:textId="0BC61433" w:rsidR="00B72661" w:rsidRPr="00964B5B" w:rsidRDefault="00B72661" w:rsidP="00B72661">
            <w:pPr>
              <w:jc w:val="both"/>
              <w:rPr>
                <w:bCs/>
              </w:rPr>
            </w:pPr>
            <w:r w:rsidRPr="00964B5B">
              <w:rPr>
                <w:bCs/>
              </w:rPr>
              <w:t>13:00</w:t>
            </w:r>
          </w:p>
        </w:tc>
      </w:tr>
      <w:tr w:rsidR="00B72661" w:rsidRPr="00964B5B" w14:paraId="2C7CAE7B" w14:textId="77777777" w:rsidTr="00E81368">
        <w:trPr>
          <w:jc w:val="center"/>
        </w:trPr>
        <w:tc>
          <w:tcPr>
            <w:tcW w:w="12366" w:type="dxa"/>
            <w:gridSpan w:val="4"/>
          </w:tcPr>
          <w:p w14:paraId="277AC8F9" w14:textId="28C95FEA" w:rsidR="00B72661" w:rsidRPr="00964B5B" w:rsidRDefault="00B72661" w:rsidP="00B72661">
            <w:pPr>
              <w:jc w:val="both"/>
              <w:rPr>
                <w:b w:val="0"/>
                <w:bCs/>
              </w:rPr>
            </w:pPr>
            <w:r w:rsidRPr="00964B5B">
              <w:rPr>
                <w:bCs/>
              </w:rPr>
              <w:t>Observación: cualquier modificación en horarios y turnos se comunicará oportunamente vía</w:t>
            </w:r>
            <w:r>
              <w:rPr>
                <w:bCs/>
              </w:rPr>
              <w:t xml:space="preserve"> mail y página web. </w:t>
            </w:r>
          </w:p>
        </w:tc>
      </w:tr>
    </w:tbl>
    <w:p w14:paraId="4FB1D524" w14:textId="77777777" w:rsidR="006F6BD6" w:rsidRPr="006F6BD6" w:rsidRDefault="006F6BD6" w:rsidP="006F6BD6">
      <w:pPr>
        <w:tabs>
          <w:tab w:val="center" w:pos="7614"/>
        </w:tabs>
        <w:rPr>
          <w:rFonts w:ascii="Times New Roman" w:hAnsi="Times New Roman" w:cs="Times New Roman"/>
          <w:sz w:val="24"/>
          <w:szCs w:val="24"/>
        </w:rPr>
        <w:sectPr w:rsidR="006F6BD6" w:rsidRPr="006F6BD6" w:rsidSect="006F6BD6">
          <w:pgSz w:w="16838" w:h="11906" w:orient="landscape" w:code="9"/>
          <w:pgMar w:top="936" w:right="890" w:bottom="936" w:left="720" w:header="0" w:footer="289" w:gutter="0"/>
          <w:pgNumType w:start="9"/>
          <w:cols w:space="720"/>
          <w:docGrid w:linePitch="382"/>
        </w:sectPr>
      </w:pPr>
    </w:p>
    <w:p w14:paraId="744A9905" w14:textId="77777777" w:rsidR="00200D74" w:rsidRPr="00987565" w:rsidRDefault="00200D74" w:rsidP="00200D74">
      <w:pPr>
        <w:rPr>
          <w:rFonts w:ascii="Times New Roman" w:hAnsi="Times New Roman" w:cs="Times New Roman"/>
          <w:color w:val="2E287F" w:themeColor="text1" w:themeTint="BF"/>
          <w:sz w:val="24"/>
          <w:szCs w:val="24"/>
        </w:rPr>
      </w:pPr>
    </w:p>
    <w:p w14:paraId="6CDD57F0" w14:textId="77777777" w:rsidR="00200D74" w:rsidRPr="00987565" w:rsidRDefault="00200D74" w:rsidP="00200D74">
      <w:pPr>
        <w:rPr>
          <w:rFonts w:ascii="Times New Roman" w:hAnsi="Times New Roman" w:cs="Times New Roman"/>
          <w:b w:val="0"/>
          <w:color w:val="2E287F" w:themeColor="text1" w:themeTint="BF"/>
          <w:sz w:val="24"/>
          <w:szCs w:val="24"/>
        </w:rPr>
      </w:pPr>
      <w:r w:rsidRPr="00987565">
        <w:rPr>
          <w:rFonts w:ascii="Times New Roman" w:hAnsi="Times New Roman" w:cs="Times New Roman"/>
          <w:color w:val="2E287F" w:themeColor="text1" w:themeTint="BF"/>
          <w:sz w:val="24"/>
          <w:szCs w:val="24"/>
        </w:rPr>
        <w:t xml:space="preserve">2.2 INFRAESTRUCTURA Y ESPACIOS COMUNES </w:t>
      </w:r>
    </w:p>
    <w:p w14:paraId="02838D99" w14:textId="77777777" w:rsidR="00200D74" w:rsidRPr="00987565" w:rsidRDefault="00200D74" w:rsidP="00200D74">
      <w:pPr>
        <w:rPr>
          <w:rFonts w:ascii="Times New Roman" w:hAnsi="Times New Roman" w:cs="Times New Roman"/>
          <w:b w:val="0"/>
          <w:color w:val="2E287F" w:themeColor="text1" w:themeTint="BF"/>
          <w:sz w:val="24"/>
          <w:szCs w:val="24"/>
        </w:rPr>
      </w:pPr>
    </w:p>
    <w:p w14:paraId="0BDBE05B" w14:textId="77777777" w:rsidR="00200D74" w:rsidRPr="00987565" w:rsidRDefault="00200D74" w:rsidP="00200D74">
      <w:pPr>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Nuestro establecimiento cuenta con:</w:t>
      </w:r>
    </w:p>
    <w:p w14:paraId="0D3AB843" w14:textId="77777777" w:rsidR="00200D74" w:rsidRPr="00987565" w:rsidRDefault="00200D74" w:rsidP="00374501">
      <w:pPr>
        <w:pStyle w:val="Prrafodelista"/>
        <w:numPr>
          <w:ilvl w:val="0"/>
          <w:numId w:val="11"/>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una sala para cada curso por nivel</w:t>
      </w:r>
    </w:p>
    <w:p w14:paraId="20BBAB76" w14:textId="77777777" w:rsidR="00200D74" w:rsidRPr="00987565" w:rsidRDefault="00200D74" w:rsidP="00374501">
      <w:pPr>
        <w:pStyle w:val="Prrafodelista"/>
        <w:numPr>
          <w:ilvl w:val="0"/>
          <w:numId w:val="11"/>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sala de profesores</w:t>
      </w:r>
    </w:p>
    <w:p w14:paraId="5AADA33D" w14:textId="77777777" w:rsidR="00200D74" w:rsidRPr="00987565" w:rsidRDefault="00200D74" w:rsidP="00374501">
      <w:pPr>
        <w:pStyle w:val="Prrafodelista"/>
        <w:numPr>
          <w:ilvl w:val="0"/>
          <w:numId w:val="11"/>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oficinas de directivos</w:t>
      </w:r>
    </w:p>
    <w:p w14:paraId="525C3825" w14:textId="77777777" w:rsidR="00200D74" w:rsidRPr="00987565" w:rsidRDefault="00200D74" w:rsidP="00374501">
      <w:pPr>
        <w:pStyle w:val="Prrafodelista"/>
        <w:numPr>
          <w:ilvl w:val="0"/>
          <w:numId w:val="11"/>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enfermería </w:t>
      </w:r>
    </w:p>
    <w:p w14:paraId="36E2CD3E" w14:textId="77777777" w:rsidR="00200D74" w:rsidRPr="00987565" w:rsidRDefault="00200D74" w:rsidP="00374501">
      <w:pPr>
        <w:pStyle w:val="Prrafodelista"/>
        <w:numPr>
          <w:ilvl w:val="0"/>
          <w:numId w:val="11"/>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oficina para mediación y convivencia escolar</w:t>
      </w:r>
    </w:p>
    <w:p w14:paraId="35E88948" w14:textId="77777777" w:rsidR="00200D74" w:rsidRPr="00987565" w:rsidRDefault="00200D74" w:rsidP="00200D74">
      <w:pPr>
        <w:rPr>
          <w:rFonts w:ascii="Times New Roman" w:hAnsi="Times New Roman" w:cs="Times New Roman"/>
          <w:color w:val="2E287F" w:themeColor="text1" w:themeTint="BF"/>
          <w:sz w:val="24"/>
          <w:szCs w:val="24"/>
        </w:rPr>
      </w:pPr>
    </w:p>
    <w:p w14:paraId="34E76D1E" w14:textId="77777777" w:rsidR="00200D74" w:rsidRPr="00987565" w:rsidRDefault="00200D74" w:rsidP="00200D74">
      <w:pPr>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Nuestro establecimiento cuenta con las siguientes áreas comunes:</w:t>
      </w:r>
    </w:p>
    <w:p w14:paraId="2D51E932"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patios y cancha </w:t>
      </w:r>
    </w:p>
    <w:p w14:paraId="3A6C0013"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biblioteca </w:t>
      </w:r>
    </w:p>
    <w:p w14:paraId="5C4BBBBB"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proofErr w:type="spellStart"/>
      <w:r w:rsidRPr="00987565">
        <w:rPr>
          <w:rFonts w:ascii="Times New Roman" w:hAnsi="Times New Roman" w:cs="Times New Roman"/>
          <w:color w:val="2E287F" w:themeColor="text1" w:themeTint="BF"/>
          <w:sz w:val="24"/>
          <w:szCs w:val="24"/>
        </w:rPr>
        <w:t>bañoS</w:t>
      </w:r>
      <w:proofErr w:type="spellEnd"/>
      <w:r w:rsidRPr="00987565">
        <w:rPr>
          <w:rFonts w:ascii="Times New Roman" w:hAnsi="Times New Roman" w:cs="Times New Roman"/>
          <w:color w:val="2E287F" w:themeColor="text1" w:themeTint="BF"/>
          <w:sz w:val="24"/>
          <w:szCs w:val="24"/>
        </w:rPr>
        <w:t xml:space="preserve"> docentes </w:t>
      </w:r>
    </w:p>
    <w:p w14:paraId="606DE52D"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baño enseñanza media</w:t>
      </w:r>
    </w:p>
    <w:p w14:paraId="72FDCCEE"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baños enseñanza básica</w:t>
      </w:r>
    </w:p>
    <w:p w14:paraId="0DABC1A5"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comedor </w:t>
      </w:r>
    </w:p>
    <w:p w14:paraId="1130A219" w14:textId="77777777" w:rsidR="00200D74" w:rsidRPr="00987565" w:rsidRDefault="00200D74" w:rsidP="00374501">
      <w:pPr>
        <w:pStyle w:val="Prrafodelista"/>
        <w:numPr>
          <w:ilvl w:val="0"/>
          <w:numId w:val="10"/>
        </w:numPr>
        <w:spacing w:after="0" w:line="240" w:lineRule="auto"/>
        <w:contextualSpacing w:val="0"/>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sala de música </w:t>
      </w:r>
    </w:p>
    <w:p w14:paraId="11C753AE" w14:textId="77777777" w:rsidR="00200D74" w:rsidRPr="00987565" w:rsidRDefault="00200D74" w:rsidP="00200D74">
      <w:pPr>
        <w:rPr>
          <w:rFonts w:ascii="Times New Roman" w:hAnsi="Times New Roman" w:cs="Times New Roman"/>
          <w:color w:val="2E287F" w:themeColor="text1" w:themeTint="BF"/>
          <w:sz w:val="24"/>
          <w:szCs w:val="24"/>
        </w:rPr>
      </w:pPr>
    </w:p>
    <w:p w14:paraId="26E1EF56" w14:textId="77777777" w:rsidR="00200D74" w:rsidRPr="00987565" w:rsidRDefault="00200D74" w:rsidP="00200D74">
      <w:pPr>
        <w:rPr>
          <w:rFonts w:ascii="Times New Roman" w:hAnsi="Times New Roman" w:cs="Times New Roman"/>
          <w:b w:val="0"/>
          <w:color w:val="2E287F" w:themeColor="text1" w:themeTint="BF"/>
          <w:sz w:val="24"/>
          <w:szCs w:val="24"/>
        </w:rPr>
      </w:pPr>
      <w:r w:rsidRPr="00987565">
        <w:rPr>
          <w:rFonts w:ascii="Times New Roman" w:hAnsi="Times New Roman" w:cs="Times New Roman"/>
          <w:color w:val="2E287F" w:themeColor="text1" w:themeTint="BF"/>
          <w:sz w:val="24"/>
          <w:szCs w:val="24"/>
        </w:rPr>
        <w:t xml:space="preserve">2.3 RESPONSABLES DEL RESGUARDO Y SEGURIDAD EN ESPACIOS DE USO COMÚN </w:t>
      </w:r>
    </w:p>
    <w:p w14:paraId="44A787C4" w14:textId="77777777" w:rsidR="00200D74" w:rsidRPr="00987565" w:rsidRDefault="00200D74" w:rsidP="00200D74">
      <w:pPr>
        <w:rPr>
          <w:rFonts w:ascii="Times New Roman" w:hAnsi="Times New Roman" w:cs="Times New Roman"/>
          <w:b w:val="0"/>
          <w:color w:val="2E287F" w:themeColor="text1" w:themeTint="BF"/>
          <w:sz w:val="24"/>
          <w:szCs w:val="24"/>
        </w:rPr>
      </w:pPr>
    </w:p>
    <w:p w14:paraId="6A1035A7" w14:textId="77777777" w:rsidR="00200D74" w:rsidRPr="00987565" w:rsidRDefault="00200D74" w:rsidP="00374501">
      <w:pPr>
        <w:pStyle w:val="Prrafodelista"/>
        <w:numPr>
          <w:ilvl w:val="0"/>
          <w:numId w:val="12"/>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Patios y Cancha:</w:t>
      </w:r>
    </w:p>
    <w:p w14:paraId="0AE74481" w14:textId="77777777" w:rsidR="00200D74" w:rsidRPr="00987565" w:rsidRDefault="00200D74" w:rsidP="00200D74">
      <w:pPr>
        <w:pStyle w:val="Prrafodelista"/>
        <w:jc w:val="both"/>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El uso de estos espacios se utiliza en dos instancias de la jornada, recreos y clases de educación física. Los recreos se realizan en horarios diferidos, es decir que no comparten el espacio por mayor seguridad y el resguardo de los y las estudiantes menores. </w:t>
      </w:r>
    </w:p>
    <w:p w14:paraId="653BAD80" w14:textId="77777777" w:rsidR="00200D74" w:rsidRPr="003A26E6" w:rsidRDefault="00200D74" w:rsidP="003A26E6">
      <w:pPr>
        <w:pStyle w:val="Prrafodelista"/>
        <w:jc w:val="both"/>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Nuestros inspectores son los encargados de velar porque en estos espacios se respeten las normas de convivencia y los horarios estipulados.</w:t>
      </w:r>
    </w:p>
    <w:p w14:paraId="3D7C00E2" w14:textId="77777777" w:rsidR="00200D74" w:rsidRPr="00987565" w:rsidRDefault="00200D74" w:rsidP="00374501">
      <w:pPr>
        <w:pStyle w:val="Prrafodelista"/>
        <w:numPr>
          <w:ilvl w:val="0"/>
          <w:numId w:val="12"/>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 xml:space="preserve">Biblioteca </w:t>
      </w:r>
    </w:p>
    <w:p w14:paraId="593AC1D4" w14:textId="77777777" w:rsidR="00200D74" w:rsidRPr="00987565" w:rsidRDefault="00200D74" w:rsidP="003A26E6">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El debido uso de este espacio y el velar por respetar las normas de convivencia es responsabilidad del docente a cargo de biblioteca y docente de asignatura que se encuentre utilizando este espacio en un determinado momento. </w:t>
      </w:r>
    </w:p>
    <w:p w14:paraId="3E2AD927" w14:textId="77777777" w:rsidR="00200D74" w:rsidRPr="00987565" w:rsidRDefault="00200D74" w:rsidP="00374501">
      <w:pPr>
        <w:pStyle w:val="Prrafodelista"/>
        <w:numPr>
          <w:ilvl w:val="0"/>
          <w:numId w:val="12"/>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 xml:space="preserve">Baños </w:t>
      </w:r>
    </w:p>
    <w:p w14:paraId="0CD97FAB" w14:textId="77777777" w:rsidR="00200D74" w:rsidRPr="00987565" w:rsidRDefault="00200D74" w:rsidP="00200D74">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El uso de estos espacios debe ser resguardado por inspectoría, quien genera turnos semanales para el resguardo de las normas de convivencia, el debido uso y cuidado del mobiliario. </w:t>
      </w:r>
    </w:p>
    <w:p w14:paraId="0F037613" w14:textId="77777777" w:rsidR="00200D74" w:rsidRPr="003A26E6" w:rsidRDefault="00200D74" w:rsidP="003A26E6">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Su mantención y aseo es responsabilidad de auxiliares de aseo, quienes se encargan de limpiar el espacio durante y después de cada jornada. </w:t>
      </w:r>
    </w:p>
    <w:p w14:paraId="12D57E2A" w14:textId="77777777" w:rsidR="00200D74" w:rsidRPr="00987565" w:rsidRDefault="00200D74" w:rsidP="00374501">
      <w:pPr>
        <w:pStyle w:val="Prrafodelista"/>
        <w:numPr>
          <w:ilvl w:val="0"/>
          <w:numId w:val="12"/>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 xml:space="preserve">Comedor </w:t>
      </w:r>
    </w:p>
    <w:p w14:paraId="2355BAC5" w14:textId="77777777" w:rsidR="00200D74" w:rsidRPr="00987565" w:rsidRDefault="00200D74" w:rsidP="00200D74">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Los horarios de almuerzo y colación se organizan de forma diferida para alumnos y alumnas de enseñanza básica y media. </w:t>
      </w:r>
    </w:p>
    <w:p w14:paraId="2AEAE32C" w14:textId="77777777" w:rsidR="00200D74" w:rsidRDefault="00200D74" w:rsidP="003A26E6">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Inspectoría es responsable del buen uso del mobiliario, resguardo de las normas de convivencia y horarios destinados para este momento. </w:t>
      </w:r>
    </w:p>
    <w:p w14:paraId="1019CD07" w14:textId="77777777" w:rsidR="003A26E6" w:rsidRDefault="003A26E6" w:rsidP="003A26E6">
      <w:pPr>
        <w:pStyle w:val="Prrafodelista"/>
        <w:rPr>
          <w:rFonts w:ascii="Times New Roman" w:hAnsi="Times New Roman" w:cs="Times New Roman"/>
          <w:color w:val="2E287F" w:themeColor="text1" w:themeTint="BF"/>
          <w:sz w:val="24"/>
          <w:szCs w:val="24"/>
        </w:rPr>
      </w:pPr>
    </w:p>
    <w:p w14:paraId="48DB484E" w14:textId="77777777" w:rsidR="003A26E6" w:rsidRDefault="003A26E6" w:rsidP="003A26E6">
      <w:pPr>
        <w:pStyle w:val="Prrafodelista"/>
        <w:rPr>
          <w:rFonts w:ascii="Times New Roman" w:hAnsi="Times New Roman" w:cs="Times New Roman"/>
          <w:color w:val="2E287F" w:themeColor="text1" w:themeTint="BF"/>
          <w:sz w:val="24"/>
          <w:szCs w:val="24"/>
        </w:rPr>
      </w:pPr>
    </w:p>
    <w:p w14:paraId="1F71AC1C" w14:textId="77777777" w:rsidR="0057120B" w:rsidRDefault="0057120B" w:rsidP="006F6BD6">
      <w:pPr>
        <w:pStyle w:val="Prrafodelista"/>
        <w:jc w:val="center"/>
        <w:rPr>
          <w:rFonts w:ascii="Times New Roman" w:hAnsi="Times New Roman" w:cs="Times New Roman"/>
          <w:color w:val="2E287F" w:themeColor="text1" w:themeTint="BF"/>
          <w:sz w:val="24"/>
          <w:szCs w:val="24"/>
        </w:rPr>
      </w:pPr>
    </w:p>
    <w:p w14:paraId="66E4647E" w14:textId="77777777" w:rsidR="0057120B" w:rsidRPr="003A26E6" w:rsidRDefault="0057120B" w:rsidP="003A26E6">
      <w:pPr>
        <w:pStyle w:val="Prrafodelista"/>
        <w:rPr>
          <w:rFonts w:ascii="Times New Roman" w:hAnsi="Times New Roman" w:cs="Times New Roman"/>
          <w:color w:val="2E287F" w:themeColor="text1" w:themeTint="BF"/>
          <w:sz w:val="24"/>
          <w:szCs w:val="24"/>
        </w:rPr>
      </w:pPr>
    </w:p>
    <w:p w14:paraId="62F02A0F" w14:textId="77777777" w:rsidR="00200D74" w:rsidRPr="00987565" w:rsidRDefault="00200D74" w:rsidP="00374501">
      <w:pPr>
        <w:pStyle w:val="Prrafodelista"/>
        <w:numPr>
          <w:ilvl w:val="0"/>
          <w:numId w:val="12"/>
        </w:numPr>
        <w:spacing w:after="0" w:line="240" w:lineRule="auto"/>
        <w:contextualSpacing w:val="0"/>
        <w:rPr>
          <w:rFonts w:ascii="Times New Roman" w:hAnsi="Times New Roman" w:cs="Times New Roman"/>
          <w:b/>
          <w:color w:val="2E287F" w:themeColor="text1" w:themeTint="BF"/>
          <w:sz w:val="24"/>
          <w:szCs w:val="24"/>
        </w:rPr>
      </w:pPr>
      <w:r w:rsidRPr="00987565">
        <w:rPr>
          <w:rFonts w:ascii="Times New Roman" w:hAnsi="Times New Roman" w:cs="Times New Roman"/>
          <w:b/>
          <w:color w:val="2E287F" w:themeColor="text1" w:themeTint="BF"/>
          <w:sz w:val="24"/>
          <w:szCs w:val="24"/>
        </w:rPr>
        <w:t>Laboratorio de ciencias y sala de música</w:t>
      </w:r>
    </w:p>
    <w:p w14:paraId="328A7E0E" w14:textId="77777777" w:rsidR="00200D74" w:rsidRPr="00987565" w:rsidRDefault="00200D74" w:rsidP="00200D74">
      <w:pPr>
        <w:pStyle w:val="Prrafodelista"/>
        <w:rPr>
          <w:rFonts w:ascii="Times New Roman" w:hAnsi="Times New Roman" w:cs="Times New Roman"/>
          <w:color w:val="2E287F" w:themeColor="text1" w:themeTint="BF"/>
          <w:sz w:val="24"/>
          <w:szCs w:val="24"/>
        </w:rPr>
      </w:pPr>
      <w:r w:rsidRPr="00987565">
        <w:rPr>
          <w:rFonts w:ascii="Times New Roman" w:hAnsi="Times New Roman" w:cs="Times New Roman"/>
          <w:color w:val="2E287F" w:themeColor="text1" w:themeTint="BF"/>
          <w:sz w:val="24"/>
          <w:szCs w:val="24"/>
        </w:rPr>
        <w:t xml:space="preserve">Estos espacios son utilizados en horarios de clases para realizar las disciplinas de ciencias y música. Los profesores que utilicen dichas salas deben velar por mantener las normas de convivencia y el cuidado del mobiliario. </w:t>
      </w:r>
    </w:p>
    <w:p w14:paraId="0612BB8D" w14:textId="77777777" w:rsidR="00200D74" w:rsidRPr="00987565" w:rsidRDefault="00200D74" w:rsidP="00200D74">
      <w:pPr>
        <w:pStyle w:val="Prrafodelista"/>
        <w:rPr>
          <w:rFonts w:ascii="Times New Roman" w:hAnsi="Times New Roman" w:cs="Times New Roman"/>
          <w:color w:val="2E287F" w:themeColor="text1" w:themeTint="BF"/>
          <w:sz w:val="24"/>
          <w:szCs w:val="24"/>
        </w:rPr>
      </w:pPr>
    </w:p>
    <w:p w14:paraId="17B1C93F" w14:textId="77777777" w:rsidR="00200D74" w:rsidRPr="00987565" w:rsidRDefault="00200D74" w:rsidP="00200D74">
      <w:pPr>
        <w:rPr>
          <w:rFonts w:ascii="Times New Roman" w:hAnsi="Times New Roman" w:cs="Times New Roman"/>
          <w:color w:val="2E287F" w:themeColor="text1" w:themeTint="BF"/>
          <w:sz w:val="24"/>
          <w:szCs w:val="24"/>
          <w:lang w:val="es-CL"/>
        </w:rPr>
      </w:pPr>
      <w:r w:rsidRPr="00987565">
        <w:rPr>
          <w:rFonts w:ascii="Times New Roman" w:hAnsi="Times New Roman" w:cs="Times New Roman"/>
          <w:color w:val="2E287F" w:themeColor="text1" w:themeTint="BF"/>
          <w:sz w:val="24"/>
          <w:szCs w:val="24"/>
          <w:lang w:val="es-CL"/>
        </w:rPr>
        <w:t>2.4 ORGANIGRAMA DEL ESTABLECIMIENTO</w:t>
      </w:r>
    </w:p>
    <w:p w14:paraId="1A823222" w14:textId="77777777" w:rsidR="00BA18D5" w:rsidRPr="00987565" w:rsidRDefault="00200D74" w:rsidP="003A26E6">
      <w:pPr>
        <w:jc w:val="center"/>
        <w:rPr>
          <w:rFonts w:ascii="Times New Roman" w:hAnsi="Times New Roman" w:cs="Times New Roman"/>
          <w:color w:val="2E287F" w:themeColor="text1" w:themeTint="BF"/>
          <w:sz w:val="24"/>
          <w:szCs w:val="24"/>
          <w:lang w:val="es-CL"/>
        </w:rPr>
      </w:pPr>
      <w:r w:rsidRPr="00987565">
        <w:rPr>
          <w:rFonts w:ascii="Times New Roman" w:hAnsi="Times New Roman" w:cs="Times New Roman"/>
          <w:noProof/>
          <w:color w:val="2E287F" w:themeColor="text1" w:themeTint="BF"/>
          <w:sz w:val="24"/>
          <w:szCs w:val="24"/>
          <w:lang w:val="es-CL"/>
        </w:rPr>
        <w:drawing>
          <wp:inline distT="0" distB="0" distL="0" distR="0" wp14:anchorId="14D4E4C2" wp14:editId="4658B347">
            <wp:extent cx="5871210" cy="36760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676015"/>
                    </a:xfrm>
                    <a:prstGeom prst="rect">
                      <a:avLst/>
                    </a:prstGeom>
                    <a:noFill/>
                  </pic:spPr>
                </pic:pic>
              </a:graphicData>
            </a:graphic>
          </wp:inline>
        </w:drawing>
      </w:r>
    </w:p>
    <w:p w14:paraId="0FC9F754"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lang w:val="es-CL" w:eastAsia="es-ES" w:bidi="he-IL"/>
        </w:rPr>
      </w:pPr>
    </w:p>
    <w:p w14:paraId="5222151A"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2.5 ROL DE CADA ESTAMENTO DE LA INSTITUCIÓN</w:t>
      </w:r>
    </w:p>
    <w:p w14:paraId="00905A25"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CDEECCC"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DIRECTORA DEL ESTABLECIMIENTO </w:t>
      </w:r>
    </w:p>
    <w:p w14:paraId="4F2F2028"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DF17FDD"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A la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Directora</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 nuestro colegio le corresponde la dirección, administración, supervisión y coordinación del establecimiento. Debe conducir y liderar el Proyecto Educativo Institucional, forjando una comunidad educativa orientada al logro de los aprendizajes de los estudiantes. Para ello debe gestionar, orientar, supervisar y coordinar a los diferentes actores que la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conforman</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así como sus procesos, cautelando el cumplimiento de los lineamientos y orientaciones establecidos.</w:t>
      </w:r>
    </w:p>
    <w:p w14:paraId="14C31941"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BAC8F88"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JEFA DE UNIDAD TÉCNICO PEDAGÓGICO </w:t>
      </w:r>
    </w:p>
    <w:p w14:paraId="460B21BB"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419EE28" w14:textId="77777777" w:rsidR="00BA18D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Jefe</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 la Unidad Técnico Pedagógica es la Docente Directivo Superior, responsable inmediato de organizar, coordinar y supervisar el trabajo Técnico-Pedagógico de los distintos organismos del Colegio, de manera que funcionen eficiente y armónicamente. En todas sus acciones coordinará las instrucciones impartidas por la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Directora</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con las necesidades y disponibilidades de los organismos a su cargo.</w:t>
      </w:r>
    </w:p>
    <w:p w14:paraId="61D24B99"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BAB08F8" w14:textId="77777777" w:rsidR="003A26E6" w:rsidRPr="00987565"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B83EA82"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EC863F5"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ENCARGADA DE CONVIVENCIA ESCOLAR </w:t>
      </w:r>
    </w:p>
    <w:p w14:paraId="08AF629B"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B669B6A"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Entre las funciones de nuestra encargada de C.E se encuentran el promover acciones, medidas y estrategias que fortalezcan la convivencia escolar en el establecimiento, promover acciones, medidas y estrategias orientadas a prevenir las diversas manifestaciones de violencia entre los miembros de la comunidad educativa y elaborar, adecuar y supervisar el Plan de Gestión para promover la buena convivencia y prevenir la violencia en el establecimiento. Además de velar por promover la</w:t>
      </w:r>
      <w:r w:rsidRPr="00987565">
        <w:rPr>
          <w:rFonts w:ascii="Times New Roman" w:eastAsia="Times New Roman" w:hAnsi="Times New Roman" w:cs="Times New Roman"/>
          <w:i/>
          <w:color w:val="2E287F" w:themeColor="text1" w:themeTint="BF"/>
          <w:sz w:val="24"/>
          <w:szCs w:val="24"/>
          <w:lang w:val="es-CL" w:eastAsia="es-ES" w:bidi="he-IL"/>
        </w:rPr>
        <w:t xml:space="preserve"> Mediación</w:t>
      </w:r>
      <w:r w:rsidRPr="00987565">
        <w:rPr>
          <w:rFonts w:ascii="Times New Roman" w:eastAsia="Times New Roman" w:hAnsi="Times New Roman" w:cs="Times New Roman"/>
          <w:b w:val="0"/>
          <w:color w:val="2E287F" w:themeColor="text1" w:themeTint="BF"/>
          <w:sz w:val="24"/>
          <w:szCs w:val="24"/>
          <w:lang w:val="es-CL" w:eastAsia="es-ES" w:bidi="he-IL"/>
        </w:rPr>
        <w:t xml:space="preserve"> como forma de resolución de conflictos. También estará a su cargo la revisión y actualización anual del Manual de Convivencia de acuerdo a la ley vigente, para presentarlo al equipo directivo quien realizará la revisión y aprobación de este. </w:t>
      </w:r>
    </w:p>
    <w:p w14:paraId="3A6519CF"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                                            </w:t>
      </w:r>
    </w:p>
    <w:p w14:paraId="539BEE0B"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COORDINADORES DE CICLO</w:t>
      </w:r>
    </w:p>
    <w:p w14:paraId="2007FFA7"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DE77378"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Con el objetivo de Mejorar los Aprendizajes y apoyar la labor docente en Colegio Oxford se nombran coordinadoras de ciclo a:</w:t>
      </w:r>
    </w:p>
    <w:p w14:paraId="6345BF93"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Educación básica 1º a 6º año: Miss Erce Manríquez</w:t>
      </w:r>
    </w:p>
    <w:p w14:paraId="05D34359"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Educación Media 7º a IV medio: Constanza Parra</w:t>
      </w:r>
    </w:p>
    <w:p w14:paraId="14CB51C0"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Sus funciones a detallar:</w:t>
      </w:r>
    </w:p>
    <w:p w14:paraId="570BF0DD" w14:textId="77777777" w:rsidR="00BA18D5" w:rsidRPr="00987565" w:rsidRDefault="00BA18D5" w:rsidP="00374501">
      <w:pPr>
        <w:numPr>
          <w:ilvl w:val="0"/>
          <w:numId w:val="33"/>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Coordinar la organización, programación y desarrollo de las actividades del proceso de enseñanza aprendizaje del ciclo. </w:t>
      </w:r>
    </w:p>
    <w:p w14:paraId="00243E62" w14:textId="77777777" w:rsidR="00BA18D5" w:rsidRPr="00987565" w:rsidRDefault="00BA18D5" w:rsidP="00374501">
      <w:pPr>
        <w:numPr>
          <w:ilvl w:val="0"/>
          <w:numId w:val="33"/>
        </w:numPr>
        <w:spacing w:line="240" w:lineRule="auto"/>
        <w:jc w:val="both"/>
        <w:rPr>
          <w:rFonts w:ascii="Times New Roman" w:eastAsia="Times New Roman" w:hAnsi="Times New Roman" w:cs="Times New Roman"/>
          <w:b w:val="0"/>
          <w:color w:val="2E287F" w:themeColor="text1" w:themeTint="BF"/>
          <w:sz w:val="24"/>
          <w:szCs w:val="24"/>
          <w:lang w:eastAsia="es-ES" w:bidi="he-IL"/>
        </w:rPr>
      </w:pPr>
      <w:proofErr w:type="gramStart"/>
      <w:r w:rsidRPr="00987565">
        <w:rPr>
          <w:rFonts w:ascii="Times New Roman" w:eastAsia="Times New Roman" w:hAnsi="Times New Roman" w:cs="Times New Roman"/>
          <w:b w:val="0"/>
          <w:color w:val="2E287F" w:themeColor="text1" w:themeTint="BF"/>
          <w:sz w:val="24"/>
          <w:szCs w:val="24"/>
          <w:lang w:eastAsia="es-ES" w:bidi="he-IL"/>
        </w:rPr>
        <w:t>Actividades  del</w:t>
      </w:r>
      <w:proofErr w:type="gramEnd"/>
      <w:r w:rsidRPr="00987565">
        <w:rPr>
          <w:rFonts w:ascii="Times New Roman" w:eastAsia="Times New Roman" w:hAnsi="Times New Roman" w:cs="Times New Roman"/>
          <w:b w:val="0"/>
          <w:color w:val="2E287F" w:themeColor="text1" w:themeTint="BF"/>
          <w:sz w:val="24"/>
          <w:szCs w:val="24"/>
          <w:lang w:eastAsia="es-ES" w:bidi="he-IL"/>
        </w:rPr>
        <w:t xml:space="preserve"> calendario anual con sus actividades mensuales:</w:t>
      </w:r>
    </w:p>
    <w:p w14:paraId="0979DEE4" w14:textId="77777777" w:rsidR="00BA18D5" w:rsidRPr="00987565" w:rsidRDefault="00BA18D5" w:rsidP="00374501">
      <w:pPr>
        <w:numPr>
          <w:ilvl w:val="0"/>
          <w:numId w:val="33"/>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Coordinar la organización, programación y desarrollo de las actividades de Orientación Educacional y Vocacional. (Charlas con Universidades, institutos, salidas Pedagógicas …)</w:t>
      </w:r>
    </w:p>
    <w:p w14:paraId="23688788" w14:textId="77777777" w:rsidR="00BA18D5" w:rsidRPr="00987565" w:rsidRDefault="00BA18D5" w:rsidP="00374501">
      <w:pPr>
        <w:numPr>
          <w:ilvl w:val="0"/>
          <w:numId w:val="33"/>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Organizar y evaluar, junto con UTP, las actividades correspondientes al proceso enseñanza aprendizaje. (</w:t>
      </w:r>
      <w:proofErr w:type="gramStart"/>
      <w:r w:rsidRPr="00987565">
        <w:rPr>
          <w:rFonts w:ascii="Times New Roman" w:eastAsia="Times New Roman" w:hAnsi="Times New Roman" w:cs="Times New Roman"/>
          <w:b w:val="0"/>
          <w:color w:val="2E287F" w:themeColor="text1" w:themeTint="BF"/>
          <w:sz w:val="24"/>
          <w:szCs w:val="24"/>
          <w:lang w:eastAsia="es-ES" w:bidi="he-IL"/>
        </w:rPr>
        <w:t>Velocidad  lectora</w:t>
      </w:r>
      <w:proofErr w:type="gramEnd"/>
      <w:r w:rsidRPr="00987565">
        <w:rPr>
          <w:rFonts w:ascii="Times New Roman" w:eastAsia="Times New Roman" w:hAnsi="Times New Roman" w:cs="Times New Roman"/>
          <w:b w:val="0"/>
          <w:color w:val="2E287F" w:themeColor="text1" w:themeTint="BF"/>
          <w:sz w:val="24"/>
          <w:szCs w:val="24"/>
          <w:lang w:eastAsia="es-ES" w:bidi="he-IL"/>
        </w:rPr>
        <w:t>, cobertura curricular por ciclo, evaluación y seguimiento de aplicación Simce, análisis  de resultados y propuestas de mejora por ciclo)</w:t>
      </w:r>
    </w:p>
    <w:p w14:paraId="7C241ED2" w14:textId="77777777" w:rsidR="00BA18D5" w:rsidRPr="00987565" w:rsidRDefault="00BA18D5" w:rsidP="00374501">
      <w:pPr>
        <w:numPr>
          <w:ilvl w:val="0"/>
          <w:numId w:val="33"/>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Propiciar la integración entre los diversos programas de estudio de las diferentes asignaturas y distintos planes. (Desarrollo de actividades interdisciplinarias entre asignaturas, dos por semestre en </w:t>
      </w:r>
      <w:proofErr w:type="gramStart"/>
      <w:r w:rsidRPr="00987565">
        <w:rPr>
          <w:rFonts w:ascii="Times New Roman" w:eastAsia="Times New Roman" w:hAnsi="Times New Roman" w:cs="Times New Roman"/>
          <w:b w:val="0"/>
          <w:color w:val="2E287F" w:themeColor="text1" w:themeTint="BF"/>
          <w:sz w:val="24"/>
          <w:szCs w:val="24"/>
          <w:lang w:eastAsia="es-ES" w:bidi="he-IL"/>
        </w:rPr>
        <w:t>cada  nivel</w:t>
      </w:r>
      <w:proofErr w:type="gramEnd"/>
      <w:r w:rsidRPr="00987565">
        <w:rPr>
          <w:rFonts w:ascii="Times New Roman" w:eastAsia="Times New Roman" w:hAnsi="Times New Roman" w:cs="Times New Roman"/>
          <w:b w:val="0"/>
          <w:color w:val="2E287F" w:themeColor="text1" w:themeTint="BF"/>
          <w:sz w:val="24"/>
          <w:szCs w:val="24"/>
          <w:lang w:eastAsia="es-ES" w:bidi="he-IL"/>
        </w:rPr>
        <w:t>)</w:t>
      </w:r>
    </w:p>
    <w:p w14:paraId="10BF589D"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7B733B6"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EL DOCENTE</w:t>
      </w:r>
    </w:p>
    <w:p w14:paraId="6A479B31"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p>
    <w:p w14:paraId="58198AFB"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De nuestro Colegio, debe dominar todas las competencias profesionales propias de la especialidad. Ser capaz de trasmitir valores, con una inquietud permanente por lograr una excelencia académica que le permita enseñar con agrado, confiando en producir cambios positivos en cada uno de sus alumnos. El profesor es un colaborador de todas las actividades que el colegio realiza en función del desarrollo integral de los alumnos. Abierto a la interrelación con sus pares, alumnos, Padres y apoderados. </w:t>
      </w:r>
    </w:p>
    <w:p w14:paraId="66F59367"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624B68C"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CONSEJO DE PROFESORES </w:t>
      </w:r>
    </w:p>
    <w:p w14:paraId="797C1AC8"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91C69A9"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Consejo de profesores está conformado por equipo directivo y todos los docentes del establecimiento. Este equipo de trabajo se reúne cada lunes de 16:30 a 18:30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hrs</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w:t>
      </w:r>
    </w:p>
    <w:p w14:paraId="420E4DBD" w14:textId="77777777" w:rsidR="00BA18D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temas a trabajar en estas reuniones están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coordinadas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por Jefa de Unidad Técnico Pedagógico y siempre estarán enfocadas en el análisis y mejora de prácticas docentes, resultados académicos y capacitaciones. </w:t>
      </w:r>
    </w:p>
    <w:p w14:paraId="39C9213B"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40C988A"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244EA9C" w14:textId="77777777" w:rsidR="003A26E6" w:rsidRPr="00987565"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8E91B8B"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1D2782B"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CONSEJO ESCOLAR </w:t>
      </w:r>
    </w:p>
    <w:p w14:paraId="7258C6D6"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2D0E8F1"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comité de la buena convivencia está conformado por Directora del establecimiento, Jefa de Unidad Técnica Pedagógica, Encargada de Convivencia Escolar, Representante de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Docentes,  Representante</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 Centro de Padres, Representante de Centro de Alumnos. Deberá conformarse de manera oficial antes de la finalización del primer trimestre escolar y llevarán un acta de cada reunión mensual que se llevé a cabo. </w:t>
      </w:r>
    </w:p>
    <w:p w14:paraId="3385404A"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Este equipo tiene la responsabilidad de realizar actividades que prevengan cualquier tipo de situación violenta y que transgreda los márgenes del buen trato dentro de la comunidad educativa, causadas a través de cualquier tipo de medio, incluidos los medios digitales. </w:t>
      </w:r>
    </w:p>
    <w:p w14:paraId="1A002F73"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Para cumplir este objetivo se realizarán espacios para la reflexión con los valores que son pilares de una sociedad justa tanto con los alumnos y con los docentes. Así mismo se incorporará a los padres y apoderados en instancias de reflexión sobre la buena convivencia escolar a través de talleres para padres y jornadas de actividades abierta a la comunidad educativa. </w:t>
      </w:r>
    </w:p>
    <w:p w14:paraId="14291D15"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84D5AFD"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LOS PARADOCENTES</w:t>
      </w:r>
    </w:p>
    <w:p w14:paraId="1AA863C5" w14:textId="77777777" w:rsidR="00BA18D5" w:rsidRPr="00987565" w:rsidRDefault="00BA18D5" w:rsidP="00BA18D5">
      <w:pPr>
        <w:spacing w:line="240" w:lineRule="auto"/>
        <w:ind w:left="360"/>
        <w:jc w:val="both"/>
        <w:rPr>
          <w:rFonts w:ascii="Times New Roman" w:eastAsia="Times New Roman" w:hAnsi="Times New Roman" w:cs="Times New Roman"/>
          <w:bCs/>
          <w:color w:val="2E287F" w:themeColor="text1" w:themeTint="BF"/>
          <w:sz w:val="24"/>
          <w:szCs w:val="24"/>
          <w:lang w:val="es-CL" w:eastAsia="es-ES" w:bidi="he-IL"/>
        </w:rPr>
      </w:pPr>
    </w:p>
    <w:p w14:paraId="49083776"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Son los profesionales que tienen la responsabilidad de velar para que las actividades y funcionamiento del colegio se puedan desarrollar, dentro de un ámbito de orden, disciplina, armonía, sana convivencia y bienestar, por otro </w:t>
      </w:r>
      <w:proofErr w:type="gramStart"/>
      <w:r w:rsidRPr="00987565">
        <w:rPr>
          <w:rFonts w:ascii="Times New Roman" w:eastAsia="Batang" w:hAnsi="Times New Roman" w:cs="Times New Roman"/>
          <w:b w:val="0"/>
          <w:color w:val="2E287F" w:themeColor="text1" w:themeTint="BF"/>
          <w:sz w:val="24"/>
          <w:szCs w:val="24"/>
          <w:lang w:val="es-ES_tradnl" w:eastAsia="es-ES" w:bidi="he-IL"/>
        </w:rPr>
        <w:t>lado</w:t>
      </w:r>
      <w:proofErr w:type="gramEnd"/>
      <w:r w:rsidRPr="00987565">
        <w:rPr>
          <w:rFonts w:ascii="Times New Roman" w:eastAsia="Batang" w:hAnsi="Times New Roman" w:cs="Times New Roman"/>
          <w:b w:val="0"/>
          <w:color w:val="2E287F" w:themeColor="text1" w:themeTint="BF"/>
          <w:sz w:val="24"/>
          <w:szCs w:val="24"/>
          <w:lang w:val="es-ES_tradnl" w:eastAsia="es-ES" w:bidi="he-IL"/>
        </w:rPr>
        <w:t xml:space="preserve"> son los encargados de velar por el cumplimiento y adhesión a las normas y reglas que regulan el quehacer académico. Entre estos se cuentan Inspectores, administrativos y personal auxiliar.</w:t>
      </w:r>
    </w:p>
    <w:p w14:paraId="5B447ADD"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D2A57AF"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LOS ALUMNOS (AS)</w:t>
      </w:r>
    </w:p>
    <w:p w14:paraId="0C72C7E4" w14:textId="77777777" w:rsidR="00BA18D5" w:rsidRPr="00987565" w:rsidRDefault="00BA18D5" w:rsidP="00BA18D5">
      <w:pPr>
        <w:spacing w:line="240" w:lineRule="auto"/>
        <w:ind w:left="360"/>
        <w:jc w:val="both"/>
        <w:rPr>
          <w:rFonts w:ascii="Times New Roman" w:eastAsia="Times New Roman" w:hAnsi="Times New Roman" w:cs="Times New Roman"/>
          <w:bCs/>
          <w:color w:val="2E287F" w:themeColor="text1" w:themeTint="BF"/>
          <w:sz w:val="24"/>
          <w:szCs w:val="24"/>
          <w:lang w:val="es-CL" w:eastAsia="es-ES" w:bidi="he-IL"/>
        </w:rPr>
      </w:pPr>
    </w:p>
    <w:p w14:paraId="2A6B3E49" w14:textId="77777777" w:rsidR="00BA18D5" w:rsidRPr="00987565" w:rsidRDefault="00BA18D5" w:rsidP="00BA18D5">
      <w:pPr>
        <w:spacing w:after="120"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La condición de alumno del colegio Oxford, la tienen las personas que estén debidamente matriculadas y sigue sus estudios regulares en el Establecimiento.</w:t>
      </w:r>
    </w:p>
    <w:p w14:paraId="6F4142CB"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alumno (a) es el actor principal de nuestra unidad educativa y el interés primordial de nuestro esfuerzo, por lo mismo nos planteamos como perfil a un alumno (a) comprometido con su proceso formativo lo que se traduce en una participación activa a través de un trabajo sistemático y responsables en el ámbito de los contenidos académicos y valóricos para desempeñarse eficientemente en la sociedad actual, de acuerdo a los avances científicos y tecnológicos.</w:t>
      </w:r>
    </w:p>
    <w:p w14:paraId="35AC6281"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14BB2F9"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LOS PADRES Y APODERADOS</w:t>
      </w:r>
    </w:p>
    <w:p w14:paraId="401DD891"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p>
    <w:p w14:paraId="540A11E9" w14:textId="77777777" w:rsidR="00BA18D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Son el estamento colaborador, educativo y afectivo por excelencia del desarrollo personal y académico de nuestros alumnos, por lo cual su participación en este proceso es fundamental.  El Apoderado del colegio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Oxford  asumirá</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como tarea principal el generar, fomentar y mantener vínculos armoniosos y afectivos entre sus pupilos, el hogar y el colegio por lo que debe interesarse en conocer y cumplir las disposiciones reglamentarias de nuestro colegio, contribuyendo de esta forma a una mejor educación para sus hijos.</w:t>
      </w:r>
    </w:p>
    <w:p w14:paraId="215DEC51"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B3F9CA5"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26928C7"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74E3508"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E554C78" w14:textId="77777777" w:rsidR="003A26E6"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9638C42" w14:textId="77777777" w:rsidR="003A26E6" w:rsidRPr="00987565" w:rsidRDefault="003A26E6"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B0892C5" w14:textId="77777777" w:rsidR="00BA18D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2F384C0" w14:textId="77777777" w:rsidR="0057120B" w:rsidRDefault="0057120B"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338BD41" w14:textId="77777777" w:rsidR="0057120B" w:rsidRPr="00987565" w:rsidRDefault="0057120B"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2C111B3"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2.6 </w:t>
      </w:r>
      <w:r w:rsidRPr="00987565">
        <w:rPr>
          <w:rFonts w:ascii="Times New Roman" w:eastAsia="Times New Roman" w:hAnsi="Times New Roman" w:cs="Times New Roman"/>
          <w:bCs/>
          <w:color w:val="2E287F" w:themeColor="text1" w:themeTint="BF"/>
          <w:sz w:val="24"/>
          <w:szCs w:val="24"/>
          <w:lang w:val="es-CL" w:eastAsia="es-ES" w:bidi="he-IL"/>
        </w:rPr>
        <w:t>DE LA COMUNICACIÓN ENTRE EL COLEGIO Y LA CASA</w:t>
      </w:r>
    </w:p>
    <w:p w14:paraId="33D0C484"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B0FC72E"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Primeros responsables de la formación de los hijos, son los padres, a los cuales el colegio se presenta como apoyo, por lo que la comunicación entre hogar y colegio se hace indispensable.</w:t>
      </w:r>
    </w:p>
    <w:p w14:paraId="575917A3"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FEC9FA9" w14:textId="582A9EA3" w:rsidR="00BA18D5" w:rsidRPr="003A26E6" w:rsidRDefault="00BA18D5" w:rsidP="003A26E6">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canal principal de comunicación entre colegio y hogar </w:t>
      </w:r>
      <w:bookmarkStart w:id="4" w:name="_Hlk91676994"/>
      <w:r w:rsidRPr="00987565">
        <w:rPr>
          <w:rFonts w:ascii="Times New Roman" w:eastAsia="Times New Roman" w:hAnsi="Times New Roman" w:cs="Times New Roman"/>
          <w:b w:val="0"/>
          <w:color w:val="2E287F" w:themeColor="text1" w:themeTint="BF"/>
          <w:sz w:val="24"/>
          <w:szCs w:val="24"/>
          <w:lang w:val="es-CL" w:eastAsia="es-ES" w:bidi="he-IL"/>
        </w:rPr>
        <w:t>es Plataforma de mensajería</w:t>
      </w:r>
      <w:r w:rsidR="0033709F">
        <w:rPr>
          <w:rFonts w:ascii="Times New Roman" w:eastAsia="Times New Roman" w:hAnsi="Times New Roman" w:cs="Times New Roman"/>
          <w:b w:val="0"/>
          <w:color w:val="2E287F" w:themeColor="text1" w:themeTint="BF"/>
          <w:sz w:val="24"/>
          <w:szCs w:val="24"/>
          <w:lang w:val="es-CL" w:eastAsia="es-ES" w:bidi="he-IL"/>
        </w:rPr>
        <w:t xml:space="preserve"> Santillana y correos electrónicos registrados en ficha de matrícula</w:t>
      </w:r>
      <w:bookmarkEnd w:id="4"/>
      <w:r w:rsidRPr="00987565">
        <w:rPr>
          <w:rFonts w:ascii="Times New Roman" w:eastAsia="Times New Roman" w:hAnsi="Times New Roman" w:cs="Times New Roman"/>
          <w:b w:val="0"/>
          <w:color w:val="2E287F" w:themeColor="text1" w:themeTint="BF"/>
          <w:sz w:val="24"/>
          <w:szCs w:val="24"/>
          <w:lang w:val="es-CL" w:eastAsia="es-ES" w:bidi="he-IL"/>
        </w:rPr>
        <w:t>. Todas las notificaciones que el colegio desea dar a conocer al apoderado y toda la información o inquietud que el apoderado desea plantear al colegio se harán llegar a través de esta plataforma, que registra el recibo y lectura de mensajes por cada apoderado, quedando como un respaldo tanto para el colegio como para los padres. Por lo mismo es responsabilidad de los padres velar por mantener activa su cuenta e instalada la App en su teléfono móvil siempre y cuando tenga los medios tecnológicos para hacerlo. De lo contrario deberá informar esta situación al profesor jefe correspondiente y mantener una agenda física que deberá llevar diariamente el alumno a clases.</w:t>
      </w:r>
    </w:p>
    <w:p w14:paraId="03B5C8E6" w14:textId="77777777" w:rsidR="00BA18D5" w:rsidRPr="003A26E6" w:rsidRDefault="00BA18D5" w:rsidP="00BA18D5">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uso de agenda será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obligatoria</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para primer ciclo de enseñanza básica. En ella quedan consignados, junto a los datos personales del apoderado y su firma, todas las notificaciones que el colegio desea hacer conocer al apoderado y toda la información o inquietud que el apoderado desea plantear al colegio.  Por lo mismo es responsabilidad del apoderado velar para que el alumno acuda diariamente con su libreta de comunicaciones.</w:t>
      </w:r>
    </w:p>
    <w:p w14:paraId="6FE8E35D" w14:textId="77777777" w:rsidR="00BA18D5" w:rsidRPr="003A26E6" w:rsidRDefault="00BA18D5" w:rsidP="003A26E6">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casos de que el (la) alumno (a) deba ausentarse del establecimiento para cumplir con salidas pedagógicas, el apoderado será informado vía comunicación escrita, que da cuenta de los horarios de la ausencia del recinto y los objetivos a cumplir. El apoderado por su parte deberá responder con una autorización firmada en la cual manifiesta su acuerdo y cancelar la cuota correspondiente a dicha salida, según sea el caso.  </w:t>
      </w:r>
    </w:p>
    <w:p w14:paraId="54674F62" w14:textId="77777777" w:rsidR="00BA18D5" w:rsidRPr="003A26E6" w:rsidRDefault="00BA18D5" w:rsidP="003A26E6">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casos de retiros del (la) alumno (a) durante la jornada de clases, el apoderado deberá hacer el retiro de forma personal en secretaria, firmando el libro de registros. En caso de que el apoderado esté imposibilitado de asistir personalmente a retirar a su pupilo, deberá enviar a un representante, mayor de 18 años, con una autorización simple, escrita de puño y letra. </w:t>
      </w:r>
    </w:p>
    <w:p w14:paraId="1A5D5253" w14:textId="77777777" w:rsidR="00BA18D5" w:rsidRPr="003A26E6" w:rsidRDefault="00BA18D5" w:rsidP="003A26E6">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Ningún alumno del establecimiento estará autorizado para retirar a otro, aun siendo mayor de edad.</w:t>
      </w:r>
    </w:p>
    <w:p w14:paraId="092BE6F7" w14:textId="77777777" w:rsidR="00BA18D5" w:rsidRPr="00987565" w:rsidRDefault="00BA18D5" w:rsidP="00374501">
      <w:pPr>
        <w:numPr>
          <w:ilvl w:val="0"/>
          <w:numId w:val="3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caso de necesidad, los Apoderados pueden entrevistarse las veces que lo requieran con el profesor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Jefe</w:t>
      </w:r>
      <w:proofErr w:type="gramEnd"/>
      <w:r w:rsidRPr="00987565">
        <w:rPr>
          <w:rFonts w:ascii="Times New Roman" w:eastAsia="Times New Roman" w:hAnsi="Times New Roman" w:cs="Times New Roman"/>
          <w:b w:val="0"/>
          <w:color w:val="2E287F" w:themeColor="text1" w:themeTint="BF"/>
          <w:sz w:val="24"/>
          <w:szCs w:val="24"/>
          <w:lang w:val="es-CL" w:eastAsia="es-ES" w:bidi="he-IL"/>
        </w:rPr>
        <w:t>, con los profesores de asignaturas, Inspectoría, Unidad Técnica o Dirección, para tales efectos debe tomar conocimiento de los horarios establecidos por cada profesor y confirmar en secretaría el día y hora de entrevista.</w:t>
      </w:r>
    </w:p>
    <w:p w14:paraId="744836AB" w14:textId="77777777" w:rsidR="00831964" w:rsidRPr="00987565" w:rsidRDefault="00831964"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11662D05" w14:textId="77777777" w:rsidR="00BA18D5" w:rsidRPr="00987565" w:rsidRDefault="00BA18D5" w:rsidP="00BA18D5">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2.7 </w:t>
      </w:r>
      <w:r w:rsidRPr="00987565">
        <w:rPr>
          <w:rFonts w:ascii="Times New Roman" w:eastAsia="Times New Roman" w:hAnsi="Times New Roman" w:cs="Times New Roman"/>
          <w:color w:val="2E287F" w:themeColor="text1" w:themeTint="BF"/>
          <w:sz w:val="24"/>
          <w:szCs w:val="24"/>
          <w:lang w:val="es-CL" w:eastAsia="es-ES" w:bidi="he-IL"/>
        </w:rPr>
        <w:t xml:space="preserve">DE LOS RETIROS </w:t>
      </w:r>
    </w:p>
    <w:p w14:paraId="17D9C5B4"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882364D" w14:textId="77777777" w:rsidR="00BA18D5" w:rsidRPr="00987565" w:rsidRDefault="00BA18D5" w:rsidP="00374501">
      <w:pPr>
        <w:numPr>
          <w:ilvl w:val="0"/>
          <w:numId w:val="3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caso que los alumnos deban retirarse del colegio fuera de su horario habitual, se comunicará por escrito al apoderado a través de la libreta de comunicaciones la cual se verificará su recepción y firma al día siguiente de la salida.</w:t>
      </w:r>
    </w:p>
    <w:p w14:paraId="5669EC62" w14:textId="77777777" w:rsidR="00BA18D5" w:rsidRPr="00987565" w:rsidRDefault="00BA18D5" w:rsidP="00374501">
      <w:pPr>
        <w:numPr>
          <w:ilvl w:val="0"/>
          <w:numId w:val="29"/>
        </w:num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Por lo que tocada la campana de inicio de clase la puerta de ingreso al establecimiento será cerrada, quedando consignado en el registro de atraso el ingreso de todo alumno que llegue después del toque de campana. Con un margen de atraso de 5 minutos los alumnos podrán ingresar a su sala de clase, quedando registrado su atraso. </w:t>
      </w:r>
    </w:p>
    <w:p w14:paraId="389E3F39" w14:textId="77777777" w:rsidR="00BA18D5" w:rsidRPr="00987565" w:rsidRDefault="00BA18D5" w:rsidP="00374501">
      <w:pPr>
        <w:numPr>
          <w:ilvl w:val="0"/>
          <w:numId w:val="29"/>
        </w:num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alumno que llega atrasado, pasado el margen de los 5 minutos deberá esperar al primer cambio de hora para ingresar a la sala de clases con el fin de no interrumpir el buen funcionamiento de éstas.</w:t>
      </w:r>
    </w:p>
    <w:p w14:paraId="29EC3C75" w14:textId="77777777" w:rsidR="00BA18D5" w:rsidRPr="00987565" w:rsidRDefault="00BA18D5" w:rsidP="00374501">
      <w:pPr>
        <w:numPr>
          <w:ilvl w:val="0"/>
          <w:numId w:val="29"/>
        </w:numPr>
        <w:tabs>
          <w:tab w:val="left" w:pos="709"/>
        </w:tabs>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Todo atraso debe ser justificado por el apoderado de forma personal o vía telefónica.  </w:t>
      </w:r>
    </w:p>
    <w:p w14:paraId="66D82AAB" w14:textId="77777777" w:rsidR="00BA18D5" w:rsidRPr="00987565" w:rsidRDefault="00BA18D5" w:rsidP="00374501">
      <w:pPr>
        <w:numPr>
          <w:ilvl w:val="0"/>
          <w:numId w:val="29"/>
        </w:num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La recurrencia de los atrasos denota una grave falta de responsabilidad, por lo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tanto</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el apoderado deberá justificar personalmente ante inspectoría y proveer los recursos necesarios para que no vuelvan a ocurrir. Si habiendo convenido con el apoderado el problema subsiste se aplicará la sanción correspondiente que estipule la unidad educativa.</w:t>
      </w:r>
    </w:p>
    <w:p w14:paraId="0DE9DDFB"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5FF5A353" w14:textId="77777777" w:rsidR="00BA18D5" w:rsidRPr="00987565" w:rsidRDefault="00BA18D5" w:rsidP="00BA18D5">
      <w:pPr>
        <w:spacing w:line="240" w:lineRule="auto"/>
        <w:jc w:val="both"/>
        <w:rPr>
          <w:rFonts w:ascii="Times New Roman" w:eastAsia="Batang" w:hAnsi="Times New Roman" w:cs="Times New Roman"/>
          <w:bCs/>
          <w:color w:val="2E287F" w:themeColor="text1" w:themeTint="BF"/>
          <w:sz w:val="24"/>
          <w:szCs w:val="24"/>
          <w:lang w:val="es-C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2.8 </w:t>
      </w:r>
      <w:r w:rsidRPr="00987565">
        <w:rPr>
          <w:rFonts w:ascii="Times New Roman" w:eastAsia="Batang" w:hAnsi="Times New Roman" w:cs="Times New Roman"/>
          <w:bCs/>
          <w:color w:val="2E287F" w:themeColor="text1" w:themeTint="BF"/>
          <w:sz w:val="24"/>
          <w:szCs w:val="24"/>
          <w:lang w:val="es-CL" w:eastAsia="es-ES" w:bidi="he-IL"/>
        </w:rPr>
        <w:t>DE LAS AUSENCIAS</w:t>
      </w:r>
    </w:p>
    <w:p w14:paraId="6D878962" w14:textId="77777777" w:rsidR="00BA18D5" w:rsidRPr="00987565" w:rsidRDefault="00BA18D5" w:rsidP="00BA18D5">
      <w:pPr>
        <w:spacing w:line="240" w:lineRule="auto"/>
        <w:jc w:val="both"/>
        <w:rPr>
          <w:rFonts w:ascii="Times New Roman" w:eastAsia="Batang" w:hAnsi="Times New Roman" w:cs="Times New Roman"/>
          <w:b w:val="0"/>
          <w:bCs/>
          <w:color w:val="2E287F" w:themeColor="text1" w:themeTint="BF"/>
          <w:sz w:val="24"/>
          <w:szCs w:val="24"/>
          <w:lang w:val="es-CL" w:eastAsia="es-ES" w:bidi="he-IL"/>
        </w:rPr>
      </w:pPr>
    </w:p>
    <w:p w14:paraId="03AE5377" w14:textId="77777777" w:rsidR="00BA18D5" w:rsidRPr="00987565" w:rsidRDefault="00BA18D5" w:rsidP="00374501">
      <w:pPr>
        <w:numPr>
          <w:ilvl w:val="0"/>
          <w:numId w:val="29"/>
        </w:numPr>
        <w:spacing w:line="240" w:lineRule="auto"/>
        <w:jc w:val="both"/>
        <w:rPr>
          <w:rFonts w:ascii="Times New Roman" w:eastAsia="Batang" w:hAnsi="Times New Roman" w:cs="Times New Roman"/>
          <w:b w:val="0"/>
          <w:color w:val="2E287F" w:themeColor="text1" w:themeTint="BF"/>
          <w:sz w:val="24"/>
          <w:szCs w:val="24"/>
          <w:lang w:val="es-CL" w:eastAsia="es-ES" w:bidi="he-IL"/>
        </w:rPr>
      </w:pPr>
      <w:r w:rsidRPr="00987565">
        <w:rPr>
          <w:rFonts w:ascii="Times New Roman" w:eastAsia="Batang" w:hAnsi="Times New Roman" w:cs="Times New Roman"/>
          <w:b w:val="0"/>
          <w:color w:val="2E287F" w:themeColor="text1" w:themeTint="BF"/>
          <w:sz w:val="24"/>
          <w:szCs w:val="24"/>
          <w:lang w:val="es-CL" w:eastAsia="es-ES" w:bidi="he-IL"/>
        </w:rPr>
        <w:t>Requisito indispensable es la asistencia a clases debiendo cumplir como mínimo un 85% anual para ser promovido.</w:t>
      </w:r>
    </w:p>
    <w:p w14:paraId="51C4AE35" w14:textId="77777777" w:rsidR="00BA18D5" w:rsidRPr="00987565" w:rsidRDefault="00BA18D5" w:rsidP="00374501">
      <w:pPr>
        <w:numPr>
          <w:ilvl w:val="0"/>
          <w:numId w:val="29"/>
        </w:numPr>
        <w:spacing w:line="240" w:lineRule="auto"/>
        <w:jc w:val="both"/>
        <w:rPr>
          <w:rFonts w:ascii="Times New Roman" w:eastAsia="Batang" w:hAnsi="Times New Roman" w:cs="Times New Roman"/>
          <w:b w:val="0"/>
          <w:color w:val="2E287F" w:themeColor="text1" w:themeTint="BF"/>
          <w:sz w:val="24"/>
          <w:szCs w:val="24"/>
          <w:lang w:val="es-CL" w:eastAsia="es-ES" w:bidi="he-IL"/>
        </w:rPr>
      </w:pPr>
      <w:r w:rsidRPr="00987565">
        <w:rPr>
          <w:rFonts w:ascii="Times New Roman" w:eastAsia="Batang" w:hAnsi="Times New Roman" w:cs="Times New Roman"/>
          <w:b w:val="0"/>
          <w:color w:val="2E287F" w:themeColor="text1" w:themeTint="BF"/>
          <w:sz w:val="24"/>
          <w:szCs w:val="24"/>
          <w:lang w:val="es-CL" w:eastAsia="es-ES" w:bidi="he-IL"/>
        </w:rPr>
        <w:t>Toda inasistencia debe ser justificada por el apoderado en inspectoría, tramite Libreta de comunicación o de forma personal, cuando se trate de una cantidad que no exceda de un día de clases.</w:t>
      </w:r>
    </w:p>
    <w:p w14:paraId="015C0704" w14:textId="77777777" w:rsidR="00BA18D5" w:rsidRPr="00987565" w:rsidRDefault="00BA18D5" w:rsidP="00374501">
      <w:pPr>
        <w:numPr>
          <w:ilvl w:val="0"/>
          <w:numId w:val="29"/>
        </w:numPr>
        <w:spacing w:line="240" w:lineRule="auto"/>
        <w:jc w:val="both"/>
        <w:rPr>
          <w:rFonts w:ascii="Times New Roman" w:eastAsia="Batang" w:hAnsi="Times New Roman" w:cs="Times New Roman"/>
          <w:b w:val="0"/>
          <w:color w:val="2E287F" w:themeColor="text1" w:themeTint="BF"/>
          <w:sz w:val="24"/>
          <w:szCs w:val="24"/>
          <w:lang w:val="es-CL" w:eastAsia="es-ES" w:bidi="he-IL"/>
        </w:rPr>
      </w:pPr>
      <w:r w:rsidRPr="00987565">
        <w:rPr>
          <w:rFonts w:ascii="Times New Roman" w:eastAsia="Batang" w:hAnsi="Times New Roman" w:cs="Times New Roman"/>
          <w:b w:val="0"/>
          <w:color w:val="2E287F" w:themeColor="text1" w:themeTint="BF"/>
          <w:sz w:val="24"/>
          <w:szCs w:val="24"/>
          <w:lang w:val="es-CL" w:eastAsia="es-ES" w:bidi="he-IL"/>
        </w:rPr>
        <w:t>Cuando la inasistencia excede los dos días debe ser justificada por el apoderado en forma personal y con Certificados médicos cuando la falta se deba a enfermedad.</w:t>
      </w:r>
    </w:p>
    <w:p w14:paraId="4285DD2D" w14:textId="77777777" w:rsidR="00BA18D5" w:rsidRPr="00987565" w:rsidRDefault="00BA18D5" w:rsidP="00374501">
      <w:pPr>
        <w:numPr>
          <w:ilvl w:val="0"/>
          <w:numId w:val="29"/>
        </w:numPr>
        <w:spacing w:line="240" w:lineRule="auto"/>
        <w:jc w:val="both"/>
        <w:rPr>
          <w:rFonts w:ascii="Times New Roman" w:eastAsia="Batang" w:hAnsi="Times New Roman" w:cs="Times New Roman"/>
          <w:b w:val="0"/>
          <w:color w:val="2E287F" w:themeColor="text1" w:themeTint="BF"/>
          <w:sz w:val="24"/>
          <w:szCs w:val="24"/>
          <w:lang w:val="es-CL" w:eastAsia="es-ES" w:bidi="he-IL"/>
        </w:rPr>
      </w:pPr>
      <w:r w:rsidRPr="00987565">
        <w:rPr>
          <w:rFonts w:ascii="Times New Roman" w:eastAsia="Batang" w:hAnsi="Times New Roman" w:cs="Times New Roman"/>
          <w:b w:val="0"/>
          <w:color w:val="2E287F" w:themeColor="text1" w:themeTint="BF"/>
          <w:sz w:val="24"/>
          <w:szCs w:val="24"/>
          <w:lang w:val="es-CL" w:eastAsia="es-ES" w:bidi="he-IL"/>
        </w:rPr>
        <w:t>Inspectoría se comunicará directamente con el apoderado cuando registrando una inasistencia el Apoderado no la justifica como corresponde.</w:t>
      </w:r>
    </w:p>
    <w:p w14:paraId="2482CE15" w14:textId="77777777" w:rsidR="00BA18D5" w:rsidRPr="00987565" w:rsidRDefault="00BA18D5" w:rsidP="00374501">
      <w:pPr>
        <w:numPr>
          <w:ilvl w:val="0"/>
          <w:numId w:val="29"/>
        </w:numPr>
        <w:spacing w:line="240" w:lineRule="auto"/>
        <w:jc w:val="both"/>
        <w:rPr>
          <w:rFonts w:ascii="Times New Roman" w:eastAsia="Batang" w:hAnsi="Times New Roman" w:cs="Times New Roman"/>
          <w:b w:val="0"/>
          <w:color w:val="2E287F" w:themeColor="text1" w:themeTint="BF"/>
          <w:sz w:val="24"/>
          <w:szCs w:val="24"/>
          <w:lang w:val="es-CL" w:eastAsia="es-ES" w:bidi="he-IL"/>
        </w:rPr>
      </w:pPr>
      <w:r w:rsidRPr="00987565">
        <w:rPr>
          <w:rFonts w:ascii="Times New Roman" w:eastAsia="Batang" w:hAnsi="Times New Roman" w:cs="Times New Roman"/>
          <w:b w:val="0"/>
          <w:color w:val="2E287F" w:themeColor="text1" w:themeTint="BF"/>
          <w:sz w:val="24"/>
          <w:szCs w:val="24"/>
          <w:lang w:val="es-CL" w:eastAsia="es-ES" w:bidi="he-IL"/>
        </w:rPr>
        <w:t>El retiro del Alumno en horario de clases debe hacerse directamente por el apoderado o quien lo represente, para tal procedimiento éste, deberá comunicarse con Inspectoría y al momento del retiro dejar consignado su Nombre, RUT, Firma y fines por los que el alumno es sacado de clases. Único motivo valido es por salud.</w:t>
      </w:r>
    </w:p>
    <w:p w14:paraId="4928CC8D"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3D3C1DA8"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2.9 TRABAJO PEDAGÓGICO </w:t>
      </w:r>
    </w:p>
    <w:p w14:paraId="464A871B"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El trabajo Pedagógico y cobertura curricular es supervisado y coordinado por jefa de Unidad Técnico Pedagógico, a través de planificación anual, planificación de clases, revisión de leccionarios y la triangulación entre estos y el trabajo pedagógico del estudiante, además de observaciones de clases al menos dos veces por semestre, utilizando pautas de cotejo.</w:t>
      </w:r>
    </w:p>
    <w:p w14:paraId="342DDED1"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5EC9C0C1" w14:textId="77777777" w:rsidR="00BA18D5" w:rsidRPr="00987565" w:rsidRDefault="00BA18D5" w:rsidP="00374501">
      <w:pPr>
        <w:numPr>
          <w:ilvl w:val="0"/>
          <w:numId w:val="12"/>
        </w:num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LA CLASE </w:t>
      </w:r>
    </w:p>
    <w:p w14:paraId="7CF49B3B"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La clase debe respetar el ciclo didáctico: Inicio, desarrollo y cierre Inicio: </w:t>
      </w:r>
    </w:p>
    <w:p w14:paraId="4EF40E95"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a) Saludo a los alumnos y una palabra de vocabulario para utilizar en la clase. </w:t>
      </w:r>
    </w:p>
    <w:p w14:paraId="03E0568E"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b) presentación de OA y las habilidades básicas: Conocer, (recordar) y Comprender</w:t>
      </w:r>
    </w:p>
    <w:p w14:paraId="506532B1" w14:textId="77777777" w:rsidR="003A26E6"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c) Reactivar conocimientos previos: Leer y comprender el sentido de la clase, utilizar hechos</w:t>
      </w:r>
      <w:r w:rsidR="003A26E6">
        <w:rPr>
          <w:rFonts w:ascii="Times New Roman" w:eastAsia="Batang" w:hAnsi="Times New Roman" w:cs="Times New Roman"/>
          <w:b w:val="0"/>
          <w:color w:val="2E287F" w:themeColor="text1" w:themeTint="BF"/>
          <w:sz w:val="24"/>
          <w:szCs w:val="24"/>
          <w:lang w:val="es-ES_tradnl" w:eastAsia="es-ES" w:bidi="he-IL"/>
        </w:rPr>
        <w:t xml:space="preserve">, </w:t>
      </w:r>
      <w:r w:rsidRPr="00987565">
        <w:rPr>
          <w:rFonts w:ascii="Times New Roman" w:eastAsia="Batang" w:hAnsi="Times New Roman" w:cs="Times New Roman"/>
          <w:b w:val="0"/>
          <w:color w:val="2E287F" w:themeColor="text1" w:themeTint="BF"/>
          <w:sz w:val="24"/>
          <w:szCs w:val="24"/>
          <w:lang w:val="es-ES_tradnl" w:eastAsia="es-ES" w:bidi="he-IL"/>
        </w:rPr>
        <w:t>datos, definiciones, entregar instrucciones claras y precisas de las actividades a realizar.</w:t>
      </w:r>
    </w:p>
    <w:p w14:paraId="5556977A" w14:textId="77777777" w:rsidR="00BA18D5" w:rsidRPr="00987565" w:rsidRDefault="003A26E6"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Pr>
          <w:rFonts w:ascii="Times New Roman" w:eastAsia="Batang" w:hAnsi="Times New Roman" w:cs="Times New Roman"/>
          <w:b w:val="0"/>
          <w:color w:val="2E287F" w:themeColor="text1" w:themeTint="BF"/>
          <w:sz w:val="24"/>
          <w:szCs w:val="24"/>
          <w:lang w:val="es-ES_tradnl" w:eastAsia="es-ES" w:bidi="he-IL"/>
        </w:rPr>
        <w:t xml:space="preserve">d) </w:t>
      </w:r>
      <w:r w:rsidR="00BA18D5" w:rsidRPr="00987565">
        <w:rPr>
          <w:rFonts w:ascii="Times New Roman" w:eastAsia="Batang" w:hAnsi="Times New Roman" w:cs="Times New Roman"/>
          <w:b w:val="0"/>
          <w:color w:val="2E287F" w:themeColor="text1" w:themeTint="BF"/>
          <w:sz w:val="24"/>
          <w:szCs w:val="24"/>
          <w:lang w:val="es-ES_tradnl" w:eastAsia="es-ES" w:bidi="he-IL"/>
        </w:rPr>
        <w:t>Desarrollo: Actividad 1: desarrollo de habilidad: Aplicar</w:t>
      </w:r>
    </w:p>
    <w:p w14:paraId="75FE01BA"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                   Actividad 2: Habilidad de orden superior Sintetizar, analizar.</w:t>
      </w:r>
    </w:p>
    <w:p w14:paraId="2C9537AE" w14:textId="77777777" w:rsidR="00BA18D5" w:rsidRPr="00987565" w:rsidRDefault="003A26E6"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Pr>
          <w:rFonts w:ascii="Times New Roman" w:eastAsia="Batang" w:hAnsi="Times New Roman" w:cs="Times New Roman"/>
          <w:b w:val="0"/>
          <w:color w:val="2E287F" w:themeColor="text1" w:themeTint="BF"/>
          <w:sz w:val="24"/>
          <w:szCs w:val="24"/>
          <w:lang w:val="es-ES_tradnl" w:eastAsia="es-ES" w:bidi="he-IL"/>
        </w:rPr>
        <w:t xml:space="preserve">e) </w:t>
      </w:r>
      <w:r w:rsidR="00BA18D5" w:rsidRPr="00987565">
        <w:rPr>
          <w:rFonts w:ascii="Times New Roman" w:eastAsia="Batang" w:hAnsi="Times New Roman" w:cs="Times New Roman"/>
          <w:b w:val="0"/>
          <w:color w:val="2E287F" w:themeColor="text1" w:themeTint="BF"/>
          <w:sz w:val="24"/>
          <w:szCs w:val="24"/>
          <w:lang w:val="es-ES_tradnl" w:eastAsia="es-ES" w:bidi="he-IL"/>
        </w:rPr>
        <w:t xml:space="preserve">Cierre: Evaluar </w:t>
      </w:r>
    </w:p>
    <w:p w14:paraId="7385D278"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6FE831A3" w14:textId="77777777" w:rsidR="00BA18D5" w:rsidRPr="003A26E6" w:rsidRDefault="00BA18D5" w:rsidP="00BA18D5">
      <w:pPr>
        <w:numPr>
          <w:ilvl w:val="0"/>
          <w:numId w:val="12"/>
        </w:num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HORAS NO LECTIVAS</w:t>
      </w:r>
    </w:p>
    <w:p w14:paraId="39C537B8"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Durante las horas no lectivas </w:t>
      </w:r>
      <w:r w:rsidR="003A26E6" w:rsidRPr="00987565">
        <w:rPr>
          <w:rFonts w:ascii="Times New Roman" w:eastAsia="Batang" w:hAnsi="Times New Roman" w:cs="Times New Roman"/>
          <w:b w:val="0"/>
          <w:color w:val="2E287F" w:themeColor="text1" w:themeTint="BF"/>
          <w:sz w:val="24"/>
          <w:szCs w:val="24"/>
          <w:lang w:val="es-ES_tradnl" w:eastAsia="es-ES" w:bidi="he-IL"/>
        </w:rPr>
        <w:t>los profesores deben</w:t>
      </w:r>
      <w:r w:rsidRPr="00987565">
        <w:rPr>
          <w:rFonts w:ascii="Times New Roman" w:eastAsia="Batang" w:hAnsi="Times New Roman" w:cs="Times New Roman"/>
          <w:b w:val="0"/>
          <w:color w:val="2E287F" w:themeColor="text1" w:themeTint="BF"/>
          <w:sz w:val="24"/>
          <w:szCs w:val="24"/>
          <w:lang w:val="es-ES_tradnl" w:eastAsia="es-ES" w:bidi="he-IL"/>
        </w:rPr>
        <w:t xml:space="preserve"> hacer: </w:t>
      </w:r>
    </w:p>
    <w:p w14:paraId="5DF77146"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Preparación de clases</w:t>
      </w:r>
    </w:p>
    <w:p w14:paraId="78C165B0"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Revisión de evaluaciones</w:t>
      </w:r>
    </w:p>
    <w:p w14:paraId="2E671A48"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Atención de alumnos</w:t>
      </w:r>
    </w:p>
    <w:p w14:paraId="4468140C"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Atención de apoderados</w:t>
      </w:r>
    </w:p>
    <w:p w14:paraId="67D5ECAB"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Reforzamiento alumnos</w:t>
      </w:r>
    </w:p>
    <w:p w14:paraId="14E553EF"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Trabajo en equipo </w:t>
      </w:r>
    </w:p>
    <w:p w14:paraId="3CD1BC4F"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Reflexión pedagógica</w:t>
      </w:r>
    </w:p>
    <w:p w14:paraId="5531FD49" w14:textId="77777777" w:rsidR="00BA18D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79CECA82" w14:textId="77777777" w:rsidR="003A26E6" w:rsidRPr="00987565" w:rsidRDefault="003A26E6"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0D3BDA23"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lastRenderedPageBreak/>
        <w:t xml:space="preserve">2.10 USO DE OBJETOS TECNÓLÓGICOS </w:t>
      </w:r>
    </w:p>
    <w:p w14:paraId="4C2C1C66"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534A4AEC"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El uso de objetos tecnológicos dentro del establecimiento será permitido solo durante los periodos de recreos y/o espacios libres. </w:t>
      </w:r>
    </w:p>
    <w:p w14:paraId="64291FB7"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El uso de estos aparatos tecnológicos, como celulares, estarán estrictamente prohibidos durante el desarrollo de la clase, exceptuando aquellas actividades donde el docente lo utilice como una herramienta pedagógica. Esta conducta está tipificada como una falta al manual de convivencia. </w:t>
      </w:r>
    </w:p>
    <w:p w14:paraId="18B2A379"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18361354"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2.11 REUNIONES DE APODERADOS </w:t>
      </w:r>
    </w:p>
    <w:p w14:paraId="6D904418"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529150F7"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Las reuniones de apoderados Son calendarizadas en común acuerdo entre docentes y </w:t>
      </w:r>
      <w:proofErr w:type="gramStart"/>
      <w:r w:rsidRPr="00987565">
        <w:rPr>
          <w:rFonts w:ascii="Times New Roman" w:eastAsia="Batang" w:hAnsi="Times New Roman" w:cs="Times New Roman"/>
          <w:b w:val="0"/>
          <w:color w:val="2E287F" w:themeColor="text1" w:themeTint="BF"/>
          <w:sz w:val="24"/>
          <w:szCs w:val="24"/>
          <w:lang w:val="es-ES_tradnl" w:eastAsia="es-ES" w:bidi="he-IL"/>
        </w:rPr>
        <w:t>Jefa</w:t>
      </w:r>
      <w:proofErr w:type="gramEnd"/>
      <w:r w:rsidRPr="00987565">
        <w:rPr>
          <w:rFonts w:ascii="Times New Roman" w:eastAsia="Batang" w:hAnsi="Times New Roman" w:cs="Times New Roman"/>
          <w:b w:val="0"/>
          <w:color w:val="2E287F" w:themeColor="text1" w:themeTint="BF"/>
          <w:sz w:val="24"/>
          <w:szCs w:val="24"/>
          <w:lang w:val="es-ES_tradnl" w:eastAsia="es-ES" w:bidi="he-IL"/>
        </w:rPr>
        <w:t xml:space="preserve"> De Unidad Técnico Pedagógico, se llevan a cabo una vez por mes y son dirigidas por cada profesor jefe. La asistencia de cada apoderado a estas reuniones queda en registro de libro de clases y las ausencias deben ser justificadas por escrito y directamente con profesor jefe para que esta agenda una entrevista personal.</w:t>
      </w:r>
    </w:p>
    <w:p w14:paraId="2BDC0480"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32A56423"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2.12 ACTOS CIVICOS, CEREMONIAS Y ACTIVIDADES ESTRAPROGRAMÁTICAS.</w:t>
      </w:r>
    </w:p>
    <w:p w14:paraId="0DFF710E"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1BA0CD80"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Estas actividades están calendarizadas dentro del plan anual realizado por equipo directivo.</w:t>
      </w:r>
    </w:p>
    <w:p w14:paraId="02F86FCF" w14:textId="240F26AC"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Las fechas pueden estar sujetas a modificaciones según sea necesario, con previa coordinación en consejo de profesores y siendo avisada a estudiantes y apoderados vía </w:t>
      </w:r>
      <w:r w:rsidR="0033709F" w:rsidRPr="00987565">
        <w:rPr>
          <w:rFonts w:ascii="Times New Roman" w:eastAsia="Times New Roman" w:hAnsi="Times New Roman" w:cs="Times New Roman"/>
          <w:b w:val="0"/>
          <w:color w:val="2E287F" w:themeColor="text1" w:themeTint="BF"/>
          <w:sz w:val="24"/>
          <w:szCs w:val="24"/>
          <w:lang w:val="es-CL" w:eastAsia="es-ES" w:bidi="he-IL"/>
        </w:rPr>
        <w:t>es Plataforma de mensajería</w:t>
      </w:r>
      <w:r w:rsidR="0033709F">
        <w:rPr>
          <w:rFonts w:ascii="Times New Roman" w:eastAsia="Times New Roman" w:hAnsi="Times New Roman" w:cs="Times New Roman"/>
          <w:b w:val="0"/>
          <w:color w:val="2E287F" w:themeColor="text1" w:themeTint="BF"/>
          <w:sz w:val="24"/>
          <w:szCs w:val="24"/>
          <w:lang w:val="es-CL" w:eastAsia="es-ES" w:bidi="he-IL"/>
        </w:rPr>
        <w:t xml:space="preserve"> Santillana y correos electrónicos registrados en ficha de matrícula.</w:t>
      </w:r>
    </w:p>
    <w:p w14:paraId="0FE6168B"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Los o las docentes coordinadores de ciclo serán los encargados de planificar y organizar estas actividades, dejando claro los objetivos, encargados y responsables, necesidades o recursos necesarios para la realización de estas. </w:t>
      </w:r>
    </w:p>
    <w:p w14:paraId="08FB8AC6"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350781DB"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 xml:space="preserve">2.13 INGRESO DE PERSONAS EXTERNAS </w:t>
      </w:r>
    </w:p>
    <w:p w14:paraId="7C0D83AC"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2D816AE0"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No podrá ingresar ninguna persona externa a nuestra comunidad sin previa coordinación o agendando hora de entrevista con algún integrante del establecimiento en secretaria.</w:t>
      </w:r>
    </w:p>
    <w:p w14:paraId="58EDE3EC"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Antes del ingreso, deberá presentarse hall central e identificarse con secretaria del establecimiento. </w:t>
      </w:r>
    </w:p>
    <w:p w14:paraId="394DB8B0"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Habiéndose identificado en secretaria, ingresará en compañía de la persona con quien ha fijado la cita. </w:t>
      </w:r>
    </w:p>
    <w:p w14:paraId="75B31D9D"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p>
    <w:p w14:paraId="7383FC87"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r w:rsidRPr="00987565">
        <w:rPr>
          <w:rFonts w:ascii="Times New Roman" w:eastAsia="Batang" w:hAnsi="Times New Roman" w:cs="Times New Roman"/>
          <w:color w:val="2E287F" w:themeColor="text1" w:themeTint="BF"/>
          <w:sz w:val="24"/>
          <w:szCs w:val="24"/>
          <w:lang w:val="es-ES_tradnl" w:eastAsia="es-ES" w:bidi="he-IL"/>
        </w:rPr>
        <w:t>2.14 TRANSPORTE ESCOLAR</w:t>
      </w:r>
    </w:p>
    <w:p w14:paraId="297BC7D9" w14:textId="77777777" w:rsidR="00BA18D5" w:rsidRPr="00987565" w:rsidRDefault="00BA18D5" w:rsidP="00BA18D5">
      <w:pPr>
        <w:spacing w:line="240" w:lineRule="auto"/>
        <w:jc w:val="both"/>
        <w:rPr>
          <w:rFonts w:ascii="Times New Roman" w:eastAsia="Batang" w:hAnsi="Times New Roman" w:cs="Times New Roman"/>
          <w:color w:val="2E287F" w:themeColor="text1" w:themeTint="BF"/>
          <w:sz w:val="24"/>
          <w:szCs w:val="24"/>
          <w:lang w:val="es-ES_tradnl" w:eastAsia="es-ES" w:bidi="he-IL"/>
        </w:rPr>
      </w:pPr>
    </w:p>
    <w:p w14:paraId="0CAE8C9A" w14:textId="02D9E2CA"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Nuestro establecimiento no presta servicio de transporte escolar, sin </w:t>
      </w:r>
      <w:r w:rsidR="00582673" w:rsidRPr="00987565">
        <w:rPr>
          <w:rFonts w:ascii="Times New Roman" w:eastAsia="Batang" w:hAnsi="Times New Roman" w:cs="Times New Roman"/>
          <w:b w:val="0"/>
          <w:color w:val="2E287F" w:themeColor="text1" w:themeTint="BF"/>
          <w:sz w:val="24"/>
          <w:szCs w:val="24"/>
          <w:lang w:val="es-ES_tradnl" w:eastAsia="es-ES" w:bidi="he-IL"/>
        </w:rPr>
        <w:t>embargo,</w:t>
      </w:r>
      <w:r w:rsidRPr="00987565">
        <w:rPr>
          <w:rFonts w:ascii="Times New Roman" w:eastAsia="Batang" w:hAnsi="Times New Roman" w:cs="Times New Roman"/>
          <w:b w:val="0"/>
          <w:color w:val="2E287F" w:themeColor="text1" w:themeTint="BF"/>
          <w:sz w:val="24"/>
          <w:szCs w:val="24"/>
          <w:lang w:val="es-ES_tradnl" w:eastAsia="es-ES" w:bidi="he-IL"/>
        </w:rPr>
        <w:t xml:space="preserve"> cuenta con personal externo dedicado al transporte de escolares. Si bien realiza traslados de nuestros estudiantes, la contratación de estos servicios es de forma directa con el transportista y no con el establecimiento. </w:t>
      </w:r>
    </w:p>
    <w:p w14:paraId="1F54AF56" w14:textId="77777777" w:rsidR="00BA18D5" w:rsidRPr="00987565" w:rsidRDefault="00BA18D5" w:rsidP="00BA18D5">
      <w:pPr>
        <w:spacing w:line="240" w:lineRule="auto"/>
        <w:jc w:val="both"/>
        <w:rPr>
          <w:rFonts w:ascii="Times New Roman" w:eastAsia="Batang" w:hAnsi="Times New Roman" w:cs="Times New Roman"/>
          <w:b w:val="0"/>
          <w:color w:val="2E287F" w:themeColor="text1" w:themeTint="BF"/>
          <w:sz w:val="24"/>
          <w:szCs w:val="24"/>
          <w:lang w:val="es-ES_tradnl" w:eastAsia="es-ES" w:bidi="he-IL"/>
        </w:rPr>
      </w:pPr>
      <w:r w:rsidRPr="00987565">
        <w:rPr>
          <w:rFonts w:ascii="Times New Roman" w:eastAsia="Batang" w:hAnsi="Times New Roman" w:cs="Times New Roman"/>
          <w:b w:val="0"/>
          <w:color w:val="2E287F" w:themeColor="text1" w:themeTint="BF"/>
          <w:sz w:val="24"/>
          <w:szCs w:val="24"/>
          <w:lang w:val="es-ES_tradnl" w:eastAsia="es-ES" w:bidi="he-IL"/>
        </w:rPr>
        <w:t xml:space="preserve">Para el resguardo de la seguridad de nuestros alumnos, solo recomendamos transportistas autorizados por el ministerio del transporte. </w:t>
      </w:r>
    </w:p>
    <w:p w14:paraId="0ED74359" w14:textId="77777777" w:rsidR="00BA18D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733F5D49"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60EA9CF3"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2393F19E"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7DA8FDFB"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5724803E"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2E58A051"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190B1C71" w14:textId="77777777" w:rsidR="003A26E6"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5A4EECCC" w14:textId="77777777" w:rsidR="0057120B" w:rsidRDefault="0057120B"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20DF2E78" w14:textId="77777777" w:rsidR="003A26E6" w:rsidRPr="00987565" w:rsidRDefault="003A26E6"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2D067BB3" w14:textId="77777777" w:rsidR="00BA18D5" w:rsidRPr="00987565" w:rsidRDefault="00BA18D5" w:rsidP="00374501">
      <w:pPr>
        <w:numPr>
          <w:ilvl w:val="0"/>
          <w:numId w:val="34"/>
        </w:num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bookmarkStart w:id="5" w:name="_Hlk61012406"/>
      <w:r w:rsidRPr="00987565">
        <w:rPr>
          <w:rFonts w:ascii="Times New Roman" w:eastAsia="Times New Roman" w:hAnsi="Times New Roman" w:cs="Times New Roman"/>
          <w:color w:val="2E287F" w:themeColor="text1" w:themeTint="BF"/>
          <w:sz w:val="24"/>
          <w:szCs w:val="24"/>
          <w:u w:val="single"/>
          <w:lang w:val="es-CL" w:eastAsia="es-ES" w:bidi="he-IL"/>
        </w:rPr>
        <w:t xml:space="preserve">PROCESO DE ADMISIÓN </w:t>
      </w:r>
    </w:p>
    <w:bookmarkEnd w:id="5"/>
    <w:p w14:paraId="6CC44E27" w14:textId="77777777" w:rsidR="00BA18D5" w:rsidRPr="00987565" w:rsidRDefault="00BA18D5" w:rsidP="00BA18D5">
      <w:pPr>
        <w:tabs>
          <w:tab w:val="left" w:pos="7700"/>
        </w:tabs>
        <w:spacing w:line="240" w:lineRule="auto"/>
        <w:ind w:left="420"/>
        <w:rPr>
          <w:rFonts w:ascii="Times New Roman" w:eastAsia="Times New Roman" w:hAnsi="Times New Roman" w:cs="Times New Roman"/>
          <w:color w:val="2E287F" w:themeColor="text1" w:themeTint="BF"/>
          <w:sz w:val="24"/>
          <w:szCs w:val="24"/>
          <w:u w:val="single"/>
          <w:lang w:val="es-CL" w:eastAsia="es-ES" w:bidi="he-IL"/>
        </w:rPr>
      </w:pPr>
    </w:p>
    <w:p w14:paraId="41F71CFD" w14:textId="77777777" w:rsidR="00BA18D5" w:rsidRPr="00987565" w:rsidRDefault="00BA18D5" w:rsidP="00BA18D5">
      <w:pPr>
        <w:spacing w:line="240" w:lineRule="auto"/>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De acuerdo a la Ley General de Educación DFL2 de 2009 del Ministerio de Educación se informa que se abre el proceso de Admisión año 2019 para los diferentes niveles:</w:t>
      </w:r>
    </w:p>
    <w:p w14:paraId="401FE243" w14:textId="77777777" w:rsidR="00BA18D5" w:rsidRPr="00987565" w:rsidRDefault="00BA18D5" w:rsidP="00BA18D5">
      <w:pPr>
        <w:spacing w:line="240" w:lineRule="auto"/>
        <w:rPr>
          <w:rFonts w:ascii="Times New Roman" w:eastAsia="Times New Roman" w:hAnsi="Times New Roman" w:cs="Times New Roman"/>
          <w:b w:val="0"/>
          <w:color w:val="2E287F" w:themeColor="text1" w:themeTint="BF"/>
          <w:sz w:val="24"/>
          <w:szCs w:val="24"/>
          <w:lang w:val="es-MX" w:eastAsia="es-ES" w:bidi="he-IL"/>
        </w:rPr>
      </w:pPr>
    </w:p>
    <w:p w14:paraId="223801B4"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u w:val="single"/>
          <w:lang w:val="es-MX" w:eastAsia="es-ES" w:bidi="he-IL"/>
        </w:rPr>
      </w:pPr>
      <w:r w:rsidRPr="00987565">
        <w:rPr>
          <w:rFonts w:ascii="Times New Roman" w:eastAsia="Times New Roman" w:hAnsi="Times New Roman" w:cs="Times New Roman"/>
          <w:color w:val="2E287F" w:themeColor="text1" w:themeTint="BF"/>
          <w:sz w:val="24"/>
          <w:szCs w:val="24"/>
          <w:u w:val="single"/>
          <w:lang w:val="es-MX" w:eastAsia="es-ES" w:bidi="he-IL"/>
        </w:rPr>
        <w:t>Fases del proceso de Admisión:</w:t>
      </w:r>
    </w:p>
    <w:p w14:paraId="59A6164E"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lang w:val="es-MX" w:eastAsia="es-ES" w:bidi="he-IL"/>
        </w:rPr>
      </w:pPr>
    </w:p>
    <w:p w14:paraId="53B285DA" w14:textId="77777777" w:rsidR="00BA18D5" w:rsidRPr="00987565" w:rsidRDefault="00BA18D5" w:rsidP="00BA18D5">
      <w:pPr>
        <w:spacing w:line="240" w:lineRule="auto"/>
        <w:ind w:left="45"/>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1.-   Inscripción</w:t>
      </w:r>
    </w:p>
    <w:p w14:paraId="02C5DC08" w14:textId="77777777" w:rsidR="00BA18D5" w:rsidRPr="00987565" w:rsidRDefault="00BA18D5" w:rsidP="00BA18D5">
      <w:pPr>
        <w:spacing w:line="240" w:lineRule="auto"/>
        <w:ind w:left="45"/>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2.-   Entrevista a Apoderados con Alumnos, presentación del perfil del Colegio Oxford. </w:t>
      </w:r>
    </w:p>
    <w:p w14:paraId="7B96DE98" w14:textId="77777777" w:rsidR="00BA18D5" w:rsidRPr="00987565" w:rsidRDefault="00BA18D5" w:rsidP="00BA18D5">
      <w:pPr>
        <w:spacing w:line="240" w:lineRule="auto"/>
        <w:ind w:left="45"/>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3.-   Matrícula.</w:t>
      </w:r>
    </w:p>
    <w:p w14:paraId="65E65632" w14:textId="77777777" w:rsidR="00BA18D5" w:rsidRPr="00987565" w:rsidRDefault="00BA18D5" w:rsidP="00BA18D5">
      <w:pPr>
        <w:spacing w:line="240" w:lineRule="auto"/>
        <w:ind w:left="45"/>
        <w:rPr>
          <w:rFonts w:ascii="Times New Roman" w:eastAsia="Times New Roman" w:hAnsi="Times New Roman" w:cs="Times New Roman"/>
          <w:b w:val="0"/>
          <w:color w:val="2E287F" w:themeColor="text1" w:themeTint="BF"/>
          <w:sz w:val="24"/>
          <w:szCs w:val="24"/>
          <w:lang w:val="es-MX" w:eastAsia="es-ES" w:bidi="he-IL"/>
        </w:rPr>
      </w:pPr>
    </w:p>
    <w:p w14:paraId="50859900" w14:textId="77777777" w:rsidR="00BA18D5" w:rsidRPr="00987565" w:rsidRDefault="00BA18D5" w:rsidP="00BA18D5">
      <w:pPr>
        <w:spacing w:line="240" w:lineRule="auto"/>
        <w:contextualSpacing/>
        <w:rPr>
          <w:rFonts w:ascii="Times New Roman" w:eastAsia="Times New Roman" w:hAnsi="Times New Roman" w:cs="Times New Roman"/>
          <w:color w:val="2E287F" w:themeColor="text1" w:themeTint="BF"/>
          <w:sz w:val="24"/>
          <w:szCs w:val="24"/>
          <w:u w:val="single"/>
          <w:lang w:val="es-MX" w:eastAsia="es-ES" w:bidi="he-IL"/>
        </w:rPr>
      </w:pPr>
      <w:r w:rsidRPr="00987565">
        <w:rPr>
          <w:rFonts w:ascii="Times New Roman" w:eastAsia="Times New Roman" w:hAnsi="Times New Roman" w:cs="Times New Roman"/>
          <w:color w:val="2E287F" w:themeColor="text1" w:themeTint="BF"/>
          <w:sz w:val="24"/>
          <w:szCs w:val="24"/>
          <w:u w:val="single"/>
          <w:lang w:val="es-MX" w:eastAsia="es-ES" w:bidi="he-IL"/>
        </w:rPr>
        <w:t>Inscripción:</w:t>
      </w:r>
    </w:p>
    <w:p w14:paraId="304B70DD" w14:textId="77777777" w:rsidR="00BA18D5" w:rsidRPr="00987565" w:rsidRDefault="00BA18D5" w:rsidP="00BA18D5">
      <w:pPr>
        <w:spacing w:line="240" w:lineRule="auto"/>
        <w:ind w:firstLine="708"/>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Requisitos de Inscripción: </w:t>
      </w:r>
    </w:p>
    <w:p w14:paraId="59359C49" w14:textId="77777777" w:rsidR="00BA18D5" w:rsidRPr="00987565" w:rsidRDefault="00BA18D5" w:rsidP="00BA18D5">
      <w:pPr>
        <w:spacing w:line="240" w:lineRule="auto"/>
        <w:ind w:firstLine="708"/>
        <w:rPr>
          <w:rFonts w:ascii="Times New Roman" w:eastAsia="Times New Roman" w:hAnsi="Times New Roman" w:cs="Times New Roman"/>
          <w:b w:val="0"/>
          <w:color w:val="2E287F" w:themeColor="text1" w:themeTint="BF"/>
          <w:sz w:val="24"/>
          <w:szCs w:val="24"/>
          <w:lang w:val="es-MX" w:eastAsia="es-ES" w:bidi="he-IL"/>
        </w:rPr>
      </w:pPr>
    </w:p>
    <w:p w14:paraId="78B979BA"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u w:val="single"/>
          <w:lang w:val="es-MX" w:eastAsia="es-ES" w:bidi="he-IL"/>
        </w:rPr>
      </w:pPr>
      <w:r w:rsidRPr="00987565">
        <w:rPr>
          <w:rFonts w:ascii="Times New Roman" w:eastAsia="Times New Roman" w:hAnsi="Times New Roman" w:cs="Times New Roman"/>
          <w:color w:val="2E287F" w:themeColor="text1" w:themeTint="BF"/>
          <w:sz w:val="24"/>
          <w:szCs w:val="24"/>
          <w:u w:val="single"/>
          <w:lang w:val="es-MX" w:eastAsia="es-ES" w:bidi="he-IL"/>
        </w:rPr>
        <w:t>1° Básico</w:t>
      </w:r>
    </w:p>
    <w:p w14:paraId="7E7FD345" w14:textId="77777777" w:rsidR="00BA18D5" w:rsidRPr="00987565" w:rsidRDefault="00BA18D5" w:rsidP="00374501">
      <w:pPr>
        <w:numPr>
          <w:ilvl w:val="0"/>
          <w:numId w:val="32"/>
        </w:numPr>
        <w:spacing w:line="240" w:lineRule="auto"/>
        <w:contextualSpacing/>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color w:val="2E287F" w:themeColor="text1" w:themeTint="BF"/>
          <w:sz w:val="24"/>
          <w:szCs w:val="24"/>
          <w:lang w:val="es-MX" w:eastAsia="es-ES" w:bidi="he-IL"/>
        </w:rPr>
        <w:t xml:space="preserve"> </w:t>
      </w:r>
      <w:r w:rsidRPr="00987565">
        <w:rPr>
          <w:rFonts w:ascii="Times New Roman" w:eastAsia="Times New Roman" w:hAnsi="Times New Roman" w:cs="Times New Roman"/>
          <w:b w:val="0"/>
          <w:color w:val="2E287F" w:themeColor="text1" w:themeTint="BF"/>
          <w:sz w:val="24"/>
          <w:szCs w:val="24"/>
          <w:lang w:val="es-MX" w:eastAsia="es-ES" w:bidi="he-IL"/>
        </w:rPr>
        <w:t>Presentar Certificado de Nacimiento.</w:t>
      </w:r>
    </w:p>
    <w:p w14:paraId="08D90444" w14:textId="77777777" w:rsidR="00BA18D5" w:rsidRPr="00987565" w:rsidRDefault="00BA18D5" w:rsidP="00374501">
      <w:pPr>
        <w:numPr>
          <w:ilvl w:val="0"/>
          <w:numId w:val="32"/>
        </w:numPr>
        <w:spacing w:line="240" w:lineRule="auto"/>
        <w:contextualSpacing/>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Conocer y aceptar el proyecto educativo del colegio.</w:t>
      </w:r>
    </w:p>
    <w:p w14:paraId="08856479" w14:textId="77777777" w:rsidR="00BA18D5" w:rsidRPr="00987565" w:rsidRDefault="00BA18D5" w:rsidP="00BA18D5">
      <w:pPr>
        <w:spacing w:line="240" w:lineRule="auto"/>
        <w:rPr>
          <w:rFonts w:ascii="Times New Roman" w:eastAsia="Times New Roman" w:hAnsi="Times New Roman" w:cs="Times New Roman"/>
          <w:color w:val="2E287F" w:themeColor="text1" w:themeTint="BF"/>
          <w:sz w:val="24"/>
          <w:szCs w:val="24"/>
          <w:u w:val="single"/>
          <w:lang w:val="es-MX" w:eastAsia="es-ES" w:bidi="he-IL"/>
        </w:rPr>
      </w:pPr>
      <w:r w:rsidRPr="00987565">
        <w:rPr>
          <w:rFonts w:ascii="Times New Roman" w:eastAsia="Times New Roman" w:hAnsi="Times New Roman" w:cs="Times New Roman"/>
          <w:color w:val="2E287F" w:themeColor="text1" w:themeTint="BF"/>
          <w:sz w:val="24"/>
          <w:szCs w:val="24"/>
          <w:u w:val="single"/>
          <w:lang w:val="es-MX" w:eastAsia="es-ES" w:bidi="he-IL"/>
        </w:rPr>
        <w:t>2° Básico a 4° Medio</w:t>
      </w:r>
    </w:p>
    <w:p w14:paraId="006C192D" w14:textId="77777777" w:rsidR="00BA18D5" w:rsidRPr="00987565" w:rsidRDefault="00BA18D5" w:rsidP="00BA18D5">
      <w:pPr>
        <w:spacing w:line="240" w:lineRule="auto"/>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                        1. Presentar Certificado de Nacimiento.</w:t>
      </w:r>
    </w:p>
    <w:p w14:paraId="4E0E950F" w14:textId="77777777" w:rsidR="00BA18D5" w:rsidRPr="00987565" w:rsidRDefault="00BA18D5" w:rsidP="00BA18D5">
      <w:pPr>
        <w:spacing w:line="240" w:lineRule="auto"/>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                        2.- Presentar certificado de promoción año anterior. </w:t>
      </w:r>
    </w:p>
    <w:p w14:paraId="207945C1" w14:textId="77777777" w:rsidR="00BA18D5" w:rsidRPr="00987565" w:rsidRDefault="00BA18D5" w:rsidP="00BA18D5">
      <w:pPr>
        <w:spacing w:line="240" w:lineRule="auto"/>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                           - notas primer semestre año actual.  </w:t>
      </w:r>
    </w:p>
    <w:p w14:paraId="6775D23B" w14:textId="77777777" w:rsidR="00BA18D5" w:rsidRPr="00987565" w:rsidRDefault="00BA18D5" w:rsidP="00BA18D5">
      <w:pPr>
        <w:spacing w:line="240" w:lineRule="auto"/>
        <w:ind w:left="1416"/>
        <w:rPr>
          <w:rFonts w:ascii="Times New Roman" w:eastAsia="Times New Roman" w:hAnsi="Times New Roman" w:cs="Times New Roman"/>
          <w:b w:val="0"/>
          <w:color w:val="2E287F" w:themeColor="text1" w:themeTint="BF"/>
          <w:sz w:val="24"/>
          <w:szCs w:val="24"/>
          <w:lang w:val="es-MX" w:eastAsia="es-ES" w:bidi="he-IL"/>
        </w:rPr>
      </w:pPr>
      <w:r w:rsidRPr="00987565">
        <w:rPr>
          <w:rFonts w:ascii="Times New Roman" w:eastAsia="Times New Roman" w:hAnsi="Times New Roman" w:cs="Times New Roman"/>
          <w:b w:val="0"/>
          <w:color w:val="2E287F" w:themeColor="text1" w:themeTint="BF"/>
          <w:sz w:val="24"/>
          <w:szCs w:val="24"/>
          <w:lang w:val="es-MX" w:eastAsia="es-ES" w:bidi="he-IL"/>
        </w:rPr>
        <w:t xml:space="preserve"> 3. Conocer y aceptar el proyecto educativo del Colegio.</w:t>
      </w:r>
    </w:p>
    <w:p w14:paraId="2E0F0876"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bookmarkStart w:id="6" w:name="_Hlk61012444"/>
    </w:p>
    <w:p w14:paraId="11C46758" w14:textId="77777777" w:rsidR="00BA18D5" w:rsidRPr="00987565" w:rsidRDefault="00BA18D5" w:rsidP="00BA18D5">
      <w:pPr>
        <w:tabs>
          <w:tab w:val="left" w:pos="7700"/>
        </w:tabs>
        <w:spacing w:line="240" w:lineRule="auto"/>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 xml:space="preserve">4. </w:t>
      </w:r>
      <w:r w:rsidRPr="00987565">
        <w:rPr>
          <w:rFonts w:ascii="Times New Roman" w:eastAsia="Times New Roman" w:hAnsi="Times New Roman" w:cs="Times New Roman"/>
          <w:bCs/>
          <w:color w:val="2E287F" w:themeColor="text1" w:themeTint="BF"/>
          <w:sz w:val="24"/>
          <w:szCs w:val="24"/>
          <w:u w:val="single"/>
          <w:lang w:val="es-CL" w:eastAsia="es-ES" w:bidi="he-IL"/>
        </w:rPr>
        <w:t>BASES PARA PROCESO DE </w:t>
      </w:r>
      <w:proofErr w:type="gramStart"/>
      <w:r w:rsidRPr="00987565">
        <w:rPr>
          <w:rFonts w:ascii="Times New Roman" w:eastAsia="Times New Roman" w:hAnsi="Times New Roman" w:cs="Times New Roman"/>
          <w:bCs/>
          <w:color w:val="2E287F" w:themeColor="text1" w:themeTint="BF"/>
          <w:sz w:val="24"/>
          <w:szCs w:val="24"/>
          <w:u w:val="single"/>
          <w:lang w:val="es-CL" w:eastAsia="es-ES" w:bidi="he-IL"/>
        </w:rPr>
        <w:t>POSTULACIÓN  A</w:t>
      </w:r>
      <w:proofErr w:type="gramEnd"/>
      <w:r w:rsidRPr="00987565">
        <w:rPr>
          <w:rFonts w:ascii="Times New Roman" w:eastAsia="Times New Roman" w:hAnsi="Times New Roman" w:cs="Times New Roman"/>
          <w:bCs/>
          <w:color w:val="2E287F" w:themeColor="text1" w:themeTint="BF"/>
          <w:sz w:val="24"/>
          <w:szCs w:val="24"/>
          <w:u w:val="single"/>
          <w:lang w:val="es-CL" w:eastAsia="es-ES" w:bidi="he-IL"/>
        </w:rPr>
        <w:t xml:space="preserve"> BECAS</w:t>
      </w:r>
      <w:r w:rsidRPr="00987565">
        <w:rPr>
          <w:rFonts w:ascii="Times New Roman" w:eastAsia="Times New Roman" w:hAnsi="Times New Roman" w:cs="Times New Roman"/>
          <w:b w:val="0"/>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br/>
      </w:r>
    </w:p>
    <w:bookmarkEnd w:id="6"/>
    <w:p w14:paraId="36BD5198" w14:textId="77777777" w:rsidR="00BA18D5" w:rsidRPr="00987565" w:rsidRDefault="00BA18D5" w:rsidP="00BA18D5">
      <w:pPr>
        <w:tabs>
          <w:tab w:val="left" w:pos="7700"/>
        </w:tabs>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Para postular a Beca, se considerarán los siguientes aspectos:</w:t>
      </w:r>
    </w:p>
    <w:p w14:paraId="17EFF7A8" w14:textId="77777777" w:rsidR="00BA18D5" w:rsidRPr="00987565" w:rsidRDefault="00BA18D5" w:rsidP="00BA18D5">
      <w:pPr>
        <w:shd w:val="clear" w:color="auto" w:fill="FFFFFF"/>
        <w:spacing w:line="240" w:lineRule="auto"/>
        <w:jc w:val="both"/>
        <w:rPr>
          <w:rFonts w:ascii="Times New Roman" w:eastAsia="Times New Roman" w:hAnsi="Times New Roman" w:cs="Times New Roman"/>
          <w:bCs/>
          <w:color w:val="2E287F" w:themeColor="text1" w:themeTint="BF"/>
          <w:sz w:val="24"/>
          <w:szCs w:val="24"/>
          <w:lang w:val="es-CL" w:eastAsia="es-CL"/>
        </w:rPr>
      </w:pPr>
    </w:p>
    <w:p w14:paraId="6BFCADCA" w14:textId="77777777" w:rsidR="00BA18D5" w:rsidRPr="00987565" w:rsidRDefault="00BA18D5" w:rsidP="00BA18D5">
      <w:pPr>
        <w:shd w:val="clear" w:color="auto" w:fill="FFFFFF"/>
        <w:spacing w:line="240" w:lineRule="auto"/>
        <w:jc w:val="both"/>
        <w:rPr>
          <w:rFonts w:ascii="Times New Roman" w:eastAsia="Times New Roman" w:hAnsi="Times New Roman" w:cs="Times New Roman"/>
          <w:bCs/>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4.1 COMPROMISO DEL APODERADO</w:t>
      </w:r>
    </w:p>
    <w:p w14:paraId="57A3FC57"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49148D6A"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a)</w:t>
      </w:r>
      <w:r w:rsidRPr="00987565">
        <w:rPr>
          <w:rFonts w:ascii="Times New Roman" w:eastAsia="Times New Roman" w:hAnsi="Times New Roman" w:cs="Times New Roman"/>
          <w:b w:val="0"/>
          <w:color w:val="2E287F" w:themeColor="text1" w:themeTint="BF"/>
          <w:sz w:val="24"/>
          <w:szCs w:val="24"/>
          <w:lang w:val="es-CL" w:eastAsia="es-CL"/>
        </w:rPr>
        <w:t>    Estar al día con sus compromisos de escolaridad.</w:t>
      </w:r>
    </w:p>
    <w:p w14:paraId="3482065B"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b) </w:t>
      </w:r>
      <w:r w:rsidRPr="00987565">
        <w:rPr>
          <w:rFonts w:ascii="Times New Roman" w:eastAsia="Times New Roman" w:hAnsi="Times New Roman" w:cs="Times New Roman"/>
          <w:b w:val="0"/>
          <w:color w:val="2E287F" w:themeColor="text1" w:themeTint="BF"/>
          <w:sz w:val="24"/>
          <w:szCs w:val="24"/>
          <w:lang w:val="es-CL" w:eastAsia="es-CL"/>
        </w:rPr>
        <w:t>   100% de asistencia en Reuniones de Apoderados</w:t>
      </w:r>
    </w:p>
    <w:p w14:paraId="7B3AABA5"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c) </w:t>
      </w:r>
      <w:r w:rsidRPr="00987565">
        <w:rPr>
          <w:rFonts w:ascii="Times New Roman" w:eastAsia="Times New Roman" w:hAnsi="Times New Roman" w:cs="Times New Roman"/>
          <w:b w:val="0"/>
          <w:color w:val="2E287F" w:themeColor="text1" w:themeTint="BF"/>
          <w:sz w:val="24"/>
          <w:szCs w:val="24"/>
          <w:lang w:val="es-CL" w:eastAsia="es-CL"/>
        </w:rPr>
        <w:t>    Concurrir al colegio, todas las veces que sea citado por la Unidad Educativa</w:t>
      </w:r>
    </w:p>
    <w:p w14:paraId="14D7C9F0"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d)</w:t>
      </w:r>
      <w:r w:rsidRPr="00987565">
        <w:rPr>
          <w:rFonts w:ascii="Times New Roman" w:eastAsia="Times New Roman" w:hAnsi="Times New Roman" w:cs="Times New Roman"/>
          <w:b w:val="0"/>
          <w:color w:val="2E287F" w:themeColor="text1" w:themeTint="BF"/>
          <w:sz w:val="24"/>
          <w:szCs w:val="24"/>
          <w:lang w:val="es-CL" w:eastAsia="es-CL"/>
        </w:rPr>
        <w:t>    Cooperar con todas las disposiciones disciplinarias y de uniformes que se establecen en el Colegio.</w:t>
      </w:r>
    </w:p>
    <w:p w14:paraId="356AAC5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e) </w:t>
      </w:r>
      <w:r w:rsidRPr="00987565">
        <w:rPr>
          <w:rFonts w:ascii="Times New Roman" w:eastAsia="Times New Roman" w:hAnsi="Times New Roman" w:cs="Times New Roman"/>
          <w:b w:val="0"/>
          <w:color w:val="2E287F" w:themeColor="text1" w:themeTint="BF"/>
          <w:sz w:val="24"/>
          <w:szCs w:val="24"/>
          <w:lang w:val="es-CL" w:eastAsia="es-CL"/>
        </w:rPr>
        <w:t>   Compromiso en el Rendimiento Académico de su pupilo.</w:t>
      </w:r>
    </w:p>
    <w:p w14:paraId="5863641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7804C828" w14:textId="77777777" w:rsidR="00BA18D5" w:rsidRPr="00987565" w:rsidRDefault="00BA18D5" w:rsidP="00BA18D5">
      <w:pPr>
        <w:shd w:val="clear" w:color="auto" w:fill="FFFFFF"/>
        <w:spacing w:line="240" w:lineRule="auto"/>
        <w:jc w:val="both"/>
        <w:rPr>
          <w:rFonts w:ascii="Times New Roman" w:eastAsia="Times New Roman" w:hAnsi="Times New Roman" w:cs="Times New Roman"/>
          <w:bCs/>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4.2 COMPROMISO DEL ALUMNO.</w:t>
      </w:r>
    </w:p>
    <w:p w14:paraId="6A7FB0FF"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3FB61A40"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a)</w:t>
      </w:r>
      <w:r w:rsidRPr="00987565">
        <w:rPr>
          <w:rFonts w:ascii="Times New Roman" w:eastAsia="Times New Roman" w:hAnsi="Times New Roman" w:cs="Times New Roman"/>
          <w:b w:val="0"/>
          <w:color w:val="2E287F" w:themeColor="text1" w:themeTint="BF"/>
          <w:sz w:val="24"/>
          <w:szCs w:val="24"/>
          <w:lang w:val="es-CL" w:eastAsia="es-CL"/>
        </w:rPr>
        <w:t>    100 % de asistencia a Clases y a las actividades extraprogramáticas coordinadas por la Unidad Educativa.</w:t>
      </w:r>
    </w:p>
    <w:p w14:paraId="4819ED81"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b) </w:t>
      </w:r>
      <w:r w:rsidRPr="00987565">
        <w:rPr>
          <w:rFonts w:ascii="Times New Roman" w:eastAsia="Times New Roman" w:hAnsi="Times New Roman" w:cs="Times New Roman"/>
          <w:b w:val="0"/>
          <w:color w:val="2E287F" w:themeColor="text1" w:themeTint="BF"/>
          <w:sz w:val="24"/>
          <w:szCs w:val="24"/>
          <w:lang w:val="es-CL" w:eastAsia="es-CL"/>
        </w:rPr>
        <w:t>   Puntualidad diaria en su llegada a Clases.</w:t>
      </w:r>
    </w:p>
    <w:p w14:paraId="25B9490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c)</w:t>
      </w:r>
      <w:r w:rsidRPr="00987565">
        <w:rPr>
          <w:rFonts w:ascii="Times New Roman" w:eastAsia="Times New Roman" w:hAnsi="Times New Roman" w:cs="Times New Roman"/>
          <w:b w:val="0"/>
          <w:color w:val="2E287F" w:themeColor="text1" w:themeTint="BF"/>
          <w:sz w:val="24"/>
          <w:szCs w:val="24"/>
          <w:lang w:val="es-CL" w:eastAsia="es-CL"/>
        </w:rPr>
        <w:t>     Alto Rendimiento Académico.</w:t>
      </w:r>
    </w:p>
    <w:p w14:paraId="503453BC"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d)</w:t>
      </w:r>
      <w:r w:rsidRPr="00987565">
        <w:rPr>
          <w:rFonts w:ascii="Times New Roman" w:eastAsia="Times New Roman" w:hAnsi="Times New Roman" w:cs="Times New Roman"/>
          <w:b w:val="0"/>
          <w:color w:val="2E287F" w:themeColor="text1" w:themeTint="BF"/>
          <w:sz w:val="24"/>
          <w:szCs w:val="24"/>
          <w:lang w:val="es-CL" w:eastAsia="es-CL"/>
        </w:rPr>
        <w:t>    Corrección en la presentación personal.</w:t>
      </w:r>
    </w:p>
    <w:p w14:paraId="027D2F3D"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e)</w:t>
      </w:r>
      <w:r w:rsidRPr="00987565">
        <w:rPr>
          <w:rFonts w:ascii="Times New Roman" w:eastAsia="Times New Roman" w:hAnsi="Times New Roman" w:cs="Times New Roman"/>
          <w:b w:val="0"/>
          <w:color w:val="2E287F" w:themeColor="text1" w:themeTint="BF"/>
          <w:sz w:val="24"/>
          <w:szCs w:val="24"/>
          <w:lang w:val="es-CL" w:eastAsia="es-CL"/>
        </w:rPr>
        <w:t>    Corrección en su disciplina y trato con sus profesores y compañeros.</w:t>
      </w:r>
    </w:p>
    <w:p w14:paraId="1789E5C5" w14:textId="77777777" w:rsidR="00831964" w:rsidRPr="00987565" w:rsidRDefault="00831964"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2040694C" w14:textId="77777777" w:rsidR="00831964" w:rsidRPr="00987565" w:rsidRDefault="00831964"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621451F6" w14:textId="77777777" w:rsidR="00831964" w:rsidRPr="00987565" w:rsidRDefault="00831964"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409943E7" w14:textId="77777777" w:rsidR="00831964" w:rsidRDefault="00831964"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52CEC038" w14:textId="77777777" w:rsidR="0057120B" w:rsidRPr="00987565" w:rsidRDefault="0057120B"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60B1133C" w14:textId="77777777" w:rsidR="00BA18D5" w:rsidRPr="00987565" w:rsidRDefault="00BA18D5" w:rsidP="00BA18D5">
      <w:pPr>
        <w:shd w:val="clear" w:color="auto" w:fill="FFFFFF"/>
        <w:tabs>
          <w:tab w:val="left" w:pos="3307"/>
        </w:tabs>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lastRenderedPageBreak/>
        <w:tab/>
      </w:r>
    </w:p>
    <w:p w14:paraId="043BDE69" w14:textId="77777777" w:rsidR="00BA18D5" w:rsidRPr="00987565" w:rsidRDefault="00BA18D5" w:rsidP="00BA18D5">
      <w:pPr>
        <w:shd w:val="clear" w:color="auto" w:fill="FFFFFF"/>
        <w:spacing w:line="240" w:lineRule="auto"/>
        <w:jc w:val="both"/>
        <w:rPr>
          <w:rFonts w:ascii="Times New Roman" w:eastAsia="Times New Roman" w:hAnsi="Times New Roman" w:cs="Times New Roman"/>
          <w:bCs/>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4.3 DOCUMENTACIÓN A PRESENTAR AL MOMENTO DE LA POSTULACIÓN A BECA.</w:t>
      </w:r>
    </w:p>
    <w:p w14:paraId="07D00E0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p>
    <w:p w14:paraId="53B7F37F"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a)</w:t>
      </w:r>
      <w:r w:rsidRPr="00987565">
        <w:rPr>
          <w:rFonts w:ascii="Times New Roman" w:eastAsia="Times New Roman" w:hAnsi="Times New Roman" w:cs="Times New Roman"/>
          <w:b w:val="0"/>
          <w:color w:val="2E287F" w:themeColor="text1" w:themeTint="BF"/>
          <w:sz w:val="24"/>
          <w:szCs w:val="24"/>
          <w:lang w:val="es-CL" w:eastAsia="es-CL"/>
        </w:rPr>
        <w:t xml:space="preserve">    Formulario de postulación a Beca entregado en </w:t>
      </w:r>
      <w:r w:rsidR="003A26E6" w:rsidRPr="00987565">
        <w:rPr>
          <w:rFonts w:ascii="Times New Roman" w:eastAsia="Times New Roman" w:hAnsi="Times New Roman" w:cs="Times New Roman"/>
          <w:b w:val="0"/>
          <w:color w:val="2E287F" w:themeColor="text1" w:themeTint="BF"/>
          <w:sz w:val="24"/>
          <w:szCs w:val="24"/>
          <w:lang w:val="es-CL" w:eastAsia="es-CL"/>
        </w:rPr>
        <w:t>la secretaría</w:t>
      </w:r>
      <w:r w:rsidRPr="00987565">
        <w:rPr>
          <w:rFonts w:ascii="Times New Roman" w:eastAsia="Times New Roman" w:hAnsi="Times New Roman" w:cs="Times New Roman"/>
          <w:b w:val="0"/>
          <w:color w:val="2E287F" w:themeColor="text1" w:themeTint="BF"/>
          <w:sz w:val="24"/>
          <w:szCs w:val="24"/>
          <w:lang w:val="es-CL" w:eastAsia="es-CL"/>
        </w:rPr>
        <w:t> </w:t>
      </w:r>
      <w:r w:rsidRPr="00987565">
        <w:rPr>
          <w:rFonts w:ascii="Times New Roman" w:eastAsia="Times New Roman" w:hAnsi="Times New Roman" w:cs="Times New Roman"/>
          <w:bCs/>
          <w:color w:val="2E287F" w:themeColor="text1" w:themeTint="BF"/>
          <w:sz w:val="24"/>
          <w:szCs w:val="24"/>
          <w:u w:val="single"/>
          <w:lang w:val="es-CL" w:eastAsia="es-CL"/>
        </w:rPr>
        <w:t>a los apoderados</w:t>
      </w:r>
    </w:p>
    <w:p w14:paraId="530522C1"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b)</w:t>
      </w:r>
      <w:r w:rsidRPr="00987565">
        <w:rPr>
          <w:rFonts w:ascii="Times New Roman" w:eastAsia="Times New Roman" w:hAnsi="Times New Roman" w:cs="Times New Roman"/>
          <w:b w:val="0"/>
          <w:color w:val="2E287F" w:themeColor="text1" w:themeTint="BF"/>
          <w:sz w:val="24"/>
          <w:szCs w:val="24"/>
          <w:lang w:val="es-CL" w:eastAsia="es-CL"/>
        </w:rPr>
        <w:t>    Carta Explicativa de motivos por los cuales postula a Beca</w:t>
      </w:r>
    </w:p>
    <w:p w14:paraId="07133B3B"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c) </w:t>
      </w:r>
      <w:r w:rsidRPr="00987565">
        <w:rPr>
          <w:rFonts w:ascii="Times New Roman" w:eastAsia="Times New Roman" w:hAnsi="Times New Roman" w:cs="Times New Roman"/>
          <w:b w:val="0"/>
          <w:color w:val="2E287F" w:themeColor="text1" w:themeTint="BF"/>
          <w:sz w:val="24"/>
          <w:szCs w:val="24"/>
          <w:lang w:val="es-CL" w:eastAsia="es-CL"/>
        </w:rPr>
        <w:t>    Liquidaciones de Sueldo de todos los integrantes del grupo familiar que trabajan.</w:t>
      </w:r>
    </w:p>
    <w:p w14:paraId="07D3F63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d)</w:t>
      </w:r>
      <w:r w:rsidRPr="00987565">
        <w:rPr>
          <w:rFonts w:ascii="Times New Roman" w:eastAsia="Times New Roman" w:hAnsi="Times New Roman" w:cs="Times New Roman"/>
          <w:b w:val="0"/>
          <w:color w:val="2E287F" w:themeColor="text1" w:themeTint="BF"/>
          <w:sz w:val="24"/>
          <w:szCs w:val="24"/>
          <w:lang w:val="es-CL" w:eastAsia="es-CL"/>
        </w:rPr>
        <w:t>    Cartolas resumen cotizaciones en AFP de los integrantes del grupo familiar que trabajan.</w:t>
      </w:r>
    </w:p>
    <w:p w14:paraId="699A57A7"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e)</w:t>
      </w:r>
      <w:r w:rsidRPr="00987565">
        <w:rPr>
          <w:rFonts w:ascii="Times New Roman" w:eastAsia="Times New Roman" w:hAnsi="Times New Roman" w:cs="Times New Roman"/>
          <w:b w:val="0"/>
          <w:color w:val="2E287F" w:themeColor="text1" w:themeTint="BF"/>
          <w:sz w:val="24"/>
          <w:szCs w:val="24"/>
          <w:lang w:val="es-CL" w:eastAsia="es-CL"/>
        </w:rPr>
        <w:t>    Acreditación de situación habitacional. (Copia de Comprobantes de Arriendo, dividendos, Contribuciones u otros)</w:t>
      </w:r>
    </w:p>
    <w:p w14:paraId="6121852C"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f) </w:t>
      </w:r>
      <w:r w:rsidRPr="00987565">
        <w:rPr>
          <w:rFonts w:ascii="Times New Roman" w:eastAsia="Times New Roman" w:hAnsi="Times New Roman" w:cs="Times New Roman"/>
          <w:b w:val="0"/>
          <w:color w:val="2E287F" w:themeColor="text1" w:themeTint="BF"/>
          <w:sz w:val="24"/>
          <w:szCs w:val="24"/>
          <w:lang w:val="es-CL" w:eastAsia="es-CL"/>
        </w:rPr>
        <w:t>    Certificados de Salud. (Si amerita el caso)</w:t>
      </w:r>
    </w:p>
    <w:p w14:paraId="5DFECB37"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g)</w:t>
      </w:r>
      <w:r w:rsidRPr="00987565">
        <w:rPr>
          <w:rFonts w:ascii="Times New Roman" w:eastAsia="Times New Roman" w:hAnsi="Times New Roman" w:cs="Times New Roman"/>
          <w:b w:val="0"/>
          <w:color w:val="2E287F" w:themeColor="text1" w:themeTint="BF"/>
          <w:sz w:val="24"/>
          <w:szCs w:val="24"/>
          <w:lang w:val="es-CL" w:eastAsia="es-CL"/>
        </w:rPr>
        <w:t xml:space="preserve">    Informe de Profesor </w:t>
      </w:r>
      <w:proofErr w:type="gramStart"/>
      <w:r w:rsidRPr="00987565">
        <w:rPr>
          <w:rFonts w:ascii="Times New Roman" w:eastAsia="Times New Roman" w:hAnsi="Times New Roman" w:cs="Times New Roman"/>
          <w:b w:val="0"/>
          <w:color w:val="2E287F" w:themeColor="text1" w:themeTint="BF"/>
          <w:sz w:val="24"/>
          <w:szCs w:val="24"/>
          <w:lang w:val="es-CL" w:eastAsia="es-CL"/>
        </w:rPr>
        <w:t>Jefe</w:t>
      </w:r>
      <w:proofErr w:type="gramEnd"/>
      <w:r w:rsidRPr="00987565">
        <w:rPr>
          <w:rFonts w:ascii="Times New Roman" w:eastAsia="Times New Roman" w:hAnsi="Times New Roman" w:cs="Times New Roman"/>
          <w:b w:val="0"/>
          <w:color w:val="2E287F" w:themeColor="text1" w:themeTint="BF"/>
          <w:sz w:val="24"/>
          <w:szCs w:val="24"/>
          <w:lang w:val="es-CL" w:eastAsia="es-CL"/>
        </w:rPr>
        <w:t>.</w:t>
      </w:r>
    </w:p>
    <w:p w14:paraId="12C6DBD8"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4.4 De los Plazos.</w:t>
      </w:r>
    </w:p>
    <w:p w14:paraId="71EC9F4B"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a)</w:t>
      </w:r>
      <w:r w:rsidRPr="00987565">
        <w:rPr>
          <w:rFonts w:ascii="Times New Roman" w:eastAsia="Times New Roman" w:hAnsi="Times New Roman" w:cs="Times New Roman"/>
          <w:b w:val="0"/>
          <w:color w:val="2E287F" w:themeColor="text1" w:themeTint="BF"/>
          <w:sz w:val="24"/>
          <w:szCs w:val="24"/>
          <w:lang w:val="es-CL" w:eastAsia="es-CL"/>
        </w:rPr>
        <w:t>    Retiro de los formularios de Postulación de Beca en secretaria. </w:t>
      </w:r>
      <w:r w:rsidRPr="00987565">
        <w:rPr>
          <w:rFonts w:ascii="Times New Roman" w:eastAsia="Times New Roman" w:hAnsi="Times New Roman" w:cs="Times New Roman"/>
          <w:bCs/>
          <w:color w:val="2E287F" w:themeColor="text1" w:themeTint="BF"/>
          <w:sz w:val="24"/>
          <w:szCs w:val="24"/>
          <w:u w:val="single"/>
          <w:lang w:val="es-CL" w:eastAsia="es-CL"/>
        </w:rPr>
        <w:t>Las bases y el formulario de postulación a Becas deben ser retirados por el apoderado y no por el alumno.</w:t>
      </w:r>
    </w:p>
    <w:p w14:paraId="1DA7F86F"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b)</w:t>
      </w:r>
      <w:r w:rsidRPr="00987565">
        <w:rPr>
          <w:rFonts w:ascii="Times New Roman" w:eastAsia="Times New Roman" w:hAnsi="Times New Roman" w:cs="Times New Roman"/>
          <w:b w:val="0"/>
          <w:color w:val="2E287F" w:themeColor="text1" w:themeTint="BF"/>
          <w:sz w:val="24"/>
          <w:szCs w:val="24"/>
          <w:lang w:val="es-CL" w:eastAsia="es-CL"/>
        </w:rPr>
        <w:t xml:space="preserve">    Recepción de formulario de postulación a Becas con la documentación solicitada. Se entrega en </w:t>
      </w:r>
      <w:proofErr w:type="gramStart"/>
      <w:r w:rsidRPr="00987565">
        <w:rPr>
          <w:rFonts w:ascii="Times New Roman" w:eastAsia="Times New Roman" w:hAnsi="Times New Roman" w:cs="Times New Roman"/>
          <w:b w:val="0"/>
          <w:color w:val="2E287F" w:themeColor="text1" w:themeTint="BF"/>
          <w:sz w:val="24"/>
          <w:szCs w:val="24"/>
          <w:lang w:val="es-CL" w:eastAsia="es-CL"/>
        </w:rPr>
        <w:t>Secretaria</w:t>
      </w:r>
      <w:proofErr w:type="gramEnd"/>
    </w:p>
    <w:p w14:paraId="4FF27B49"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c)</w:t>
      </w:r>
      <w:r w:rsidRPr="00987565">
        <w:rPr>
          <w:rFonts w:ascii="Times New Roman" w:eastAsia="Times New Roman" w:hAnsi="Times New Roman" w:cs="Times New Roman"/>
          <w:b w:val="0"/>
          <w:color w:val="2E287F" w:themeColor="text1" w:themeTint="BF"/>
          <w:sz w:val="24"/>
          <w:szCs w:val="24"/>
          <w:lang w:val="es-CL" w:eastAsia="es-CL"/>
        </w:rPr>
        <w:t>     Evaluación de las postulaciones.</w:t>
      </w:r>
    </w:p>
    <w:p w14:paraId="24708BDE"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d)</w:t>
      </w:r>
      <w:r w:rsidRPr="00987565">
        <w:rPr>
          <w:rFonts w:ascii="Times New Roman" w:eastAsia="Times New Roman" w:hAnsi="Times New Roman" w:cs="Times New Roman"/>
          <w:b w:val="0"/>
          <w:color w:val="2E287F" w:themeColor="text1" w:themeTint="BF"/>
          <w:sz w:val="24"/>
          <w:szCs w:val="24"/>
          <w:lang w:val="es-CL" w:eastAsia="es-CL"/>
        </w:rPr>
        <w:t>    La Comunicación a los apoderados, de los resultados de las postulaciones a Beca se hará por escrito.</w:t>
      </w:r>
    </w:p>
    <w:p w14:paraId="0CB29027"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e)</w:t>
      </w:r>
      <w:r w:rsidRPr="00987565">
        <w:rPr>
          <w:rFonts w:ascii="Times New Roman" w:eastAsia="Times New Roman" w:hAnsi="Times New Roman" w:cs="Times New Roman"/>
          <w:b w:val="0"/>
          <w:color w:val="2E287F" w:themeColor="text1" w:themeTint="BF"/>
          <w:sz w:val="24"/>
          <w:szCs w:val="24"/>
          <w:lang w:val="es-CL" w:eastAsia="es-CL"/>
        </w:rPr>
        <w:t>    La apelación al resultado del proceso de asignación de Beca, deberá ser presentado por escrito, por el apoderado.</w:t>
      </w:r>
    </w:p>
    <w:p w14:paraId="3950ED1A" w14:textId="77777777" w:rsidR="00BA18D5" w:rsidRPr="00987565" w:rsidRDefault="00BA18D5" w:rsidP="00BA18D5">
      <w:pPr>
        <w:shd w:val="clear" w:color="auto" w:fill="FFFFFF"/>
        <w:spacing w:line="240" w:lineRule="auto"/>
        <w:jc w:val="both"/>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f)</w:t>
      </w:r>
      <w:r w:rsidRPr="00987565">
        <w:rPr>
          <w:rFonts w:ascii="Times New Roman" w:eastAsia="Times New Roman" w:hAnsi="Times New Roman" w:cs="Times New Roman"/>
          <w:b w:val="0"/>
          <w:color w:val="2E287F" w:themeColor="text1" w:themeTint="BF"/>
          <w:sz w:val="24"/>
          <w:szCs w:val="24"/>
          <w:lang w:val="es-CL" w:eastAsia="es-CL"/>
        </w:rPr>
        <w:t>     El Resultados de las apelaciones se dará a en el mes de noviembre vía escrita.</w:t>
      </w:r>
    </w:p>
    <w:p w14:paraId="70A4DC7A" w14:textId="77777777" w:rsidR="00BA18D5" w:rsidRPr="00987565" w:rsidRDefault="00BA18D5" w:rsidP="00BA18D5">
      <w:pPr>
        <w:shd w:val="clear" w:color="auto" w:fill="FFFFFF"/>
        <w:spacing w:line="240" w:lineRule="auto"/>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lang w:val="es-CL" w:eastAsia="es-CL"/>
        </w:rPr>
        <w:t>Para el buen desarrollo de este proceso recomendamos cumplir con cada uno de los pasos antes señalados.</w:t>
      </w:r>
    </w:p>
    <w:p w14:paraId="7FAB32F2"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bookmarkStart w:id="7" w:name="_Hlk61012469"/>
    </w:p>
    <w:p w14:paraId="65CE6D37" w14:textId="77777777" w:rsidR="00BA18D5" w:rsidRPr="00987565" w:rsidRDefault="00BA18D5" w:rsidP="00BA18D5">
      <w:pPr>
        <w:tabs>
          <w:tab w:val="left" w:pos="7700"/>
        </w:tabs>
        <w:spacing w:line="240" w:lineRule="auto"/>
        <w:rPr>
          <w:rFonts w:ascii="Times New Roman" w:eastAsia="Times New Roman" w:hAnsi="Times New Roman" w:cs="Times New Roman"/>
          <w:bCs/>
          <w:color w:val="2E287F" w:themeColor="text1" w:themeTint="BF"/>
          <w:sz w:val="24"/>
          <w:szCs w:val="24"/>
          <w:u w:val="single"/>
          <w:lang w:val="es-CL" w:eastAsia="es-ES" w:bidi="he-IL"/>
        </w:rPr>
      </w:pPr>
      <w:bookmarkStart w:id="8" w:name="_Hlk92375778"/>
      <w:r w:rsidRPr="00987565">
        <w:rPr>
          <w:rFonts w:ascii="Times New Roman" w:eastAsia="Times New Roman" w:hAnsi="Times New Roman" w:cs="Times New Roman"/>
          <w:color w:val="2E287F" w:themeColor="text1" w:themeTint="BF"/>
          <w:sz w:val="24"/>
          <w:szCs w:val="24"/>
          <w:u w:val="single"/>
          <w:lang w:val="es-CL" w:eastAsia="es-ES" w:bidi="he-IL"/>
        </w:rPr>
        <w:t>5</w:t>
      </w:r>
      <w:r w:rsidRPr="00987565">
        <w:rPr>
          <w:rFonts w:ascii="Times New Roman" w:eastAsia="Times New Roman" w:hAnsi="Times New Roman" w:cs="Times New Roman"/>
          <w:bCs/>
          <w:color w:val="2E287F" w:themeColor="text1" w:themeTint="BF"/>
          <w:sz w:val="24"/>
          <w:szCs w:val="24"/>
          <w:u w:val="single"/>
          <w:lang w:val="es-CL" w:eastAsia="es-ES" w:bidi="he-IL"/>
        </w:rPr>
        <w:t>. PRESENTACIÓN PERSONAL A CLASES</w:t>
      </w:r>
    </w:p>
    <w:p w14:paraId="3B40C833" w14:textId="77777777" w:rsidR="00BA18D5" w:rsidRPr="00987565" w:rsidRDefault="00BA18D5" w:rsidP="00BA18D5">
      <w:pPr>
        <w:tabs>
          <w:tab w:val="left" w:pos="7700"/>
        </w:tabs>
        <w:spacing w:line="240" w:lineRule="auto"/>
        <w:rPr>
          <w:rFonts w:ascii="Times New Roman" w:eastAsia="Times New Roman" w:hAnsi="Times New Roman" w:cs="Times New Roman"/>
          <w:bCs/>
          <w:color w:val="2E287F" w:themeColor="text1" w:themeTint="BF"/>
          <w:sz w:val="24"/>
          <w:szCs w:val="24"/>
          <w:lang w:val="es-CL" w:eastAsia="es-ES" w:bidi="he-IL"/>
        </w:rPr>
      </w:pPr>
    </w:p>
    <w:bookmarkEnd w:id="7"/>
    <w:p w14:paraId="1D8EB453" w14:textId="77777777" w:rsidR="00C02F98" w:rsidRDefault="00810C04" w:rsidP="00C02F98">
      <w:pPr>
        <w:tabs>
          <w:tab w:val="left" w:pos="7700"/>
        </w:tabs>
        <w:spacing w:line="240" w:lineRule="auto"/>
        <w:jc w:val="both"/>
        <w:rPr>
          <w:rFonts w:ascii="Times New Roman" w:eastAsia="Times New Roman" w:hAnsi="Times New Roman" w:cs="Times New Roman"/>
          <w:color w:val="2E287F" w:themeColor="text1" w:themeTint="BF"/>
          <w:sz w:val="24"/>
          <w:szCs w:val="24"/>
          <w:lang w:val="es-CL" w:eastAsia="es-ES" w:bidi="he-IL"/>
        </w:rPr>
      </w:pPr>
      <w:r>
        <w:rPr>
          <w:rFonts w:ascii="Times New Roman" w:eastAsia="Times New Roman" w:hAnsi="Times New Roman" w:cs="Times New Roman"/>
          <w:b w:val="0"/>
          <w:color w:val="2E287F" w:themeColor="text1" w:themeTint="BF"/>
          <w:sz w:val="24"/>
          <w:szCs w:val="24"/>
          <w:lang w:val="es-CL" w:eastAsia="es-ES" w:bidi="he-IL"/>
        </w:rPr>
        <w:t xml:space="preserve">Desde marzo del año 2022, el delantal </w:t>
      </w:r>
      <w:r w:rsidR="00F71DF7">
        <w:rPr>
          <w:rFonts w:ascii="Times New Roman" w:eastAsia="Times New Roman" w:hAnsi="Times New Roman" w:cs="Times New Roman"/>
          <w:b w:val="0"/>
          <w:color w:val="2E287F" w:themeColor="text1" w:themeTint="BF"/>
          <w:sz w:val="24"/>
          <w:szCs w:val="24"/>
          <w:lang w:val="es-CL" w:eastAsia="es-ES" w:bidi="he-IL"/>
        </w:rPr>
        <w:t xml:space="preserve">o </w:t>
      </w:r>
      <w:r>
        <w:rPr>
          <w:rFonts w:ascii="Times New Roman" w:eastAsia="Times New Roman" w:hAnsi="Times New Roman" w:cs="Times New Roman"/>
          <w:b w:val="0"/>
          <w:color w:val="2E287F" w:themeColor="text1" w:themeTint="BF"/>
          <w:sz w:val="24"/>
          <w:szCs w:val="24"/>
          <w:lang w:val="es-CL" w:eastAsia="es-ES" w:bidi="he-IL"/>
        </w:rPr>
        <w:t>cotona</w:t>
      </w:r>
      <w:r w:rsidR="00F71DF7">
        <w:rPr>
          <w:rFonts w:ascii="Times New Roman" w:eastAsia="Times New Roman" w:hAnsi="Times New Roman" w:cs="Times New Roman"/>
          <w:b w:val="0"/>
          <w:color w:val="2E287F" w:themeColor="text1" w:themeTint="BF"/>
          <w:sz w:val="24"/>
          <w:szCs w:val="24"/>
          <w:lang w:val="es-CL" w:eastAsia="es-ES" w:bidi="he-IL"/>
        </w:rPr>
        <w:t xml:space="preserve"> y pantalón largo </w:t>
      </w:r>
      <w:r w:rsidR="00F80C3C">
        <w:rPr>
          <w:rFonts w:ascii="Times New Roman" w:eastAsia="Times New Roman" w:hAnsi="Times New Roman" w:cs="Times New Roman"/>
          <w:b w:val="0"/>
          <w:color w:val="2E287F" w:themeColor="text1" w:themeTint="BF"/>
          <w:sz w:val="24"/>
          <w:szCs w:val="24"/>
          <w:lang w:val="es-CL" w:eastAsia="es-ES" w:bidi="he-IL"/>
        </w:rPr>
        <w:t>será el único elemento de uso obligatorio como uniforme del establecimiento</w:t>
      </w:r>
      <w:r w:rsidR="00BA18D5" w:rsidRPr="00987565">
        <w:rPr>
          <w:rFonts w:ascii="Times New Roman" w:eastAsia="Times New Roman" w:hAnsi="Times New Roman" w:cs="Times New Roman"/>
          <w:b w:val="0"/>
          <w:color w:val="2E287F" w:themeColor="text1" w:themeTint="BF"/>
          <w:sz w:val="24"/>
          <w:szCs w:val="24"/>
          <w:lang w:val="es-CL" w:eastAsia="es-ES" w:bidi="he-IL"/>
        </w:rPr>
        <w:t xml:space="preserve">, a excepción de los días autorizados para </w:t>
      </w:r>
      <w:r w:rsidR="00BA18D5" w:rsidRPr="00987565">
        <w:rPr>
          <w:rFonts w:ascii="Times New Roman" w:eastAsia="Times New Roman" w:hAnsi="Times New Roman" w:cs="Times New Roman"/>
          <w:b w:val="0"/>
          <w:i/>
          <w:color w:val="2E287F" w:themeColor="text1" w:themeTint="BF"/>
          <w:sz w:val="24"/>
          <w:szCs w:val="24"/>
          <w:lang w:val="es-CL" w:eastAsia="es-ES" w:bidi="he-IL"/>
        </w:rPr>
        <w:t xml:space="preserve">“Jeans </w:t>
      </w:r>
      <w:proofErr w:type="spellStart"/>
      <w:r w:rsidR="00BA18D5" w:rsidRPr="00987565">
        <w:rPr>
          <w:rFonts w:ascii="Times New Roman" w:eastAsia="Times New Roman" w:hAnsi="Times New Roman" w:cs="Times New Roman"/>
          <w:b w:val="0"/>
          <w:i/>
          <w:color w:val="2E287F" w:themeColor="text1" w:themeTint="BF"/>
          <w:sz w:val="24"/>
          <w:szCs w:val="24"/>
          <w:lang w:val="es-CL" w:eastAsia="es-ES" w:bidi="he-IL"/>
        </w:rPr>
        <w:t>day</w:t>
      </w:r>
      <w:proofErr w:type="spellEnd"/>
      <w:r w:rsidR="00BA18D5" w:rsidRPr="00987565">
        <w:rPr>
          <w:rFonts w:ascii="Times New Roman" w:eastAsia="Times New Roman" w:hAnsi="Times New Roman" w:cs="Times New Roman"/>
          <w:b w:val="0"/>
          <w:i/>
          <w:color w:val="2E287F" w:themeColor="text1" w:themeTint="BF"/>
          <w:sz w:val="24"/>
          <w:szCs w:val="24"/>
          <w:lang w:val="es-CL" w:eastAsia="es-ES" w:bidi="he-IL"/>
        </w:rPr>
        <w:t>”</w:t>
      </w:r>
      <w:r w:rsidR="00F80C3C">
        <w:rPr>
          <w:rFonts w:ascii="Times New Roman" w:eastAsia="Times New Roman" w:hAnsi="Times New Roman" w:cs="Times New Roman"/>
          <w:b w:val="0"/>
          <w:i/>
          <w:color w:val="2E287F" w:themeColor="text1" w:themeTint="BF"/>
          <w:sz w:val="24"/>
          <w:szCs w:val="24"/>
          <w:lang w:val="es-CL" w:eastAsia="es-ES" w:bidi="he-IL"/>
        </w:rPr>
        <w:t xml:space="preserve">. </w:t>
      </w:r>
      <w:r w:rsidR="00C02F98">
        <w:rPr>
          <w:rFonts w:ascii="Times New Roman" w:eastAsia="Times New Roman" w:hAnsi="Times New Roman" w:cs="Times New Roman"/>
          <w:color w:val="2E287F" w:themeColor="text1" w:themeTint="BF"/>
          <w:sz w:val="24"/>
          <w:szCs w:val="24"/>
          <w:lang w:val="es-CL" w:eastAsia="es-ES" w:bidi="he-IL"/>
        </w:rPr>
        <w:t>No se permitirá el uso de short, faldas o vestidos bajo el delantal o cotona.</w:t>
      </w:r>
    </w:p>
    <w:p w14:paraId="27F16482" w14:textId="28669A30" w:rsidR="00F71DF7" w:rsidRDefault="00F71DF7" w:rsidP="00BA18D5">
      <w:pPr>
        <w:tabs>
          <w:tab w:val="left" w:pos="7700"/>
        </w:tabs>
        <w:spacing w:line="240" w:lineRule="auto"/>
        <w:jc w:val="both"/>
        <w:rPr>
          <w:rFonts w:ascii="Times New Roman" w:eastAsia="Times New Roman" w:hAnsi="Times New Roman" w:cs="Times New Roman"/>
          <w:b w:val="0"/>
          <w:iCs/>
          <w:color w:val="2E287F" w:themeColor="text1" w:themeTint="BF"/>
          <w:sz w:val="24"/>
          <w:szCs w:val="24"/>
          <w:lang w:val="es-CL" w:eastAsia="es-ES" w:bidi="he-IL"/>
        </w:rPr>
      </w:pPr>
    </w:p>
    <w:p w14:paraId="0335FC88" w14:textId="25D17A60" w:rsidR="00F71DF7" w:rsidRPr="00F71DF7" w:rsidRDefault="00F71DF7" w:rsidP="00BA18D5">
      <w:pPr>
        <w:tabs>
          <w:tab w:val="left" w:pos="7700"/>
        </w:tabs>
        <w:spacing w:line="240" w:lineRule="auto"/>
        <w:jc w:val="both"/>
        <w:rPr>
          <w:rFonts w:ascii="Times New Roman" w:eastAsia="Times New Roman" w:hAnsi="Times New Roman" w:cs="Times New Roman"/>
          <w:b w:val="0"/>
          <w:iCs/>
          <w:color w:val="2E287F" w:themeColor="text1" w:themeTint="BF"/>
          <w:sz w:val="24"/>
          <w:szCs w:val="24"/>
          <w:lang w:val="es-CL" w:eastAsia="es-ES" w:bidi="he-IL"/>
        </w:rPr>
      </w:pPr>
      <w:r>
        <w:rPr>
          <w:rFonts w:ascii="Times New Roman" w:eastAsia="Times New Roman" w:hAnsi="Times New Roman" w:cs="Times New Roman"/>
          <w:b w:val="0"/>
          <w:iCs/>
          <w:color w:val="2E287F" w:themeColor="text1" w:themeTint="BF"/>
          <w:sz w:val="24"/>
          <w:szCs w:val="24"/>
          <w:lang w:val="es-CL" w:eastAsia="es-ES" w:bidi="he-IL"/>
        </w:rPr>
        <w:t xml:space="preserve">Para </w:t>
      </w:r>
      <w:r w:rsidR="00C02F98">
        <w:rPr>
          <w:rFonts w:ascii="Times New Roman" w:eastAsia="Times New Roman" w:hAnsi="Times New Roman" w:cs="Times New Roman"/>
          <w:b w:val="0"/>
          <w:iCs/>
          <w:color w:val="2E287F" w:themeColor="text1" w:themeTint="BF"/>
          <w:sz w:val="24"/>
          <w:szCs w:val="24"/>
          <w:lang w:val="es-CL" w:eastAsia="es-ES" w:bidi="he-IL"/>
        </w:rPr>
        <w:t>la clase</w:t>
      </w:r>
      <w:r>
        <w:rPr>
          <w:rFonts w:ascii="Times New Roman" w:eastAsia="Times New Roman" w:hAnsi="Times New Roman" w:cs="Times New Roman"/>
          <w:b w:val="0"/>
          <w:iCs/>
          <w:color w:val="2E287F" w:themeColor="text1" w:themeTint="BF"/>
          <w:sz w:val="24"/>
          <w:szCs w:val="24"/>
          <w:lang w:val="es-CL" w:eastAsia="es-ES" w:bidi="he-IL"/>
        </w:rPr>
        <w:t xml:space="preserve"> de Educación Física</w:t>
      </w:r>
      <w:r w:rsidR="00C02F98">
        <w:rPr>
          <w:rFonts w:ascii="Times New Roman" w:eastAsia="Times New Roman" w:hAnsi="Times New Roman" w:cs="Times New Roman"/>
          <w:b w:val="0"/>
          <w:iCs/>
          <w:color w:val="2E287F" w:themeColor="text1" w:themeTint="BF"/>
          <w:sz w:val="24"/>
          <w:szCs w:val="24"/>
          <w:lang w:val="es-CL" w:eastAsia="es-ES" w:bidi="he-IL"/>
        </w:rPr>
        <w:t xml:space="preserve"> </w:t>
      </w:r>
      <w:r>
        <w:rPr>
          <w:rFonts w:ascii="Times New Roman" w:eastAsia="Times New Roman" w:hAnsi="Times New Roman" w:cs="Times New Roman"/>
          <w:b w:val="0"/>
          <w:iCs/>
          <w:color w:val="2E287F" w:themeColor="text1" w:themeTint="BF"/>
          <w:sz w:val="24"/>
          <w:szCs w:val="24"/>
          <w:lang w:val="es-CL" w:eastAsia="es-ES" w:bidi="he-IL"/>
        </w:rPr>
        <w:t xml:space="preserve">deberá asistir con </w:t>
      </w:r>
      <w:r w:rsidR="00C02F98">
        <w:rPr>
          <w:rFonts w:ascii="Times New Roman" w:eastAsia="Times New Roman" w:hAnsi="Times New Roman" w:cs="Times New Roman"/>
          <w:b w:val="0"/>
          <w:iCs/>
          <w:color w:val="2E287F" w:themeColor="text1" w:themeTint="BF"/>
          <w:sz w:val="24"/>
          <w:szCs w:val="24"/>
          <w:lang w:val="es-CL" w:eastAsia="es-ES" w:bidi="he-IL"/>
        </w:rPr>
        <w:t xml:space="preserve">buzo y zapatillas apropiadas para realizar deporte y quitarse su delantal o cotona, el resto de la jornada deberá usarlo de forma obligatoria. </w:t>
      </w:r>
    </w:p>
    <w:p w14:paraId="1D5E78A7" w14:textId="77777777" w:rsidR="00F80C3C" w:rsidRPr="00987565" w:rsidRDefault="00F80C3C" w:rsidP="00BA18D5">
      <w:pPr>
        <w:tabs>
          <w:tab w:val="left" w:pos="7700"/>
        </w:tabs>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2AC7EF8" w14:textId="51254BCB" w:rsidR="00BA18D5" w:rsidRDefault="00BA18D5" w:rsidP="00BA18D5">
      <w:pPr>
        <w:tabs>
          <w:tab w:val="left" w:pos="7700"/>
        </w:tabs>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ingreso del alumno al colegio</w:t>
      </w:r>
      <w:r w:rsidR="00F80C3C">
        <w:rPr>
          <w:rFonts w:ascii="Times New Roman" w:eastAsia="Times New Roman" w:hAnsi="Times New Roman" w:cs="Times New Roman"/>
          <w:b w:val="0"/>
          <w:color w:val="2E287F" w:themeColor="text1" w:themeTint="BF"/>
          <w:sz w:val="24"/>
          <w:szCs w:val="24"/>
          <w:lang w:val="es-CL" w:eastAsia="es-ES" w:bidi="he-IL"/>
        </w:rPr>
        <w:t xml:space="preserve">, </w:t>
      </w:r>
      <w:r w:rsidR="00F80C3C" w:rsidRPr="00C02F98">
        <w:rPr>
          <w:rFonts w:ascii="Times New Roman" w:eastAsia="Times New Roman" w:hAnsi="Times New Roman" w:cs="Times New Roman"/>
          <w:bCs/>
          <w:i/>
          <w:iCs/>
          <w:color w:val="2E287F" w:themeColor="text1" w:themeTint="BF"/>
          <w:sz w:val="24"/>
          <w:szCs w:val="24"/>
          <w:lang w:val="es-CL" w:eastAsia="es-ES" w:bidi="he-IL"/>
        </w:rPr>
        <w:t>con su delantal y cotona,</w:t>
      </w:r>
      <w:r w:rsidR="00F80C3C">
        <w:rPr>
          <w:rFonts w:ascii="Times New Roman" w:eastAsia="Times New Roman" w:hAnsi="Times New Roman" w:cs="Times New Roman"/>
          <w:b w:val="0"/>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t>es de responsabilidad de los apoderados y de los mismos alumnos quienes al momento de la matr</w:t>
      </w:r>
      <w:r w:rsidR="00F80C3C">
        <w:rPr>
          <w:rFonts w:ascii="Times New Roman" w:eastAsia="Times New Roman" w:hAnsi="Times New Roman" w:cs="Times New Roman"/>
          <w:b w:val="0"/>
          <w:color w:val="2E287F" w:themeColor="text1" w:themeTint="BF"/>
          <w:sz w:val="24"/>
          <w:szCs w:val="24"/>
          <w:lang w:val="es-CL" w:eastAsia="es-ES" w:bidi="he-IL"/>
        </w:rPr>
        <w:t>í</w:t>
      </w:r>
      <w:r w:rsidRPr="00987565">
        <w:rPr>
          <w:rFonts w:ascii="Times New Roman" w:eastAsia="Times New Roman" w:hAnsi="Times New Roman" w:cs="Times New Roman"/>
          <w:b w:val="0"/>
          <w:color w:val="2E287F" w:themeColor="text1" w:themeTint="BF"/>
          <w:sz w:val="24"/>
          <w:szCs w:val="24"/>
          <w:lang w:val="es-CL" w:eastAsia="es-ES" w:bidi="he-IL"/>
        </w:rPr>
        <w:t>cula aceptan las disposiciones del establecimiento.</w:t>
      </w:r>
      <w:r w:rsidR="00C02F98">
        <w:rPr>
          <w:rFonts w:ascii="Times New Roman" w:eastAsia="Times New Roman" w:hAnsi="Times New Roman" w:cs="Times New Roman"/>
          <w:b w:val="0"/>
          <w:color w:val="2E287F" w:themeColor="text1" w:themeTint="BF"/>
          <w:sz w:val="24"/>
          <w:szCs w:val="24"/>
          <w:lang w:val="es-CL" w:eastAsia="es-ES" w:bidi="he-IL"/>
        </w:rPr>
        <w:t xml:space="preserve"> El no cumplimiento de esta normativa incurre en una falta a nuestro reglamento. </w:t>
      </w:r>
    </w:p>
    <w:p w14:paraId="0354B5D6" w14:textId="77777777" w:rsidR="00F80C3C" w:rsidRPr="00987565" w:rsidRDefault="00F80C3C" w:rsidP="00BA18D5">
      <w:pPr>
        <w:tabs>
          <w:tab w:val="left" w:pos="7700"/>
        </w:tabs>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E8FA345" w14:textId="3FC0A972" w:rsidR="00BA18D5" w:rsidRPr="00987565" w:rsidRDefault="00BA18D5" w:rsidP="00BA18D5">
      <w:pPr>
        <w:tabs>
          <w:tab w:val="left" w:pos="7700"/>
        </w:tabs>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u w:val="single"/>
          <w:lang w:val="es-CL" w:eastAsia="es-ES" w:bidi="he-IL"/>
        </w:rPr>
        <w:t xml:space="preserve">En ningún caso se obliga a los apoderados el comprar </w:t>
      </w:r>
      <w:r w:rsidR="00F80C3C">
        <w:rPr>
          <w:rFonts w:ascii="Times New Roman" w:eastAsia="Times New Roman" w:hAnsi="Times New Roman" w:cs="Times New Roman"/>
          <w:b w:val="0"/>
          <w:color w:val="2E287F" w:themeColor="text1" w:themeTint="BF"/>
          <w:sz w:val="24"/>
          <w:szCs w:val="24"/>
          <w:u w:val="single"/>
          <w:lang w:val="es-CL" w:eastAsia="es-ES" w:bidi="he-IL"/>
        </w:rPr>
        <w:t xml:space="preserve">su delantal o cotona </w:t>
      </w:r>
      <w:r w:rsidRPr="00987565">
        <w:rPr>
          <w:rFonts w:ascii="Times New Roman" w:eastAsia="Times New Roman" w:hAnsi="Times New Roman" w:cs="Times New Roman"/>
          <w:b w:val="0"/>
          <w:color w:val="2E287F" w:themeColor="text1" w:themeTint="BF"/>
          <w:sz w:val="24"/>
          <w:szCs w:val="24"/>
          <w:u w:val="single"/>
          <w:lang w:val="es-CL" w:eastAsia="es-ES" w:bidi="he-IL"/>
        </w:rPr>
        <w:t>en un local específico o de alguna marca en particular</w:t>
      </w:r>
      <w:r w:rsidRPr="00987565">
        <w:rPr>
          <w:rFonts w:ascii="Times New Roman" w:eastAsia="Times New Roman" w:hAnsi="Times New Roman" w:cs="Times New Roman"/>
          <w:b w:val="0"/>
          <w:color w:val="2E287F" w:themeColor="text1" w:themeTint="BF"/>
          <w:sz w:val="24"/>
          <w:szCs w:val="24"/>
          <w:lang w:val="es-CL" w:eastAsia="es-ES" w:bidi="he-IL"/>
        </w:rPr>
        <w:t xml:space="preserve">. El apoderado podrá adquirirlo en el lugar que se ajuste a su comodidad y presupuesto familiar. </w:t>
      </w:r>
    </w:p>
    <w:p w14:paraId="14A8F6AB" w14:textId="77777777" w:rsidR="0041376C" w:rsidRDefault="0041376C" w:rsidP="00BA18D5">
      <w:pPr>
        <w:tabs>
          <w:tab w:val="left" w:pos="7700"/>
        </w:tabs>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2B7FAD4" w14:textId="1155C61F" w:rsidR="0041376C" w:rsidRDefault="0041376C" w:rsidP="00BA18D5">
      <w:pPr>
        <w:tabs>
          <w:tab w:val="left" w:pos="7700"/>
        </w:tabs>
        <w:spacing w:line="240" w:lineRule="auto"/>
        <w:jc w:val="both"/>
        <w:rPr>
          <w:rFonts w:ascii="Times New Roman" w:eastAsia="Times New Roman" w:hAnsi="Times New Roman" w:cs="Times New Roman"/>
          <w:color w:val="2E287F" w:themeColor="text1" w:themeTint="BF"/>
          <w:sz w:val="24"/>
          <w:szCs w:val="24"/>
          <w:lang w:val="es-CL" w:eastAsia="es-ES" w:bidi="he-IL"/>
        </w:rPr>
      </w:pPr>
      <w:r>
        <w:rPr>
          <w:rFonts w:ascii="Times New Roman" w:eastAsia="Times New Roman" w:hAnsi="Times New Roman" w:cs="Times New Roman"/>
          <w:color w:val="2E287F" w:themeColor="text1" w:themeTint="BF"/>
          <w:sz w:val="24"/>
          <w:szCs w:val="24"/>
          <w:lang w:val="es-CL" w:eastAsia="es-ES" w:bidi="he-IL"/>
        </w:rPr>
        <w:t xml:space="preserve">*Se recomienda tener dos delantales, para tener uno de recambio durante la semana, además de bordar debidamente el nombre del o la estudiante para evitar extravíos. </w:t>
      </w:r>
    </w:p>
    <w:p w14:paraId="033A8476" w14:textId="77777777" w:rsidR="0041376C" w:rsidRDefault="0041376C" w:rsidP="00BA18D5">
      <w:pPr>
        <w:tabs>
          <w:tab w:val="left" w:pos="7700"/>
        </w:tabs>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DBBE2C2" w14:textId="77777777" w:rsidR="0057120B" w:rsidRPr="00987565" w:rsidRDefault="0057120B"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0BF727BD" w14:textId="6B50FB11" w:rsidR="00BA18D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p w14:paraId="1CBCA3B4" w14:textId="0BE0F2DB" w:rsidR="001830D7" w:rsidRDefault="001830D7"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p w14:paraId="4FD17374" w14:textId="77777777" w:rsidR="001830D7" w:rsidRPr="00987565" w:rsidRDefault="001830D7"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4387"/>
        <w:gridCol w:w="7"/>
      </w:tblGrid>
      <w:tr w:rsidR="00BA18D5" w:rsidRPr="00987565" w14:paraId="6E09C614" w14:textId="77777777" w:rsidTr="00BA18D5">
        <w:trPr>
          <w:gridAfter w:val="1"/>
          <w:wAfter w:w="7" w:type="dxa"/>
          <w:jc w:val="center"/>
        </w:trPr>
        <w:tc>
          <w:tcPr>
            <w:tcW w:w="4390" w:type="dxa"/>
          </w:tcPr>
          <w:p w14:paraId="6D47DF6D" w14:textId="77777777" w:rsidR="001830D7" w:rsidRPr="00987565" w:rsidRDefault="001830D7" w:rsidP="001830D7">
            <w:pPr>
              <w:tabs>
                <w:tab w:val="left" w:pos="7700"/>
              </w:tabs>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lastRenderedPageBreak/>
              <w:t xml:space="preserve">De Primero Básico a Sexto Básico </w:t>
            </w:r>
          </w:p>
          <w:p w14:paraId="79533821" w14:textId="77777777" w:rsidR="001830D7" w:rsidRPr="00987565" w:rsidRDefault="001830D7" w:rsidP="001830D7">
            <w:pPr>
              <w:tabs>
                <w:tab w:val="left" w:pos="7700"/>
              </w:tabs>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Niña: Delantal cuadrille rojo.</w:t>
            </w:r>
          </w:p>
          <w:p w14:paraId="089D3A9C" w14:textId="77777777" w:rsidR="001830D7" w:rsidRDefault="001830D7" w:rsidP="001830D7">
            <w:pPr>
              <w:tabs>
                <w:tab w:val="left" w:pos="7700"/>
              </w:tabs>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Varón: Cotona café claro o beige </w:t>
            </w:r>
          </w:p>
          <w:p w14:paraId="3283B5AC" w14:textId="0B2F990D"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tc>
        <w:tc>
          <w:tcPr>
            <w:tcW w:w="4387" w:type="dxa"/>
          </w:tcPr>
          <w:p w14:paraId="15DE3646" w14:textId="77777777" w:rsidR="001830D7" w:rsidRPr="00987565" w:rsidRDefault="001830D7" w:rsidP="001830D7">
            <w:pPr>
              <w:tabs>
                <w:tab w:val="left" w:pos="7700"/>
              </w:tabs>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Séptimo a Cuarto Medio</w:t>
            </w:r>
          </w:p>
          <w:p w14:paraId="35D2AB7E" w14:textId="08D4EB3B" w:rsidR="00BA18D5" w:rsidRPr="00987565" w:rsidRDefault="001830D7" w:rsidP="001830D7">
            <w:pPr>
              <w:tabs>
                <w:tab w:val="left" w:pos="7700"/>
              </w:tabs>
              <w:spacing w:line="240" w:lineRule="auto"/>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Varones y Niñas: Delantal o cotona blanca</w:t>
            </w:r>
          </w:p>
        </w:tc>
      </w:tr>
      <w:tr w:rsidR="00BA18D5" w:rsidRPr="00987565" w14:paraId="2F4E70C5" w14:textId="77777777" w:rsidTr="00BA18D5">
        <w:trPr>
          <w:gridAfter w:val="1"/>
          <w:wAfter w:w="7" w:type="dxa"/>
          <w:jc w:val="center"/>
        </w:trPr>
        <w:tc>
          <w:tcPr>
            <w:tcW w:w="4390" w:type="dxa"/>
          </w:tcPr>
          <w:p w14:paraId="0800EE25" w14:textId="72A3674D"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Para la temporada de invierno se permite el uso de parcas, bufandas, gorros o guantes sólo en tono azul</w:t>
            </w:r>
            <w:r w:rsidR="001830D7">
              <w:rPr>
                <w:rFonts w:ascii="Times New Roman" w:eastAsia="Times New Roman" w:hAnsi="Times New Roman" w:cs="Times New Roman"/>
                <w:color w:val="2E287F" w:themeColor="text1" w:themeTint="BF"/>
                <w:sz w:val="24"/>
                <w:szCs w:val="24"/>
                <w:lang w:val="es-CL" w:eastAsia="es-ES" w:bidi="he-IL"/>
              </w:rPr>
              <w:t xml:space="preserve"> marino o negro</w:t>
            </w:r>
            <w:r w:rsidRPr="00987565">
              <w:rPr>
                <w:rFonts w:ascii="Times New Roman" w:eastAsia="Times New Roman" w:hAnsi="Times New Roman" w:cs="Times New Roman"/>
                <w:color w:val="2E287F" w:themeColor="text1" w:themeTint="BF"/>
                <w:sz w:val="24"/>
                <w:szCs w:val="24"/>
                <w:lang w:val="es-CL" w:eastAsia="es-ES" w:bidi="he-IL"/>
              </w:rPr>
              <w:t>.</w:t>
            </w:r>
          </w:p>
        </w:tc>
        <w:tc>
          <w:tcPr>
            <w:tcW w:w="4387" w:type="dxa"/>
          </w:tcPr>
          <w:p w14:paraId="26BCC51B" w14:textId="19F0C64A"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Para la temporada de invierno se permite el uso de parcas, bufandas, gorros o guantes sólo en tono azul</w:t>
            </w:r>
            <w:r w:rsidR="001830D7">
              <w:rPr>
                <w:rFonts w:ascii="Times New Roman" w:eastAsia="Times New Roman" w:hAnsi="Times New Roman" w:cs="Times New Roman"/>
                <w:color w:val="2E287F" w:themeColor="text1" w:themeTint="BF"/>
                <w:sz w:val="24"/>
                <w:szCs w:val="24"/>
                <w:lang w:val="es-CL" w:eastAsia="es-ES" w:bidi="he-IL"/>
              </w:rPr>
              <w:t xml:space="preserve"> marino o negro</w:t>
            </w:r>
            <w:r w:rsidRPr="00987565">
              <w:rPr>
                <w:rFonts w:ascii="Times New Roman" w:eastAsia="Times New Roman" w:hAnsi="Times New Roman" w:cs="Times New Roman"/>
                <w:color w:val="2E287F" w:themeColor="text1" w:themeTint="BF"/>
                <w:sz w:val="24"/>
                <w:szCs w:val="24"/>
                <w:lang w:val="es-CL" w:eastAsia="es-ES" w:bidi="he-IL"/>
              </w:rPr>
              <w:t>.</w:t>
            </w:r>
          </w:p>
          <w:p w14:paraId="32E2511C"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tc>
      </w:tr>
      <w:tr w:rsidR="00BA18D5" w:rsidRPr="00987565" w14:paraId="07EE7A6F" w14:textId="77777777" w:rsidTr="00BA18D5">
        <w:trPr>
          <w:gridAfter w:val="1"/>
          <w:wAfter w:w="7" w:type="dxa"/>
          <w:jc w:val="center"/>
        </w:trPr>
        <w:tc>
          <w:tcPr>
            <w:tcW w:w="4390" w:type="dxa"/>
          </w:tcPr>
          <w:p w14:paraId="6F4907FC" w14:textId="1960E2CB"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En el caso de las alumnas se considerará una buena presentación personal el uso del cabello limpio y bien peinado, que deje ver su rostro despejado. Como también el correcto uso </w:t>
            </w:r>
            <w:r w:rsidR="001830D7">
              <w:rPr>
                <w:rFonts w:ascii="Times New Roman" w:eastAsia="Times New Roman" w:hAnsi="Times New Roman" w:cs="Times New Roman"/>
                <w:color w:val="2E287F" w:themeColor="text1" w:themeTint="BF"/>
                <w:sz w:val="24"/>
                <w:szCs w:val="24"/>
                <w:lang w:val="es-CL" w:eastAsia="es-ES" w:bidi="he-IL"/>
              </w:rPr>
              <w:t>de su delantal.</w:t>
            </w:r>
          </w:p>
        </w:tc>
        <w:tc>
          <w:tcPr>
            <w:tcW w:w="4387" w:type="dxa"/>
          </w:tcPr>
          <w:p w14:paraId="5FC44741" w14:textId="52075729"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En el caso de los varones se considerará una buena presentación personal el uso del cabello limpio y bien peinado, que deje ver su rostro despejado y barba rasurada. Como también el correcto uso de </w:t>
            </w:r>
            <w:r w:rsidR="001830D7">
              <w:rPr>
                <w:rFonts w:ascii="Times New Roman" w:eastAsia="Times New Roman" w:hAnsi="Times New Roman" w:cs="Times New Roman"/>
                <w:color w:val="2E287F" w:themeColor="text1" w:themeTint="BF"/>
                <w:sz w:val="24"/>
                <w:szCs w:val="24"/>
                <w:lang w:val="es-CL" w:eastAsia="es-ES" w:bidi="he-IL"/>
              </w:rPr>
              <w:t>su cotona</w:t>
            </w:r>
            <w:r w:rsidRPr="00987565">
              <w:rPr>
                <w:rFonts w:ascii="Times New Roman" w:eastAsia="Times New Roman" w:hAnsi="Times New Roman" w:cs="Times New Roman"/>
                <w:color w:val="2E287F" w:themeColor="text1" w:themeTint="BF"/>
                <w:sz w:val="24"/>
                <w:szCs w:val="24"/>
                <w:lang w:val="es-CL" w:eastAsia="es-ES" w:bidi="he-IL"/>
              </w:rPr>
              <w:t>.</w:t>
            </w:r>
          </w:p>
        </w:tc>
      </w:tr>
      <w:tr w:rsidR="00BA18D5" w:rsidRPr="00987565" w14:paraId="6FC008C0" w14:textId="77777777" w:rsidTr="00BA18D5">
        <w:trPr>
          <w:jc w:val="center"/>
        </w:trPr>
        <w:tc>
          <w:tcPr>
            <w:tcW w:w="8784" w:type="dxa"/>
            <w:gridSpan w:val="3"/>
          </w:tcPr>
          <w:p w14:paraId="62DBA46D" w14:textId="4B3A9B34" w:rsidR="00BA18D5" w:rsidRPr="00987565" w:rsidRDefault="00BA18D5" w:rsidP="00BA18D5">
            <w:pPr>
              <w:tabs>
                <w:tab w:val="left" w:pos="7700"/>
              </w:tabs>
              <w:spacing w:line="240" w:lineRule="auto"/>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Nota: El no inadecuado de las prendas del colegio se considerará falta, por lo </w:t>
            </w:r>
            <w:r w:rsidR="00CD2350" w:rsidRPr="00987565">
              <w:rPr>
                <w:rFonts w:ascii="Times New Roman" w:eastAsia="Times New Roman" w:hAnsi="Times New Roman" w:cs="Times New Roman"/>
                <w:bCs/>
                <w:color w:val="2E287F" w:themeColor="text1" w:themeTint="BF"/>
                <w:sz w:val="24"/>
                <w:szCs w:val="24"/>
                <w:lang w:val="es-CL" w:eastAsia="es-ES" w:bidi="he-IL"/>
              </w:rPr>
              <w:t>tanto,</w:t>
            </w:r>
            <w:r w:rsidRPr="00987565">
              <w:rPr>
                <w:rFonts w:ascii="Times New Roman" w:eastAsia="Times New Roman" w:hAnsi="Times New Roman" w:cs="Times New Roman"/>
                <w:bCs/>
                <w:color w:val="2E287F" w:themeColor="text1" w:themeTint="BF"/>
                <w:sz w:val="24"/>
                <w:szCs w:val="24"/>
                <w:lang w:val="es-CL" w:eastAsia="es-ES" w:bidi="he-IL"/>
              </w:rPr>
              <w:t xml:space="preserve"> se citará a padres y apoderados que no velen por el cumplimiento de estas normas.  </w:t>
            </w:r>
          </w:p>
          <w:p w14:paraId="1F3FDAF7"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Es deber del apoderado respetar el buen uso de cada una de las prendas del uniforme de sus hijos, debiendo informar oportunamente la eventualidad en que no se pueda cumplir con esta normativa.</w:t>
            </w:r>
          </w:p>
        </w:tc>
      </w:tr>
      <w:bookmarkEnd w:id="8"/>
    </w:tbl>
    <w:p w14:paraId="351C917B"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lang w:val="es-CL" w:eastAsia="es-ES" w:bidi="he-IL"/>
        </w:rPr>
      </w:pPr>
    </w:p>
    <w:p w14:paraId="2405EC89"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p>
    <w:p w14:paraId="124FF6E0" w14:textId="77777777" w:rsidR="00BA18D5" w:rsidRPr="00987565" w:rsidRDefault="00BA18D5" w:rsidP="00BA18D5">
      <w:pPr>
        <w:tabs>
          <w:tab w:val="left" w:pos="7700"/>
        </w:tabs>
        <w:spacing w:line="240" w:lineRule="auto"/>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 xml:space="preserve">6.  PLAN DE SEGURIDAD ESCOLAR </w:t>
      </w:r>
    </w:p>
    <w:tbl>
      <w:tblPr>
        <w:tblW w:w="5000" w:type="pct"/>
        <w:jc w:val="center"/>
        <w:tblLook w:val="04A0" w:firstRow="1" w:lastRow="0" w:firstColumn="1" w:lastColumn="0" w:noHBand="0" w:noVBand="1"/>
      </w:tblPr>
      <w:tblGrid>
        <w:gridCol w:w="10368"/>
      </w:tblGrid>
      <w:tr w:rsidR="00BA18D5" w:rsidRPr="00987565" w14:paraId="2EF6B1F6" w14:textId="77777777" w:rsidTr="00BA18D5">
        <w:trPr>
          <w:trHeight w:val="360"/>
          <w:jc w:val="center"/>
        </w:trPr>
        <w:tc>
          <w:tcPr>
            <w:tcW w:w="5000" w:type="pct"/>
            <w:vAlign w:val="center"/>
            <w:hideMark/>
          </w:tcPr>
          <w:p w14:paraId="20BE9E35"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4BC81EE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 PLAN DE SEGURIDAD ESCOLAR COLEGIO OXFORD</w:t>
            </w:r>
          </w:p>
          <w:p w14:paraId="5755B6D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E534D4A" w14:textId="77777777" w:rsidR="003A26E6"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3A26E6">
              <w:rPr>
                <w:rFonts w:ascii="Times New Roman" w:eastAsia="Times New Roman" w:hAnsi="Times New Roman" w:cs="Times New Roman"/>
                <w:color w:val="2E287F" w:themeColor="text1" w:themeTint="BF"/>
                <w:sz w:val="24"/>
                <w:szCs w:val="24"/>
              </w:rPr>
              <w:t>OBJETIVOS</w:t>
            </w:r>
            <w:r w:rsidRPr="00987565">
              <w:rPr>
                <w:rFonts w:ascii="Times New Roman" w:eastAsia="Times New Roman" w:hAnsi="Times New Roman" w:cs="Times New Roman"/>
                <w:b w:val="0"/>
                <w:bCs/>
                <w:color w:val="2E287F" w:themeColor="text1" w:themeTint="BF"/>
                <w:sz w:val="24"/>
                <w:szCs w:val="24"/>
              </w:rPr>
              <w:t xml:space="preserve"> </w:t>
            </w:r>
          </w:p>
          <w:p w14:paraId="2CC8CFC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Adquirir y desarrollar hábitos y actitudes de prevención y seguridad personal y colectiva en toda la Comunidad Escolar, frente a situaciones de emergencia que amenacen su integridad física y psicológica, de manera que les permitan ponerse a salvo de la misma y evitar que causen el menor daño posible. </w:t>
            </w:r>
          </w:p>
          <w:p w14:paraId="2ED89CA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6FD85F5" w14:textId="77777777" w:rsidR="003A26E6"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3A26E6">
              <w:rPr>
                <w:rFonts w:ascii="Times New Roman" w:eastAsia="Times New Roman" w:hAnsi="Times New Roman" w:cs="Times New Roman"/>
                <w:color w:val="2E287F" w:themeColor="text1" w:themeTint="BF"/>
                <w:sz w:val="24"/>
                <w:szCs w:val="24"/>
              </w:rPr>
              <w:t>COMITÉ DE SEGURIDAD ESCOLAR</w:t>
            </w:r>
            <w:r w:rsidRPr="00987565">
              <w:rPr>
                <w:rFonts w:ascii="Times New Roman" w:eastAsia="Times New Roman" w:hAnsi="Times New Roman" w:cs="Times New Roman"/>
                <w:b w:val="0"/>
                <w:bCs/>
                <w:color w:val="2E287F" w:themeColor="text1" w:themeTint="BF"/>
                <w:sz w:val="24"/>
                <w:szCs w:val="24"/>
              </w:rPr>
              <w:t xml:space="preserve"> </w:t>
            </w:r>
          </w:p>
          <w:p w14:paraId="0708EE0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Es un equipo de trabajo encargado de la gestión, organización y ejecución de planes y acciones de prevención y puesta a salvo de la comunidad escolar ante emergencias. Integran </w:t>
            </w:r>
            <w:proofErr w:type="gramStart"/>
            <w:r w:rsidRPr="00987565">
              <w:rPr>
                <w:rFonts w:ascii="Times New Roman" w:eastAsia="Times New Roman" w:hAnsi="Times New Roman" w:cs="Times New Roman"/>
                <w:b w:val="0"/>
                <w:bCs/>
                <w:color w:val="2E287F" w:themeColor="text1" w:themeTint="BF"/>
                <w:sz w:val="24"/>
                <w:szCs w:val="24"/>
              </w:rPr>
              <w:t>éste</w:t>
            </w:r>
            <w:proofErr w:type="gramEnd"/>
            <w:r w:rsidRPr="00987565">
              <w:rPr>
                <w:rFonts w:ascii="Times New Roman" w:eastAsia="Times New Roman" w:hAnsi="Times New Roman" w:cs="Times New Roman"/>
                <w:b w:val="0"/>
                <w:bCs/>
                <w:color w:val="2E287F" w:themeColor="text1" w:themeTint="BF"/>
                <w:sz w:val="24"/>
                <w:szCs w:val="24"/>
              </w:rPr>
              <w:t xml:space="preserve"> La Dirección del establecimiento más los profesores de Educación Física y las Inspectoras de Patio del Colegio. </w:t>
            </w:r>
          </w:p>
          <w:p w14:paraId="7CA1780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987C3A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PRÁCTICAS DE SEGURIDAD </w:t>
            </w:r>
          </w:p>
          <w:p w14:paraId="486975DF" w14:textId="77777777" w:rsidR="00BA18D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El Plan de Seguridad Escolar incluye la realización de prácticas de evacuación ante Emergencias de Incendio, de Sismo u otras (Operación DEYSE). </w:t>
            </w:r>
          </w:p>
          <w:p w14:paraId="10DBB931" w14:textId="77777777" w:rsidR="0057120B" w:rsidRPr="00987565"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585C43B9"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669EEF84"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DISPOSICIONES GENERALES </w:t>
            </w:r>
          </w:p>
          <w:p w14:paraId="7A57769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1.</w:t>
            </w:r>
            <w:r w:rsidRPr="00987565">
              <w:rPr>
                <w:rFonts w:ascii="Times New Roman" w:eastAsia="Times New Roman" w:hAnsi="Times New Roman" w:cs="Times New Roman"/>
                <w:b w:val="0"/>
                <w:bCs/>
                <w:color w:val="2E287F" w:themeColor="text1" w:themeTint="BF"/>
                <w:sz w:val="24"/>
                <w:szCs w:val="24"/>
              </w:rPr>
              <w:tab/>
              <w:t xml:space="preserve">Todas las salas de clases, talleres, laboratorios y </w:t>
            </w:r>
            <w:r w:rsidR="003A26E6" w:rsidRPr="00987565">
              <w:rPr>
                <w:rFonts w:ascii="Times New Roman" w:eastAsia="Times New Roman" w:hAnsi="Times New Roman" w:cs="Times New Roman"/>
                <w:b w:val="0"/>
                <w:bCs/>
                <w:color w:val="2E287F" w:themeColor="text1" w:themeTint="BF"/>
                <w:sz w:val="24"/>
                <w:szCs w:val="24"/>
              </w:rPr>
              <w:t>oficinas</w:t>
            </w:r>
            <w:r w:rsidRPr="00987565">
              <w:rPr>
                <w:rFonts w:ascii="Times New Roman" w:eastAsia="Times New Roman" w:hAnsi="Times New Roman" w:cs="Times New Roman"/>
                <w:b w:val="0"/>
                <w:bCs/>
                <w:color w:val="2E287F" w:themeColor="text1" w:themeTint="BF"/>
                <w:sz w:val="24"/>
                <w:szCs w:val="24"/>
              </w:rPr>
              <w:t xml:space="preserve"> deben tener siempre sus puertas en condiciones de ser abiertas con facilidad y hacia afuera. </w:t>
            </w:r>
          </w:p>
          <w:p w14:paraId="086D5E5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 xml:space="preserve"> Los números telefónicos de Bomberos, Carabineros, Postas, ACHS y Hospital, deben ubicarse en lugar visible en </w:t>
            </w:r>
            <w:r w:rsidR="003A26E6" w:rsidRPr="00987565">
              <w:rPr>
                <w:rFonts w:ascii="Times New Roman" w:eastAsia="Times New Roman" w:hAnsi="Times New Roman" w:cs="Times New Roman"/>
                <w:b w:val="0"/>
                <w:bCs/>
                <w:color w:val="2E287F" w:themeColor="text1" w:themeTint="BF"/>
                <w:sz w:val="24"/>
                <w:szCs w:val="24"/>
              </w:rPr>
              <w:t>la Secretaría</w:t>
            </w:r>
            <w:r w:rsidRPr="00987565">
              <w:rPr>
                <w:rFonts w:ascii="Times New Roman" w:eastAsia="Times New Roman" w:hAnsi="Times New Roman" w:cs="Times New Roman"/>
                <w:b w:val="0"/>
                <w:bCs/>
                <w:color w:val="2E287F" w:themeColor="text1" w:themeTint="BF"/>
                <w:sz w:val="24"/>
                <w:szCs w:val="24"/>
              </w:rPr>
              <w:t>.</w:t>
            </w:r>
          </w:p>
          <w:p w14:paraId="66C80CC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3.</w:t>
            </w:r>
            <w:r w:rsidRPr="00987565">
              <w:rPr>
                <w:rFonts w:ascii="Times New Roman" w:eastAsia="Times New Roman" w:hAnsi="Times New Roman" w:cs="Times New Roman"/>
                <w:b w:val="0"/>
                <w:bCs/>
                <w:color w:val="2E287F" w:themeColor="text1" w:themeTint="BF"/>
                <w:sz w:val="24"/>
                <w:szCs w:val="24"/>
              </w:rPr>
              <w:tab/>
              <w:t>Los profesores(as), alumnos(as), personal administrativo y auxiliar deben conocer las Vías de Evacuación y acostumbrarse a la ubicación asignada en la Zona de Seguridad. Esta información deberá ponerse en conocimiento de todo integrante de la comunidad educativa y realizarse ensayos generales sin aviso previo.</w:t>
            </w:r>
          </w:p>
          <w:p w14:paraId="239F602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4.</w:t>
            </w:r>
            <w:r w:rsidRPr="00987565">
              <w:rPr>
                <w:rFonts w:ascii="Times New Roman" w:eastAsia="Times New Roman" w:hAnsi="Times New Roman" w:cs="Times New Roman"/>
                <w:b w:val="0"/>
                <w:bCs/>
                <w:color w:val="2E287F" w:themeColor="text1" w:themeTint="BF"/>
                <w:sz w:val="24"/>
                <w:szCs w:val="24"/>
              </w:rPr>
              <w:tab/>
              <w:t xml:space="preserve"> En lugares estratégicos del Colegio se instalarán planos indicando claramente la ubicación de las Zonas de Seguridad. En cada piso y en cada sala de clases se indicará las vías de evacuación y la Zona de Seguridad a la que deberán acudir los respectivos cursos al momento de producirse una emergencia. </w:t>
            </w:r>
          </w:p>
          <w:p w14:paraId="34395A1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7410F1A"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6.2. PROCEDIMIENTO DE EVACUACIÓN, LABOR DEL PERSONAL DEL COLEGIO OXFORD EN GENERAL</w:t>
            </w:r>
          </w:p>
          <w:p w14:paraId="35ED128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2EC230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Cumplir la tarea asignada por el Comité de Seguridad Escolar.</w:t>
            </w:r>
          </w:p>
          <w:p w14:paraId="18088B8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Realizar las funciones que les fueron encargadas, colaborando en la mantención de la calma y manteniendo informados al comité de seguridad escolar.</w:t>
            </w:r>
          </w:p>
          <w:p w14:paraId="1ADE690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El personal que tenga la responsabilidad de cortar los suministros de energía (luz, gas, calefactores o cualquier fuente alimentadora de materiales de combustibles o de energía), deben ubicarse rápidamente en estos lugares y esperar la orden de cortar los suministros. </w:t>
            </w:r>
          </w:p>
          <w:p w14:paraId="617106D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8204E41"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6.3. LABOR DE LOS PROFESORES JEFES</w:t>
            </w:r>
          </w:p>
          <w:p w14:paraId="1A66FFE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C736CF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Designar a dos estudiantes encargados de abrir la puerta de su sala de clases. Ambos serán denominados Monitores de Seguridad. </w:t>
            </w:r>
          </w:p>
          <w:p w14:paraId="7329620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Realizar a lo menos dos ensayos en el año, en horario de Consejo de Curso, conduciendo a los alumnos hasta la Zona de Seguridad asignada, enfatizando el orden que deben mantener durante esta operación.</w:t>
            </w:r>
          </w:p>
          <w:p w14:paraId="15A390D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 Si la emergencia ocurre durante un recreo, se dirigirá al lugar asignado a su curso. </w:t>
            </w:r>
          </w:p>
          <w:p w14:paraId="3EF7AB1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E6C8E24"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6.4 LABOR DE LOS PROFESORES DE ASIGNATURA</w:t>
            </w:r>
          </w:p>
          <w:p w14:paraId="6595D8A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0A5C69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En caso de sismo, el profesor en el curso ordenará abrir puerta a los alumnos encargados. Los estudiantes deberán alejarse de las ventanas, poniéndose de pie en los pasillos de la sala, manteniendo la tranquilidad mientras pasa el temblor. </w:t>
            </w:r>
          </w:p>
          <w:p w14:paraId="32BFE6E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Mantener la calma y no salir de la sala hasta que se dé la orden de evacuación (campana constante).</w:t>
            </w:r>
          </w:p>
          <w:p w14:paraId="070AA65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 Dada la orden de evacuación, el profesor hará salir al curso en forma ordenada, caminando rápido por el centro del pasillo, alejados de las ventanas, sin correr, sin hablar ni gritar. El profesor será el último en salir. </w:t>
            </w:r>
          </w:p>
          <w:p w14:paraId="3E9BC00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Acompañará al curso al lugar designado siguiendo las vías de evacuación, con el Libro de Clases. </w:t>
            </w:r>
          </w:p>
          <w:p w14:paraId="7821B7E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Una vez en la Zona de Seguridad, el profesor procederá a pasar la lista.</w:t>
            </w:r>
          </w:p>
          <w:p w14:paraId="40984AEB" w14:textId="77777777" w:rsidR="00BA18D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Si la emergencia ocurre durante el recreo, se dirigirá al lugar asignado a su curso para ayudar en el orden de los estudiantes. Nunca se debe evacuar si no se da orden de evacuación con toque de campana constante, excepto en caso de incendio localizado.</w:t>
            </w:r>
          </w:p>
          <w:p w14:paraId="2D7EEFEA" w14:textId="77777777" w:rsidR="0057120B" w:rsidRPr="00987565"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79C6B5FA"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57402D15"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6.5. EMERGENCIA DE SISMO</w:t>
            </w:r>
          </w:p>
          <w:p w14:paraId="540E62C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6F1736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a)</w:t>
            </w:r>
            <w:r w:rsidRPr="00987565">
              <w:rPr>
                <w:rFonts w:ascii="Times New Roman" w:eastAsia="Times New Roman" w:hAnsi="Times New Roman" w:cs="Times New Roman"/>
                <w:b w:val="0"/>
                <w:bCs/>
                <w:color w:val="2E287F" w:themeColor="text1" w:themeTint="BF"/>
                <w:sz w:val="24"/>
                <w:szCs w:val="24"/>
              </w:rPr>
              <w:tab/>
              <w:t>El profesor(a) que esté frente a un curso debe mantener la calma y tranquilidad, él o los estudiantes encargados abrirán la</w:t>
            </w:r>
            <w:r w:rsidR="000C07F7">
              <w:rPr>
                <w:rFonts w:ascii="Times New Roman" w:eastAsia="Times New Roman" w:hAnsi="Times New Roman" w:cs="Times New Roman"/>
                <w:b w:val="0"/>
                <w:bCs/>
                <w:color w:val="2E287F" w:themeColor="text1" w:themeTint="BF"/>
                <w:sz w:val="24"/>
                <w:szCs w:val="24"/>
              </w:rPr>
              <w:t>s</w:t>
            </w:r>
            <w:r w:rsidRPr="00987565">
              <w:rPr>
                <w:rFonts w:ascii="Times New Roman" w:eastAsia="Times New Roman" w:hAnsi="Times New Roman" w:cs="Times New Roman"/>
                <w:b w:val="0"/>
                <w:bCs/>
                <w:color w:val="2E287F" w:themeColor="text1" w:themeTint="BF"/>
                <w:sz w:val="24"/>
                <w:szCs w:val="24"/>
              </w:rPr>
              <w:t xml:space="preserve"> puertas. Aquellos estudiantes que se encuentren cerca de las ventanas se alejarán de las mismas ubicándose al centro de la sala y/o debajo de las mesas, en caso de un sismo de fuerte intensidad.</w:t>
            </w:r>
          </w:p>
          <w:p w14:paraId="37E5B00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19DF1E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b)</w:t>
            </w:r>
            <w:r w:rsidRPr="00987565">
              <w:rPr>
                <w:rFonts w:ascii="Times New Roman" w:eastAsia="Times New Roman" w:hAnsi="Times New Roman" w:cs="Times New Roman"/>
                <w:b w:val="0"/>
                <w:bCs/>
                <w:color w:val="2E287F" w:themeColor="text1" w:themeTint="BF"/>
                <w:sz w:val="24"/>
                <w:szCs w:val="24"/>
              </w:rPr>
              <w:tab/>
              <w:t xml:space="preserve">Evacuación: se procederá a ello siempre que se haya dado la orden correspondiente (toque de campana constante). Los estudiantes abandonarán la clase en silencio en una fila, sin correr ni llevar objetos en la boca ni en las manos, siguiendo la ruta de evacuación previamente asignada, acompañados por el profesor a cargo o en su defecto por el Inspector. No se debe retroceder en busca de objetos olvidados. </w:t>
            </w:r>
          </w:p>
          <w:p w14:paraId="2356E99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84C0D3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c)</w:t>
            </w:r>
            <w:r w:rsidRPr="00987565">
              <w:rPr>
                <w:rFonts w:ascii="Times New Roman" w:eastAsia="Times New Roman" w:hAnsi="Times New Roman" w:cs="Times New Roman"/>
                <w:b w:val="0"/>
                <w:bCs/>
                <w:color w:val="2E287F" w:themeColor="text1" w:themeTint="BF"/>
                <w:sz w:val="24"/>
                <w:szCs w:val="24"/>
              </w:rPr>
              <w:tab/>
            </w:r>
            <w:r w:rsidR="000C07F7" w:rsidRPr="00987565">
              <w:rPr>
                <w:rFonts w:ascii="Times New Roman" w:eastAsia="Times New Roman" w:hAnsi="Times New Roman" w:cs="Times New Roman"/>
                <w:b w:val="0"/>
                <w:bCs/>
                <w:color w:val="2E287F" w:themeColor="text1" w:themeTint="BF"/>
                <w:sz w:val="24"/>
                <w:szCs w:val="24"/>
              </w:rPr>
              <w:t>En caso de que</w:t>
            </w:r>
            <w:r w:rsidRPr="00987565">
              <w:rPr>
                <w:rFonts w:ascii="Times New Roman" w:eastAsia="Times New Roman" w:hAnsi="Times New Roman" w:cs="Times New Roman"/>
                <w:b w:val="0"/>
                <w:bCs/>
                <w:color w:val="2E287F" w:themeColor="text1" w:themeTint="BF"/>
                <w:sz w:val="24"/>
                <w:szCs w:val="24"/>
              </w:rPr>
              <w:t xml:space="preserve"> el sismo se produzca en horario de recreo o colación, todo el personal del Colegio debe acudir a su zona y puestos de seguridad, apoyando la bajada tranquila y ordenada de los alumnos. El personal de </w:t>
            </w:r>
            <w:r w:rsidR="000C07F7" w:rsidRPr="00987565">
              <w:rPr>
                <w:rFonts w:ascii="Times New Roman" w:eastAsia="Times New Roman" w:hAnsi="Times New Roman" w:cs="Times New Roman"/>
                <w:b w:val="0"/>
                <w:bCs/>
                <w:color w:val="2E287F" w:themeColor="text1" w:themeTint="BF"/>
                <w:sz w:val="24"/>
                <w:szCs w:val="24"/>
              </w:rPr>
              <w:t>inspectoría</w:t>
            </w:r>
            <w:r w:rsidRPr="00987565">
              <w:rPr>
                <w:rFonts w:ascii="Times New Roman" w:eastAsia="Times New Roman" w:hAnsi="Times New Roman" w:cs="Times New Roman"/>
                <w:b w:val="0"/>
                <w:bCs/>
                <w:color w:val="2E287F" w:themeColor="text1" w:themeTint="BF"/>
                <w:sz w:val="24"/>
                <w:szCs w:val="24"/>
              </w:rPr>
              <w:t xml:space="preserve"> acudirá a la zona de escaleras controlando el normal desplazamiento del alumnado. </w:t>
            </w:r>
          </w:p>
          <w:p w14:paraId="78A2CCC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896EAD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Evacuación de los diferentes ambientes:</w:t>
            </w:r>
          </w:p>
          <w:p w14:paraId="70BB764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2B60CB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Comedor: los alumnos saldrán ordenadamente por la puerta principal, guiados por los adultos o profesores que se encuentren en el lugar hacia las Zonas de Seguridad.</w:t>
            </w:r>
          </w:p>
          <w:p w14:paraId="7D11961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6B7447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Sala de Profesores: Los profesores que se encuentren en esta sala al momento de iniciarse un siniestro o emergencia, deberán acudir en apoyo de los cursos en los que sean profesores jefes o, en su defecto, apoyar la evacuación de las escaleras.</w:t>
            </w:r>
          </w:p>
          <w:p w14:paraId="5FC9B8D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8C4A10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Sala de Biblioteca y CRA: al momento de iniciarse el sismo el profesor o encargado de esta sala cortarán el suministro de energía eléctrica. Ordenará abrir la puerta y se ubicará en ella no dejando salir a ningún estudiante, llamándolos a mantener la calma. Una vez terminado el sismo, esperará la señal de evacuación, si es que esta se diera, y los conducirá a la Zona de Seguridad.</w:t>
            </w:r>
          </w:p>
          <w:p w14:paraId="0A62D86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D156E4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Laboratorio Química: el profesor a cargo pedirá asegurar cualquier material que pueda ser peligroso (combustibles u otros). Al momento de iniciarse el sismo abrirá las puertas y se ubicará junto a ella, no dejando salir a ningún estudiante y llamando a la calma de los mismos. Una vez terminado el movimiento telúrico, esperará la señal de evacuación, si es que esta se diera, y conducirá a los alumnos hacia la Zona de Seguridad. </w:t>
            </w:r>
          </w:p>
          <w:p w14:paraId="0A34080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925193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w:t>
            </w:r>
            <w:r w:rsidRPr="00987565">
              <w:rPr>
                <w:rFonts w:ascii="Times New Roman" w:eastAsia="Times New Roman" w:hAnsi="Times New Roman" w:cs="Times New Roman"/>
                <w:b w:val="0"/>
                <w:bCs/>
                <w:color w:val="2E287F" w:themeColor="text1" w:themeTint="BF"/>
                <w:sz w:val="24"/>
                <w:szCs w:val="24"/>
              </w:rPr>
              <w:tab/>
              <w:t xml:space="preserve">Camarines y duchas: el profesor a cargo desde la entrada de los camarines y duchas llamará a la calma de los alumnos, instándolos a cubrirse y acelerar su preparación en caso de evacuación del lugar. </w:t>
            </w:r>
          </w:p>
          <w:p w14:paraId="6F45F61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9FE2A97"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6.6. RESPONSABILIDADES ESPECÍFICAS EN CASO DE SISMO</w:t>
            </w:r>
          </w:p>
          <w:p w14:paraId="56B4CE1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152AC5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Director y/o Inspector(a): darán la orden de accionar la alarma en forma continua para que los cursos procedan a la evacuación y se mantendrán informados ante la necesidad de dar nuevas instrucciones. </w:t>
            </w:r>
          </w:p>
          <w:p w14:paraId="0BAA154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6FEAA3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Secretaria: mantiene su puesto para sostener las comunicaciones del colegio. Debe proporcionar las llaves respectivas de las puertas de acceso. Dará aviso a Carabineros, Bomberos, y ambulancia según sea el caso y de acuerdo a órdenes de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 Inspector o sostenedor del Colegio Oxford. </w:t>
            </w:r>
          </w:p>
          <w:p w14:paraId="42D4077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B3069F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Administración: deberá informarse rápidamente del estado del establecimiento solicitar informes de estado, </w:t>
            </w:r>
            <w:proofErr w:type="gramStart"/>
            <w:r w:rsidRPr="00987565">
              <w:rPr>
                <w:rFonts w:ascii="Times New Roman" w:eastAsia="Times New Roman" w:hAnsi="Times New Roman" w:cs="Times New Roman"/>
                <w:b w:val="0"/>
                <w:bCs/>
                <w:color w:val="2E287F" w:themeColor="text1" w:themeTint="BF"/>
                <w:sz w:val="24"/>
                <w:szCs w:val="24"/>
              </w:rPr>
              <w:t>ellas tiene</w:t>
            </w:r>
            <w:proofErr w:type="gramEnd"/>
            <w:r w:rsidRPr="00987565">
              <w:rPr>
                <w:rFonts w:ascii="Times New Roman" w:eastAsia="Times New Roman" w:hAnsi="Times New Roman" w:cs="Times New Roman"/>
                <w:b w:val="0"/>
                <w:bCs/>
                <w:color w:val="2E287F" w:themeColor="text1" w:themeTint="BF"/>
                <w:sz w:val="24"/>
                <w:szCs w:val="24"/>
              </w:rPr>
              <w:t xml:space="preserve"> prioridad en el uso de las comunicaciones, el resto del personal debe mantener silencio. Posteriormente debe entregar información al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 o autoridad que lo subrogue, para la eventual orden de evacuación. </w:t>
            </w:r>
          </w:p>
          <w:p w14:paraId="6B5E89A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4D4238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 xml:space="preserve">Auxiliares: previa orden de un superior, cortará la energía eléctrica desde el tablero general ubicado en la zona de evacuación al exterior. No dejará entrar ni salir a nadie durante la emergencia, hasta que no se ordene lo contrario, en caso de evacuación del Colegio, abrirá los portones de salida. </w:t>
            </w:r>
          </w:p>
          <w:p w14:paraId="7964247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1D715E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Profesores en horas colaboración: apoyarán su curso si son profesores jefes, de lo contrario cooperarán en la evacuación de alumnos en escaleras. </w:t>
            </w:r>
          </w:p>
          <w:p w14:paraId="03706616"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0A0916B0"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6.7. PROTOCOLO DE ACCION EN CASO DE SISMO DE MAYOR INTESIDAD </w:t>
            </w:r>
          </w:p>
          <w:p w14:paraId="19B8165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63E98A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Conforme a lo dispuesto por la </w:t>
            </w:r>
            <w:proofErr w:type="gramStart"/>
            <w:r w:rsidRPr="00987565">
              <w:rPr>
                <w:rFonts w:ascii="Times New Roman" w:eastAsia="Times New Roman" w:hAnsi="Times New Roman" w:cs="Times New Roman"/>
                <w:b w:val="0"/>
                <w:bCs/>
                <w:color w:val="2E287F" w:themeColor="text1" w:themeTint="BF"/>
                <w:sz w:val="24"/>
                <w:szCs w:val="24"/>
              </w:rPr>
              <w:t>Secretaria</w:t>
            </w:r>
            <w:proofErr w:type="gramEnd"/>
            <w:r w:rsidRPr="00987565">
              <w:rPr>
                <w:rFonts w:ascii="Times New Roman" w:eastAsia="Times New Roman" w:hAnsi="Times New Roman" w:cs="Times New Roman"/>
                <w:b w:val="0"/>
                <w:bCs/>
                <w:color w:val="2E287F" w:themeColor="text1" w:themeTint="BF"/>
                <w:sz w:val="24"/>
                <w:szCs w:val="24"/>
              </w:rPr>
              <w:t xml:space="preserve"> ministerial de Educación, se dispone el siguiente procedimiento para la aplicación de la operación Francisca Cooper, en nuestro colegio.</w:t>
            </w:r>
          </w:p>
          <w:p w14:paraId="6A72C7E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06B100D"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Aspectos operativos (durante las clases)</w:t>
            </w:r>
          </w:p>
          <w:p w14:paraId="3653B297"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43F72BF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1.</w:t>
            </w:r>
            <w:r w:rsidRPr="00987565">
              <w:rPr>
                <w:rFonts w:ascii="Times New Roman" w:eastAsia="Times New Roman" w:hAnsi="Times New Roman" w:cs="Times New Roman"/>
                <w:b w:val="0"/>
                <w:bCs/>
                <w:color w:val="2E287F" w:themeColor="text1" w:themeTint="BF"/>
                <w:sz w:val="24"/>
                <w:szCs w:val="24"/>
              </w:rPr>
              <w:tab/>
              <w:t>Una vez iniciado el temblor, claramente y perceptible, la persona más cercana a la campana y que no sea un profesor a cargo de un curso, procede a dar alarma con un toque de campana prolongado por lo menos 30 segundos.</w:t>
            </w:r>
          </w:p>
          <w:p w14:paraId="7C5E65C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Al sentir la alarma, toda persona que se encuentra dentro del recinto del colegio, deberá suspender de inmediato sus actividades y procederá a ejecutar la función que le ha sido asignada o a cumplir las indicaciones dadas para esa circunstancia.</w:t>
            </w:r>
          </w:p>
          <w:p w14:paraId="4C73E60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54C66E6"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r w:rsidRPr="00987565">
              <w:rPr>
                <w:rFonts w:ascii="Times New Roman" w:eastAsia="Times New Roman" w:hAnsi="Times New Roman" w:cs="Times New Roman"/>
                <w:bCs/>
                <w:color w:val="2E287F" w:themeColor="text1" w:themeTint="BF"/>
                <w:sz w:val="24"/>
                <w:szCs w:val="24"/>
                <w:u w:val="single"/>
              </w:rPr>
              <w:t>En la sala de clases</w:t>
            </w:r>
          </w:p>
          <w:p w14:paraId="2F143C8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663D38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La persona a cargo del curso es el profesor que en ese momento se encuentra dictando clases éste deberá guiar a los alumnos en los siguientes pasos:</w:t>
            </w:r>
          </w:p>
          <w:p w14:paraId="2EB5AD05"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Los alumnos deben dejar de trabajar, dejar sus útiles sobre la mesa y ubicarse debajo de su puesto de trabajo en caso de sismo real. (durante el ensayo no realizaran esta última acción)</w:t>
            </w:r>
          </w:p>
          <w:p w14:paraId="0ABB524A"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Las sillas de cada alumno deberán ser ubicadas debajo de la mesa, para despejar las vías de escape.</w:t>
            </w:r>
          </w:p>
          <w:p w14:paraId="4F50A092"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El alumno que se encuentre más cerca de la puerta o del profesor, procederá a abrirla.</w:t>
            </w:r>
          </w:p>
          <w:p w14:paraId="632CEA03" w14:textId="45ADE6B2"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Los alumnos deben abandonar la sala por orden de cercanía a la puerta y caminado rápido en dirección a su zona de seguridad. Esta evacuación se </w:t>
            </w:r>
            <w:r w:rsidR="00C36A94" w:rsidRPr="00987565">
              <w:rPr>
                <w:rFonts w:ascii="Times New Roman" w:eastAsia="Times New Roman" w:hAnsi="Times New Roman" w:cs="Times New Roman"/>
                <w:b w:val="0"/>
                <w:bCs/>
                <w:color w:val="2E287F" w:themeColor="text1" w:themeTint="BF"/>
                <w:sz w:val="24"/>
                <w:szCs w:val="24"/>
              </w:rPr>
              <w:t>realizará</w:t>
            </w:r>
            <w:r w:rsidRPr="00987565">
              <w:rPr>
                <w:rFonts w:ascii="Times New Roman" w:eastAsia="Times New Roman" w:hAnsi="Times New Roman" w:cs="Times New Roman"/>
                <w:b w:val="0"/>
                <w:bCs/>
                <w:color w:val="2E287F" w:themeColor="text1" w:themeTint="BF"/>
                <w:sz w:val="24"/>
                <w:szCs w:val="24"/>
              </w:rPr>
              <w:t xml:space="preserve"> en silencio, sin jugar ni correr.</w:t>
            </w:r>
          </w:p>
          <w:p w14:paraId="4D1A6149"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Al llegar a la zona de seguridad, los cursos irán ocupando los espacios vicios de la zona de seguridad, los cursos deberán utilizar los caminos que se han determinado seguir, de acuerdo a la ubicación de su sala.</w:t>
            </w:r>
          </w:p>
          <w:p w14:paraId="08131274"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Una vez ubicados todos los alumnos en la zona de seguridad, deberán mantenerse en orden y formados para proceder a verificar que en dicho lugar se encuentran todos los asistentes de la clase.</w:t>
            </w:r>
          </w:p>
          <w:p w14:paraId="5EB792F4"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Nadie debe hacer abandono de la zona de seguridad sin una orden del jefe de zona.</w:t>
            </w:r>
          </w:p>
          <w:p w14:paraId="438D77ED"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La evacuación de dependencias no ocupadas por los alumnos tales como oficinas, talleres o sala de profesores, se </w:t>
            </w:r>
            <w:proofErr w:type="gramStart"/>
            <w:r w:rsidRPr="00987565">
              <w:rPr>
                <w:rFonts w:ascii="Times New Roman" w:eastAsia="Times New Roman" w:hAnsi="Times New Roman" w:cs="Times New Roman"/>
                <w:b w:val="0"/>
                <w:bCs/>
                <w:color w:val="2E287F" w:themeColor="text1" w:themeTint="BF"/>
                <w:sz w:val="24"/>
                <w:szCs w:val="24"/>
              </w:rPr>
              <w:t>realizara</w:t>
            </w:r>
            <w:proofErr w:type="gramEnd"/>
            <w:r w:rsidRPr="00987565">
              <w:rPr>
                <w:rFonts w:ascii="Times New Roman" w:eastAsia="Times New Roman" w:hAnsi="Times New Roman" w:cs="Times New Roman"/>
                <w:b w:val="0"/>
                <w:bCs/>
                <w:color w:val="2E287F" w:themeColor="text1" w:themeTint="BF"/>
                <w:sz w:val="24"/>
                <w:szCs w:val="24"/>
              </w:rPr>
              <w:t xml:space="preserve"> de la siguiente forma:</w:t>
            </w:r>
          </w:p>
          <w:p w14:paraId="253E9E69"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Cortar fuentes de energía (luz, gas </w:t>
            </w:r>
            <w:proofErr w:type="spellStart"/>
            <w:r w:rsidRPr="00987565">
              <w:rPr>
                <w:rFonts w:ascii="Times New Roman" w:eastAsia="Times New Roman" w:hAnsi="Times New Roman" w:cs="Times New Roman"/>
                <w:b w:val="0"/>
                <w:bCs/>
                <w:color w:val="2E287F" w:themeColor="text1" w:themeTint="BF"/>
                <w:sz w:val="24"/>
                <w:szCs w:val="24"/>
              </w:rPr>
              <w:t>etc</w:t>
            </w:r>
            <w:proofErr w:type="spellEnd"/>
            <w:r w:rsidRPr="00987565">
              <w:rPr>
                <w:rFonts w:ascii="Times New Roman" w:eastAsia="Times New Roman" w:hAnsi="Times New Roman" w:cs="Times New Roman"/>
                <w:b w:val="0"/>
                <w:bCs/>
                <w:color w:val="2E287F" w:themeColor="text1" w:themeTint="BF"/>
                <w:sz w:val="24"/>
                <w:szCs w:val="24"/>
              </w:rPr>
              <w:t>).</w:t>
            </w:r>
          </w:p>
          <w:p w14:paraId="6E4FD76B"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Cerrar puertas y ventanas.</w:t>
            </w:r>
          </w:p>
          <w:p w14:paraId="08080355" w14:textId="77777777" w:rsidR="00BA18D5" w:rsidRPr="00987565" w:rsidRDefault="00BA18D5" w:rsidP="00374501">
            <w:pPr>
              <w:numPr>
                <w:ilvl w:val="0"/>
                <w:numId w:val="1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Dirigirse a la zona de seguridad.</w:t>
            </w:r>
          </w:p>
          <w:p w14:paraId="3674973E"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r w:rsidRPr="00987565">
              <w:rPr>
                <w:rFonts w:ascii="Times New Roman" w:eastAsia="Times New Roman" w:hAnsi="Times New Roman" w:cs="Times New Roman"/>
                <w:bCs/>
                <w:color w:val="2E287F" w:themeColor="text1" w:themeTint="BF"/>
                <w:sz w:val="24"/>
                <w:szCs w:val="24"/>
                <w:u w:val="single"/>
              </w:rPr>
              <w:t xml:space="preserve"> Durante los recreos</w:t>
            </w:r>
          </w:p>
          <w:p w14:paraId="31DAE451"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3575B325"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Todos los alumnos que se encuentran en el patio u otro lugar del colegio deben dirigirse a la zona de seguridad más cercana.</w:t>
            </w:r>
          </w:p>
          <w:p w14:paraId="7F66635C"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Profesores deben dirigirse a la zona de seguridad. </w:t>
            </w:r>
          </w:p>
          <w:p w14:paraId="15FEC739"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Al o los docente(s) directivo(</w:t>
            </w:r>
            <w:proofErr w:type="gramStart"/>
            <w:r w:rsidRPr="00987565">
              <w:rPr>
                <w:rFonts w:ascii="Times New Roman" w:eastAsia="Times New Roman" w:hAnsi="Times New Roman" w:cs="Times New Roman"/>
                <w:b w:val="0"/>
                <w:bCs/>
                <w:color w:val="2E287F" w:themeColor="text1" w:themeTint="BF"/>
                <w:sz w:val="24"/>
                <w:szCs w:val="24"/>
              </w:rPr>
              <w:t>s)  junto</w:t>
            </w:r>
            <w:proofErr w:type="gramEnd"/>
            <w:r w:rsidRPr="00987565">
              <w:rPr>
                <w:rFonts w:ascii="Times New Roman" w:eastAsia="Times New Roman" w:hAnsi="Times New Roman" w:cs="Times New Roman"/>
                <w:b w:val="0"/>
                <w:bCs/>
                <w:color w:val="2E287F" w:themeColor="text1" w:themeTint="BF"/>
                <w:sz w:val="24"/>
                <w:szCs w:val="24"/>
              </w:rPr>
              <w:t xml:space="preserve"> a los profesores corresponde dirigir y ordenar a los alumnos dentro de las zonas de seguridad asignadas. </w:t>
            </w:r>
          </w:p>
          <w:p w14:paraId="6A2D807D"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Si los alumnos se encuentran en el casino se procederá de igual manera que en las salas de clases.</w:t>
            </w:r>
          </w:p>
          <w:p w14:paraId="6EA730BF"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La vuelta al lugar de trabajo se </w:t>
            </w:r>
            <w:proofErr w:type="gramStart"/>
            <w:r w:rsidRPr="00987565">
              <w:rPr>
                <w:rFonts w:ascii="Times New Roman" w:eastAsia="Times New Roman" w:hAnsi="Times New Roman" w:cs="Times New Roman"/>
                <w:b w:val="0"/>
                <w:bCs/>
                <w:color w:val="2E287F" w:themeColor="text1" w:themeTint="BF"/>
                <w:sz w:val="24"/>
                <w:szCs w:val="24"/>
              </w:rPr>
              <w:t>realizara</w:t>
            </w:r>
            <w:proofErr w:type="gramEnd"/>
            <w:r w:rsidRPr="00987565">
              <w:rPr>
                <w:rFonts w:ascii="Times New Roman" w:eastAsia="Times New Roman" w:hAnsi="Times New Roman" w:cs="Times New Roman"/>
                <w:b w:val="0"/>
                <w:bCs/>
                <w:color w:val="2E287F" w:themeColor="text1" w:themeTint="BF"/>
                <w:sz w:val="24"/>
                <w:szCs w:val="24"/>
              </w:rPr>
              <w:t xml:space="preserve"> una vez concluido el estado de alarma.</w:t>
            </w:r>
          </w:p>
          <w:p w14:paraId="1F05FA76"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El colegio cuenta con 1 zona de seguridad. </w:t>
            </w:r>
          </w:p>
          <w:p w14:paraId="43664A12" w14:textId="77777777" w:rsidR="00BA18D5" w:rsidRPr="00987565" w:rsidRDefault="00BA18D5" w:rsidP="00374501">
            <w:pPr>
              <w:numPr>
                <w:ilvl w:val="0"/>
                <w:numId w:val="14"/>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La persona encargada del ejercicio y </w:t>
            </w:r>
            <w:proofErr w:type="gramStart"/>
            <w:r w:rsidRPr="00987565">
              <w:rPr>
                <w:rFonts w:ascii="Times New Roman" w:eastAsia="Times New Roman" w:hAnsi="Times New Roman" w:cs="Times New Roman"/>
                <w:b w:val="0"/>
                <w:bCs/>
                <w:color w:val="2E287F" w:themeColor="text1" w:themeTint="BF"/>
                <w:sz w:val="24"/>
                <w:szCs w:val="24"/>
              </w:rPr>
              <w:t>que</w:t>
            </w:r>
            <w:proofErr w:type="gramEnd"/>
            <w:r w:rsidRPr="00987565">
              <w:rPr>
                <w:rFonts w:ascii="Times New Roman" w:eastAsia="Times New Roman" w:hAnsi="Times New Roman" w:cs="Times New Roman"/>
                <w:b w:val="0"/>
                <w:bCs/>
                <w:color w:val="2E287F" w:themeColor="text1" w:themeTint="BF"/>
                <w:sz w:val="24"/>
                <w:szCs w:val="24"/>
              </w:rPr>
              <w:t xml:space="preserve"> en caso de emergencia real, encargada de tocar la campaña y coordinar la evacuación del colegio será la Inspectora Mirtha Cavieres Puga o en su reemplazo Claudia Díaz Poveda o Karina Cavieres Muñoz.</w:t>
            </w:r>
          </w:p>
          <w:p w14:paraId="4634802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724924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Profesores Ed. Física e Inspectores: Apoyaran la salida ordenada de los cursos verificando que no queden alumnos en salas, baños u otras dependencias. Se encargan de accionar la alarma de evacuación y dar las instrucciones pertinentes. </w:t>
            </w:r>
          </w:p>
          <w:p w14:paraId="010BDC2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F086B8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Administrativos: todo el personal administrativo apoyará la evacuación y mantención de la calma de los estudiantes. </w:t>
            </w:r>
          </w:p>
          <w:p w14:paraId="4112D55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A8F5D1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Auxiliares: apoyan la labor de la Sostenedora del Colegio, en todo lo que se refiera a inspección de las diferentes zonas del establecimiento</w:t>
            </w:r>
          </w:p>
          <w:p w14:paraId="38F3508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9658A68"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6.7. EMERGENCIA DE INCENDIO</w:t>
            </w:r>
          </w:p>
          <w:p w14:paraId="777BB48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FC9D62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Ante un principio de incendio en cualquier lugar del Colegio se debe proceder de inmediato </w:t>
            </w:r>
          </w:p>
          <w:p w14:paraId="5D2A06C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0524A32"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Evacuar la zona que presenta el siniestro. Si se considera oportuno la evacuación general se dará la alarma interior (campana constante). </w:t>
            </w:r>
          </w:p>
          <w:p w14:paraId="5FF5347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CEA539B"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Evacuar rápidamente la zona comprometida por el fuego, de acuerdo al procedimiento de evacuación descrito y teniendo siempre presente que se debe actuar en perfecto orden, con serenidad y calma.</w:t>
            </w:r>
          </w:p>
          <w:p w14:paraId="249638C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20BF69E"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Dar la alarma Exterior: (teléfono).</w:t>
            </w:r>
          </w:p>
          <w:p w14:paraId="1000CF3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A1A0CDB"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Llamar a Cuerpo de Bomberos de Maipú, para que acudan al control del siniestro.</w:t>
            </w:r>
          </w:p>
          <w:p w14:paraId="246BF6E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CEC422D"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Llamar a Carabineros, para que aseguren el lugar del siniestro. </w:t>
            </w:r>
          </w:p>
          <w:p w14:paraId="6EB3AA0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D8E23FB"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Llamar al Servicio de Salud si fuere necesario.</w:t>
            </w:r>
          </w:p>
          <w:p w14:paraId="51074DC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0403718"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Acciones </w:t>
            </w:r>
            <w:r w:rsidR="000C07F7" w:rsidRPr="00987565">
              <w:rPr>
                <w:rFonts w:ascii="Times New Roman" w:eastAsia="Times New Roman" w:hAnsi="Times New Roman" w:cs="Times New Roman"/>
                <w:b w:val="0"/>
                <w:bCs/>
                <w:color w:val="2E287F" w:themeColor="text1" w:themeTint="BF"/>
                <w:sz w:val="24"/>
                <w:szCs w:val="24"/>
              </w:rPr>
              <w:t>preventivas en</w:t>
            </w:r>
            <w:r w:rsidRPr="00987565">
              <w:rPr>
                <w:rFonts w:ascii="Times New Roman" w:eastAsia="Times New Roman" w:hAnsi="Times New Roman" w:cs="Times New Roman"/>
                <w:b w:val="0"/>
                <w:bCs/>
                <w:color w:val="2E287F" w:themeColor="text1" w:themeTint="BF"/>
                <w:sz w:val="24"/>
                <w:szCs w:val="24"/>
              </w:rPr>
              <w:t xml:space="preserve"> situaciones de amagos o incendios</w:t>
            </w:r>
          </w:p>
          <w:p w14:paraId="5A8E5F1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2E31195" w14:textId="77777777" w:rsidR="00BA18D5" w:rsidRPr="00987565" w:rsidRDefault="00BA18D5" w:rsidP="00374501">
            <w:pPr>
              <w:numPr>
                <w:ilvl w:val="0"/>
                <w:numId w:val="15"/>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Atacar el principio de incendio con la máxima rapidez y decisión. Es necesario estar siempre atento para detectar cualquier tipo de incendio (investigar humos, olores extraños, etc.).</w:t>
            </w:r>
          </w:p>
          <w:p w14:paraId="7C265040" w14:textId="77777777" w:rsidR="00BA18D5" w:rsidRPr="00987565" w:rsidRDefault="00BA18D5" w:rsidP="00BA18D5">
            <w:pPr>
              <w:spacing w:line="240" w:lineRule="auto"/>
              <w:ind w:left="708"/>
              <w:rPr>
                <w:rFonts w:ascii="Times New Roman" w:eastAsia="Times New Roman" w:hAnsi="Times New Roman" w:cs="Times New Roman"/>
                <w:b w:val="0"/>
                <w:bCs/>
                <w:color w:val="2E287F" w:themeColor="text1" w:themeTint="BF"/>
                <w:sz w:val="24"/>
                <w:szCs w:val="24"/>
              </w:rPr>
            </w:pPr>
          </w:p>
          <w:p w14:paraId="64E1A04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Para lo anterior deben estar designados los encargados del uso de Extintores, los que deben saber utilizarlos. Los extintores deben estar ubicados de acuerdo a las recomendaciones técnicas y en lugares visibles y señalados. </w:t>
            </w:r>
          </w:p>
          <w:p w14:paraId="3ECDEB4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CC8D551" w14:textId="77777777" w:rsidR="00BA18D5" w:rsidRPr="00987565" w:rsidRDefault="00BA18D5" w:rsidP="00374501">
            <w:pPr>
              <w:numPr>
                <w:ilvl w:val="0"/>
                <w:numId w:val="16"/>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 xml:space="preserve">En caso de detectarse un incendio y no poder controlarlo se debe aislar la zona y preparar y asegurar el libre acceso al sector al Cuerpo de Bomberos. </w:t>
            </w:r>
          </w:p>
          <w:p w14:paraId="3FAC774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6693D41" w14:textId="77777777" w:rsidR="00BA18D5" w:rsidRPr="00987565" w:rsidRDefault="00BA18D5" w:rsidP="00374501">
            <w:pPr>
              <w:numPr>
                <w:ilvl w:val="0"/>
                <w:numId w:val="16"/>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La energía eléctrica debe ser interrumpida por el auxiliar o el encargado de turno en el Colegio. Ubicado el lugar afectado es necesario, en lo posible trabajar para apagarlo sin abrir puertas, ni ventanas para evitar así que la entrada violenta del aire avive el fuego. </w:t>
            </w:r>
          </w:p>
          <w:p w14:paraId="1E5FCB9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C13408B"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6.8. EMERGENCIA EN CASO DE ASALTO.</w:t>
            </w:r>
          </w:p>
          <w:p w14:paraId="699FEDA9"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 </w:t>
            </w:r>
          </w:p>
          <w:p w14:paraId="376D4C1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Al producirse un asalto en el establecimiento, proceda como sigue: </w:t>
            </w:r>
          </w:p>
          <w:p w14:paraId="770C736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3B34175"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 instruye a todo el personal, para que no se oponga resistencia y se calme a los integrantes del Establecimiento. </w:t>
            </w:r>
          </w:p>
          <w:p w14:paraId="7EE2EAA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2514855"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No efectuar acciones que puedan alterar a los asaltantes. Recomiende que se sigan sus instrucciones. </w:t>
            </w:r>
          </w:p>
          <w:p w14:paraId="6350D74B"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Centre su atención para observar los siguientes detalles: </w:t>
            </w:r>
            <w:proofErr w:type="spellStart"/>
            <w:r w:rsidRPr="00987565">
              <w:rPr>
                <w:rFonts w:ascii="Times New Roman" w:eastAsia="Times New Roman" w:hAnsi="Times New Roman" w:cs="Times New Roman"/>
                <w:b w:val="0"/>
                <w:bCs/>
                <w:color w:val="2E287F" w:themeColor="text1" w:themeTint="BF"/>
                <w:sz w:val="24"/>
                <w:szCs w:val="24"/>
              </w:rPr>
              <w:t>Nº</w:t>
            </w:r>
            <w:proofErr w:type="spellEnd"/>
            <w:r w:rsidRPr="00987565">
              <w:rPr>
                <w:rFonts w:ascii="Times New Roman" w:eastAsia="Times New Roman" w:hAnsi="Times New Roman" w:cs="Times New Roman"/>
                <w:b w:val="0"/>
                <w:bCs/>
                <w:color w:val="2E287F" w:themeColor="text1" w:themeTint="BF"/>
                <w:sz w:val="24"/>
                <w:szCs w:val="24"/>
              </w:rPr>
              <w:t xml:space="preserve">. de asaltantes; contextura física; tipo de armamento utilizado; alguna característica física importante; cantidad de vehículos utilizados, colores, patentes; conocimiento del lugar que demuestren, etc. </w:t>
            </w:r>
          </w:p>
          <w:p w14:paraId="2F60401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A87CF7C"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Al ser requerido sólo entregue información básica (idealmente con monosílabos, sin agregar comentarios no solicitados).</w:t>
            </w:r>
          </w:p>
          <w:p w14:paraId="672F77B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30FFBF3"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Si al retirarse los asaltantes dejan una amenaza de bomba, evacue al personal completamente, por una ruta expedita y segura; informe a Carabineros y espere su llegada antes de ordenar el reingreso. En este caso el auxiliar o inspector (a) </w:t>
            </w:r>
            <w:proofErr w:type="gramStart"/>
            <w:r w:rsidRPr="00987565">
              <w:rPr>
                <w:rFonts w:ascii="Times New Roman" w:eastAsia="Times New Roman" w:hAnsi="Times New Roman" w:cs="Times New Roman"/>
                <w:b w:val="0"/>
                <w:bCs/>
                <w:color w:val="2E287F" w:themeColor="text1" w:themeTint="BF"/>
                <w:sz w:val="24"/>
                <w:szCs w:val="24"/>
              </w:rPr>
              <w:t>designada  cortará</w:t>
            </w:r>
            <w:proofErr w:type="gramEnd"/>
            <w:r w:rsidRPr="00987565">
              <w:rPr>
                <w:rFonts w:ascii="Times New Roman" w:eastAsia="Times New Roman" w:hAnsi="Times New Roman" w:cs="Times New Roman"/>
                <w:b w:val="0"/>
                <w:bCs/>
                <w:color w:val="2E287F" w:themeColor="text1" w:themeTint="BF"/>
                <w:sz w:val="24"/>
                <w:szCs w:val="24"/>
              </w:rPr>
              <w:t xml:space="preserve"> la energía eléctrica, y gas.  </w:t>
            </w:r>
          </w:p>
          <w:p w14:paraId="37415EA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1D95AE0" w14:textId="77777777" w:rsidR="00BA18D5" w:rsidRPr="00987565" w:rsidRDefault="00BA18D5" w:rsidP="00374501">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Recuerde al personal que sólo el/la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(a) del Colegio, está facultado para emitir información oficial del siniestro, a los medios de comunicación (si éstos se presentaran). </w:t>
            </w:r>
          </w:p>
          <w:p w14:paraId="6A80294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1BC63D5" w14:textId="77777777" w:rsidR="000C07F7" w:rsidRPr="0057120B" w:rsidRDefault="00BA18D5" w:rsidP="000C07F7">
            <w:pPr>
              <w:numPr>
                <w:ilvl w:val="0"/>
                <w:numId w:val="17"/>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Al término de la Situación de Emergencia, evalúe e informe novedades y conclusiones al establecimiento. </w:t>
            </w:r>
          </w:p>
          <w:p w14:paraId="434EB074" w14:textId="77777777" w:rsidR="00BA18D5" w:rsidRPr="00987565" w:rsidRDefault="00BA18D5" w:rsidP="00BA18D5">
            <w:pPr>
              <w:spacing w:line="240" w:lineRule="auto"/>
              <w:rPr>
                <w:rFonts w:ascii="Times New Roman" w:eastAsia="Times New Roman" w:hAnsi="Times New Roman" w:cs="Times New Roman"/>
                <w:b w:val="0"/>
                <w:bCs/>
                <w:color w:val="2E287F" w:themeColor="text1" w:themeTint="BF"/>
                <w:sz w:val="24"/>
                <w:szCs w:val="24"/>
              </w:rPr>
            </w:pPr>
          </w:p>
          <w:p w14:paraId="3CD43652"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6.9. EMERGENCIA EN CASO DE AMENAZA DE BOMBAS</w:t>
            </w:r>
          </w:p>
          <w:p w14:paraId="3434BC0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61D78D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 Al producirse una amenaza de </w:t>
            </w:r>
            <w:proofErr w:type="gramStart"/>
            <w:r w:rsidRPr="00987565">
              <w:rPr>
                <w:rFonts w:ascii="Times New Roman" w:eastAsia="Times New Roman" w:hAnsi="Times New Roman" w:cs="Times New Roman"/>
                <w:b w:val="0"/>
                <w:bCs/>
                <w:color w:val="2E287F" w:themeColor="text1" w:themeTint="BF"/>
                <w:sz w:val="24"/>
                <w:szCs w:val="24"/>
              </w:rPr>
              <w:t>Bomba  en</w:t>
            </w:r>
            <w:proofErr w:type="gramEnd"/>
            <w:r w:rsidRPr="00987565">
              <w:rPr>
                <w:rFonts w:ascii="Times New Roman" w:eastAsia="Times New Roman" w:hAnsi="Times New Roman" w:cs="Times New Roman"/>
                <w:b w:val="0"/>
                <w:bCs/>
                <w:color w:val="2E287F" w:themeColor="text1" w:themeTint="BF"/>
                <w:sz w:val="24"/>
                <w:szCs w:val="24"/>
              </w:rPr>
              <w:t xml:space="preserve"> el colegio, proceda como sigue: </w:t>
            </w:r>
          </w:p>
          <w:p w14:paraId="13B26B7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ED24C8A"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El (la)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 (a), el (la) Inspector (a) o quien se encuentre a cargo en ese momento, informará de inmediato a carabineros al (N°133) para que personal especializado registre el lugar y al mismo tiempo se ordenará iniciar la evacuación por ruta de emergencia segura (alejada de vidrios). </w:t>
            </w:r>
          </w:p>
          <w:p w14:paraId="24CF117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36DDD913"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Se dispondrá de la comunicación más rápida posible a los adultos del colegio (Profesores, auxiliares y personal administrativo) y se procederá a la localización del posible artefacto. (En caso de encontrarse algún bulto o paquete extraño. BAJO NINGÚN PUNTO DE VISTA SE DEBE MOVER, INTENTAR ABRIRLO O ACERCARSE A EL sólo se PERMITE comunicar a La Dirección y Administración el lugar exacto de la ubicación de o de los paquetes encontrados.</w:t>
            </w:r>
          </w:p>
          <w:p w14:paraId="77DD756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5ED1562"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 xml:space="preserve">Si la autoridad lo indica, también se llamará a los apoderados a través del sistema de red telefónica de este plan de seguridad, pudiendo ser el profesor </w:t>
            </w:r>
            <w:proofErr w:type="gramStart"/>
            <w:r w:rsidRPr="00987565">
              <w:rPr>
                <w:rFonts w:ascii="Times New Roman" w:eastAsia="Times New Roman" w:hAnsi="Times New Roman" w:cs="Times New Roman"/>
                <w:b w:val="0"/>
                <w:bCs/>
                <w:color w:val="2E287F" w:themeColor="text1" w:themeTint="BF"/>
                <w:sz w:val="24"/>
                <w:szCs w:val="24"/>
              </w:rPr>
              <w:t>Jefe</w:t>
            </w:r>
            <w:proofErr w:type="gramEnd"/>
            <w:r w:rsidRPr="00987565">
              <w:rPr>
                <w:rFonts w:ascii="Times New Roman" w:eastAsia="Times New Roman" w:hAnsi="Times New Roman" w:cs="Times New Roman"/>
                <w:b w:val="0"/>
                <w:bCs/>
                <w:color w:val="2E287F" w:themeColor="text1" w:themeTint="BF"/>
                <w:sz w:val="24"/>
                <w:szCs w:val="24"/>
              </w:rPr>
              <w:t xml:space="preserve"> u otro quién avise a los teléfonos de las directivas de curso para que inicien una cadena telefónica. </w:t>
            </w:r>
          </w:p>
          <w:p w14:paraId="735A0FEA"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 ordenará a la vez los cortes de energía eléctrica, gas, abrir ventanas, puertas y alejarse de los vidrios </w:t>
            </w:r>
          </w:p>
          <w:p w14:paraId="61217081"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 recuerda que sólo el/la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(a) del Colegio, está facultado para emitir información oficial del siniestro, a los medios de comunicación (si éstos se presentaran). </w:t>
            </w:r>
          </w:p>
          <w:p w14:paraId="5AE5DF4D"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El retorno a las actividades normales se dispondrá sólo cuando el jefe de la unidad especializada lo autorice y entregue conforme el Colegio.</w:t>
            </w:r>
          </w:p>
          <w:p w14:paraId="3FB47007" w14:textId="77777777" w:rsidR="00BA18D5" w:rsidRPr="00987565" w:rsidRDefault="00BA18D5" w:rsidP="00374501">
            <w:pPr>
              <w:numPr>
                <w:ilvl w:val="0"/>
                <w:numId w:val="18"/>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Una vez regularizada la situación se deberá comunicar telefónicamente la situación a la Dirección Provincial de Educación, emitiéndose a la brevedad posible un informe de lo sucedido.</w:t>
            </w:r>
          </w:p>
          <w:p w14:paraId="083A9B5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B65B6BD"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6.10. PROCEDIMIENTO EN CASO DE FUGA DE GAS</w:t>
            </w:r>
          </w:p>
          <w:p w14:paraId="1820469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94168E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El recinto cuenta sólo con una fuente de Gas que alimenta el sector de camarines y Duchas, y dichas instalaciones se ubican en el patio en un sector abierto por lo que la emergencia de fuga se vuelve peligrosa solo al entrar en contacto con algún detonante.  Al producirse algún tipo de incidente, se procederá a:</w:t>
            </w:r>
          </w:p>
          <w:p w14:paraId="4D62090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502658E" w14:textId="77777777" w:rsidR="00BA18D5" w:rsidRPr="00987565" w:rsidRDefault="00BA18D5" w:rsidP="00374501">
            <w:pPr>
              <w:numPr>
                <w:ilvl w:val="0"/>
                <w:numId w:val="19"/>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En el caso de fuga de gas se ordenará la evacuación inmediata al sector donde se ubican dichos cilindros en el recinto procediéndose de inmediato a su desconexión. </w:t>
            </w:r>
          </w:p>
          <w:p w14:paraId="07FEE20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831565E" w14:textId="77777777" w:rsidR="00BA18D5" w:rsidRPr="00987565" w:rsidRDefault="00BA18D5" w:rsidP="00374501">
            <w:pPr>
              <w:numPr>
                <w:ilvl w:val="0"/>
                <w:numId w:val="19"/>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En el caso de que dicho incidente corra el riesgo de explosión se procederá a la evacuación del recinto.</w:t>
            </w:r>
          </w:p>
          <w:p w14:paraId="77CB46B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C64A9E7" w14:textId="77777777" w:rsidR="00BA18D5" w:rsidRPr="00987565" w:rsidRDefault="00BA18D5" w:rsidP="00374501">
            <w:pPr>
              <w:numPr>
                <w:ilvl w:val="0"/>
                <w:numId w:val="19"/>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Desde Secretaría se solicitará la concurrencia de Bomberos y Carabineros a fin de controlar la emergencia.</w:t>
            </w:r>
          </w:p>
          <w:p w14:paraId="4CD6F17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CF92C74" w14:textId="77777777" w:rsidR="00BA18D5" w:rsidRPr="00987565" w:rsidRDefault="00BA18D5" w:rsidP="00374501">
            <w:pPr>
              <w:numPr>
                <w:ilvl w:val="0"/>
                <w:numId w:val="19"/>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Dispondrá el corte inmediato del suministro eléctrico. </w:t>
            </w:r>
          </w:p>
          <w:p w14:paraId="2E2B4505"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D03936D" w14:textId="77777777" w:rsidR="00BA18D5" w:rsidRPr="00987565" w:rsidRDefault="00BA18D5" w:rsidP="00374501">
            <w:pPr>
              <w:numPr>
                <w:ilvl w:val="0"/>
                <w:numId w:val="19"/>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El reingreso de los alumnos y demás personal, al establecimiento sólo se hará cuando Bomberos señale que la fuga fue controlada. </w:t>
            </w:r>
          </w:p>
          <w:p w14:paraId="1D3BA8CC" w14:textId="77777777" w:rsidR="00BA18D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4C758AD"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3EA1B206"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5C376D77"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556F4D8A"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29FE82C6"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23EB9F07"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214092C1"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454ACD54" w14:textId="77777777" w:rsidR="0057120B"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61B3F9D6" w14:textId="77777777" w:rsidR="0057120B" w:rsidRPr="00987565" w:rsidRDefault="0057120B" w:rsidP="00BA18D5">
            <w:pPr>
              <w:spacing w:line="240" w:lineRule="auto"/>
              <w:jc w:val="both"/>
              <w:rPr>
                <w:rFonts w:ascii="Times New Roman" w:eastAsia="Times New Roman" w:hAnsi="Times New Roman" w:cs="Times New Roman"/>
                <w:b w:val="0"/>
                <w:bCs/>
                <w:color w:val="2E287F" w:themeColor="text1" w:themeTint="BF"/>
                <w:sz w:val="24"/>
                <w:szCs w:val="24"/>
              </w:rPr>
            </w:pPr>
          </w:p>
          <w:p w14:paraId="50847D47"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6.11. PROCEDIMIENTOS DE EVACUACIÓN DEL ESTABLECIMIENTO. </w:t>
            </w:r>
          </w:p>
          <w:p w14:paraId="05C6F446"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3C95CEFD"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AL SONAR </w:t>
            </w:r>
            <w:proofErr w:type="gramStart"/>
            <w:r w:rsidRPr="00987565">
              <w:rPr>
                <w:rFonts w:ascii="Times New Roman" w:eastAsia="Times New Roman" w:hAnsi="Times New Roman" w:cs="Times New Roman"/>
                <w:bCs/>
                <w:color w:val="2E287F" w:themeColor="text1" w:themeTint="BF"/>
                <w:sz w:val="24"/>
                <w:szCs w:val="24"/>
              </w:rPr>
              <w:t>LA  CAMPANA</w:t>
            </w:r>
            <w:proofErr w:type="gramEnd"/>
            <w:r w:rsidRPr="00987565">
              <w:rPr>
                <w:rFonts w:ascii="Times New Roman" w:eastAsia="Times New Roman" w:hAnsi="Times New Roman" w:cs="Times New Roman"/>
                <w:bCs/>
                <w:color w:val="2E287F" w:themeColor="text1" w:themeTint="BF"/>
                <w:sz w:val="24"/>
                <w:szCs w:val="24"/>
              </w:rPr>
              <w:t xml:space="preserve"> DE  ALERTA</w:t>
            </w:r>
          </w:p>
          <w:p w14:paraId="5A32842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F0551AB" w14:textId="77777777" w:rsidR="00BA18D5" w:rsidRPr="00987565" w:rsidRDefault="00BA18D5" w:rsidP="00374501">
            <w:pPr>
              <w:numPr>
                <w:ilvl w:val="0"/>
                <w:numId w:val="20"/>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Todos los integrantes del Colegio dejarán de realizar sus tareas diarias y se prepararán para esperar la alarma de evacuación si fuese necesario. </w:t>
            </w:r>
          </w:p>
          <w:p w14:paraId="6A1AE41C" w14:textId="77777777" w:rsidR="00BA18D5" w:rsidRPr="00987565" w:rsidRDefault="00BA18D5" w:rsidP="00BA18D5">
            <w:pPr>
              <w:spacing w:line="240" w:lineRule="auto"/>
              <w:ind w:left="720"/>
              <w:jc w:val="both"/>
              <w:rPr>
                <w:rFonts w:ascii="Times New Roman" w:eastAsia="Times New Roman" w:hAnsi="Times New Roman" w:cs="Times New Roman"/>
                <w:b w:val="0"/>
                <w:bCs/>
                <w:color w:val="2E287F" w:themeColor="text1" w:themeTint="BF"/>
                <w:sz w:val="24"/>
                <w:szCs w:val="24"/>
              </w:rPr>
            </w:pPr>
          </w:p>
          <w:p w14:paraId="24AE01F5" w14:textId="77777777" w:rsidR="00BA18D5" w:rsidRPr="00987565" w:rsidRDefault="00BA18D5" w:rsidP="00374501">
            <w:pPr>
              <w:numPr>
                <w:ilvl w:val="0"/>
                <w:numId w:val="20"/>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Todo abandono de la instalación deberá ser iniciado a partir de la orden dada por el sistema existente o establecido por el Colegio (teléfono, altoparlantes, viva voz) u ordenado por el Coordinador de Área. </w:t>
            </w:r>
          </w:p>
          <w:p w14:paraId="428DCA2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49206B3"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AL ESCUCHAR LA ALARMA DE EVACUACIÓN TODOS DEBEN: </w:t>
            </w:r>
          </w:p>
          <w:p w14:paraId="0117DF8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BE6804E"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Conservar y promover la calma. </w:t>
            </w:r>
          </w:p>
          <w:p w14:paraId="24D4F06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8176A03"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Todos los integrantes del Colegio deberán estar organizados en fila y obedecer la orden del Monitor de Apoyo o Coordinador de Área. </w:t>
            </w:r>
          </w:p>
          <w:p w14:paraId="554AB4F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E0D4EF2"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 dirigirán hacia la Zona de Seguridad, por la vía de evacuación que se le indique. </w:t>
            </w:r>
          </w:p>
          <w:p w14:paraId="4F9A6897" w14:textId="77777777" w:rsidR="00BA18D5" w:rsidRPr="00987565" w:rsidRDefault="00BA18D5" w:rsidP="00BA18D5">
            <w:pPr>
              <w:spacing w:line="240" w:lineRule="auto"/>
              <w:ind w:left="708"/>
              <w:rPr>
                <w:rFonts w:ascii="Times New Roman" w:eastAsia="Times New Roman" w:hAnsi="Times New Roman" w:cs="Times New Roman"/>
                <w:b w:val="0"/>
                <w:bCs/>
                <w:color w:val="2E287F" w:themeColor="text1" w:themeTint="BF"/>
                <w:sz w:val="24"/>
                <w:szCs w:val="24"/>
              </w:rPr>
            </w:pPr>
          </w:p>
          <w:p w14:paraId="71AB380D"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No corra, No grite y No empuje. Procure usar pasamanos en el caso de escaleras. </w:t>
            </w:r>
          </w:p>
          <w:p w14:paraId="50924AB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7489829"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Si hay humo o gases en el camino, proteja sus vías respiratorias y si es necesario avance agachado. </w:t>
            </w:r>
          </w:p>
          <w:p w14:paraId="57021C4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703E9A0"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Evite llevar objetos en sus manos. </w:t>
            </w:r>
          </w:p>
          <w:p w14:paraId="3C264F1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4B495B3" w14:textId="77777777" w:rsidR="00BA18D5" w:rsidRPr="00987565" w:rsidRDefault="00BA18D5" w:rsidP="00374501">
            <w:pPr>
              <w:numPr>
                <w:ilvl w:val="0"/>
                <w:numId w:val="21"/>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Una vez en la Zona de Seguridad, permanezca ahí hasta recibir instrucciones del personal a cargo de la evacuación. </w:t>
            </w:r>
          </w:p>
          <w:p w14:paraId="3EDFA8E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5606F14"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6.12 EJERCITACIÓN DEL PLAN DE EMERGENCIA. </w:t>
            </w:r>
          </w:p>
          <w:p w14:paraId="7F922A1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5653CF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Concluida la etapa de confección del Plan de Emergencia y Seguridad, debe iniciarse un proceso de perfeccionamiento continuo, a partir del desarrollo de los Ejercicios de entrenamiento. </w:t>
            </w:r>
          </w:p>
          <w:p w14:paraId="37E0F21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BB49A86" w14:textId="77777777" w:rsidR="00BA18D5" w:rsidRPr="00987565" w:rsidRDefault="00BA18D5" w:rsidP="00374501">
            <w:pPr>
              <w:numPr>
                <w:ilvl w:val="0"/>
                <w:numId w:val="22"/>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Se deben realizar desde lo más simple hacia lo más complejo, de esta forma se pone a prueba cada elemento que contenga el Plan de Emergencia y Seguridad. </w:t>
            </w:r>
          </w:p>
          <w:p w14:paraId="6A98E0A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5EFDFBC" w14:textId="77777777" w:rsidR="00BA18D5" w:rsidRPr="00987565" w:rsidRDefault="00BA18D5" w:rsidP="00374501">
            <w:pPr>
              <w:numPr>
                <w:ilvl w:val="0"/>
                <w:numId w:val="22"/>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En los ejercicios que se realicen es muy importante involucrar cada vez a un número mayor de personas que integran la comunidad escolar. </w:t>
            </w:r>
          </w:p>
          <w:p w14:paraId="5E66DA1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AC9269B" w14:textId="77777777" w:rsidR="00BA18D5" w:rsidRPr="00987565" w:rsidRDefault="00BA18D5" w:rsidP="00374501">
            <w:pPr>
              <w:numPr>
                <w:ilvl w:val="0"/>
                <w:numId w:val="22"/>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El Equipo Organizador será el que diseñará, coordinará y ejecutará el ejercicio. Debe estar presidido por el (la) </w:t>
            </w:r>
            <w:proofErr w:type="gramStart"/>
            <w:r w:rsidRPr="00987565">
              <w:rPr>
                <w:rFonts w:ascii="Times New Roman" w:eastAsia="Times New Roman" w:hAnsi="Times New Roman" w:cs="Times New Roman"/>
                <w:b w:val="0"/>
                <w:bCs/>
                <w:color w:val="2E287F" w:themeColor="text1" w:themeTint="BF"/>
                <w:sz w:val="24"/>
                <w:szCs w:val="24"/>
              </w:rPr>
              <w:t>Director</w:t>
            </w:r>
            <w:proofErr w:type="gramEnd"/>
            <w:r w:rsidRPr="00987565">
              <w:rPr>
                <w:rFonts w:ascii="Times New Roman" w:eastAsia="Times New Roman" w:hAnsi="Times New Roman" w:cs="Times New Roman"/>
                <w:b w:val="0"/>
                <w:bCs/>
                <w:color w:val="2E287F" w:themeColor="text1" w:themeTint="BF"/>
                <w:sz w:val="24"/>
                <w:szCs w:val="24"/>
              </w:rPr>
              <w:t xml:space="preserve"> (a) del Colegio y del Comité de Seguridad Escolar.</w:t>
            </w:r>
          </w:p>
          <w:p w14:paraId="01DACD0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1F801F2" w14:textId="77777777" w:rsidR="00BA18D5" w:rsidRPr="00987565" w:rsidRDefault="00BA18D5" w:rsidP="00374501">
            <w:pPr>
              <w:numPr>
                <w:ilvl w:val="0"/>
                <w:numId w:val="22"/>
              </w:numPr>
              <w:spacing w:line="240" w:lineRule="auto"/>
              <w:jc w:val="both"/>
              <w:rPr>
                <w:rFonts w:ascii="Times New Roman" w:eastAsia="Times New Roman" w:hAnsi="Times New Roman" w:cs="Times New Roman"/>
                <w:b w:val="0"/>
                <w:bCs/>
                <w:color w:val="2E287F" w:themeColor="text1" w:themeTint="BF"/>
                <w:sz w:val="24"/>
                <w:szCs w:val="24"/>
              </w:rPr>
            </w:pPr>
            <w:proofErr w:type="gramStart"/>
            <w:r w:rsidRPr="00987565">
              <w:rPr>
                <w:rFonts w:ascii="Times New Roman" w:eastAsia="Times New Roman" w:hAnsi="Times New Roman" w:cs="Times New Roman"/>
                <w:b w:val="0"/>
                <w:bCs/>
                <w:color w:val="2E287F" w:themeColor="text1" w:themeTint="BF"/>
                <w:sz w:val="24"/>
                <w:szCs w:val="24"/>
              </w:rPr>
              <w:t>El equipo de Control observarán</w:t>
            </w:r>
            <w:proofErr w:type="gramEnd"/>
            <w:r w:rsidRPr="00987565">
              <w:rPr>
                <w:rFonts w:ascii="Times New Roman" w:eastAsia="Times New Roman" w:hAnsi="Times New Roman" w:cs="Times New Roman"/>
                <w:b w:val="0"/>
                <w:bCs/>
                <w:color w:val="2E287F" w:themeColor="text1" w:themeTint="BF"/>
                <w:sz w:val="24"/>
                <w:szCs w:val="24"/>
              </w:rPr>
              <w:t xml:space="preserve">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de Emergencia y Seguridad en los puntos que se determinen errados o más débiles. </w:t>
            </w:r>
          </w:p>
          <w:p w14:paraId="626F858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B63142A"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 xml:space="preserve">6.13. PRECAUCIONES GENERALES PARA EL DESARROLLO DEL EJERCICIO. </w:t>
            </w:r>
          </w:p>
          <w:p w14:paraId="530973F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CB28301" w14:textId="77777777" w:rsidR="00BA18D5" w:rsidRPr="00987565" w:rsidRDefault="00BA18D5" w:rsidP="00374501">
            <w:pPr>
              <w:numPr>
                <w:ilvl w:val="0"/>
                <w:numId w:val="2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lastRenderedPageBreak/>
              <w:t xml:space="preserve">Todo ejercicio debe acercarse a la realidad lo máximo factible, puesto que ello constituye el único modo de recrear algunas condiciones de stress en la etapa de preparación y entrenar así el modo de controlarlo, </w:t>
            </w:r>
            <w:proofErr w:type="gramStart"/>
            <w:r w:rsidRPr="00987565">
              <w:rPr>
                <w:rFonts w:ascii="Times New Roman" w:eastAsia="Times New Roman" w:hAnsi="Times New Roman" w:cs="Times New Roman"/>
                <w:b w:val="0"/>
                <w:bCs/>
                <w:color w:val="2E287F" w:themeColor="text1" w:themeTint="BF"/>
                <w:sz w:val="24"/>
                <w:szCs w:val="24"/>
              </w:rPr>
              <w:t>puesto que</w:t>
            </w:r>
            <w:proofErr w:type="gramEnd"/>
            <w:r w:rsidRPr="00987565">
              <w:rPr>
                <w:rFonts w:ascii="Times New Roman" w:eastAsia="Times New Roman" w:hAnsi="Times New Roman" w:cs="Times New Roman"/>
                <w:b w:val="0"/>
                <w:bCs/>
                <w:color w:val="2E287F" w:themeColor="text1" w:themeTint="BF"/>
                <w:sz w:val="24"/>
                <w:szCs w:val="24"/>
              </w:rPr>
              <w:t xml:space="preserve"> en situaciones reales, si este aspecto no ha sido previamente abordado, es el que muchas veces provoca las mayores alteraciones para una buena coordinación de respuesta a accidentes y emergencias.</w:t>
            </w:r>
          </w:p>
          <w:p w14:paraId="575880A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94C3E7D" w14:textId="77777777" w:rsidR="00BA18D5" w:rsidRPr="00987565" w:rsidRDefault="00BA18D5" w:rsidP="00374501">
            <w:pPr>
              <w:numPr>
                <w:ilvl w:val="0"/>
                <w:numId w:val="2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Todas las comunicaciones que se generen en el ejercicio, deberán comenzar y culminar con la frase: “este es un mensaje simulado”. El objetivo es que se controle toda la probabilidad de confusión con situaciones reales. </w:t>
            </w:r>
          </w:p>
          <w:p w14:paraId="7D06279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02A8295" w14:textId="77777777" w:rsidR="00BA18D5" w:rsidRPr="00987565" w:rsidRDefault="00BA18D5" w:rsidP="00374501">
            <w:pPr>
              <w:numPr>
                <w:ilvl w:val="0"/>
                <w:numId w:val="2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Todo ejercicio debe ser percibido por la comunidad escolar como una actividad netamente técnica de entrenamiento, destinada a perfeccionar el Plan de Emergencia y Seguridad, en bien de una mejor y mayor protección y seguridad para todos los estamentos del Colegio. </w:t>
            </w:r>
          </w:p>
          <w:p w14:paraId="29E0722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2885541" w14:textId="77777777" w:rsidR="00BA18D5" w:rsidRPr="00987565" w:rsidRDefault="00BA18D5" w:rsidP="00374501">
            <w:pPr>
              <w:numPr>
                <w:ilvl w:val="0"/>
                <w:numId w:val="23"/>
              </w:num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Los ejercicios que programe el Comité de Seguridad Escolar para perfeccionar su Plan de Emergencia y Seguridad, </w:t>
            </w:r>
            <w:proofErr w:type="gramStart"/>
            <w:r w:rsidRPr="00987565">
              <w:rPr>
                <w:rFonts w:ascii="Times New Roman" w:eastAsia="Times New Roman" w:hAnsi="Times New Roman" w:cs="Times New Roman"/>
                <w:b w:val="0"/>
                <w:bCs/>
                <w:color w:val="2E287F" w:themeColor="text1" w:themeTint="BF"/>
                <w:sz w:val="24"/>
                <w:szCs w:val="24"/>
              </w:rPr>
              <w:t>debe</w:t>
            </w:r>
            <w:proofErr w:type="gramEnd"/>
            <w:r w:rsidRPr="00987565">
              <w:rPr>
                <w:rFonts w:ascii="Times New Roman" w:eastAsia="Times New Roman" w:hAnsi="Times New Roman" w:cs="Times New Roman"/>
                <w:b w:val="0"/>
                <w:bCs/>
                <w:color w:val="2E287F" w:themeColor="text1" w:themeTint="BF"/>
                <w:sz w:val="24"/>
                <w:szCs w:val="24"/>
              </w:rPr>
              <w:t xml:space="preserve"> ir siempre desde lo más sencillo hacia lo más complicado. </w:t>
            </w:r>
          </w:p>
          <w:p w14:paraId="633B6797"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790208E8"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6.14. RECOMENDACIONES PARA EL AUTOCUIDADO</w:t>
            </w:r>
          </w:p>
          <w:p w14:paraId="5E1CB28D"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0DFAB83F"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r w:rsidRPr="00987565">
              <w:rPr>
                <w:rFonts w:ascii="Times New Roman" w:eastAsia="Times New Roman" w:hAnsi="Times New Roman" w:cs="Times New Roman"/>
                <w:bCs/>
                <w:color w:val="2E287F" w:themeColor="text1" w:themeTint="BF"/>
                <w:sz w:val="24"/>
                <w:szCs w:val="24"/>
                <w:u w:val="single"/>
              </w:rPr>
              <w:t>CUANDO TE VENGAS AL COLEGIO:</w:t>
            </w:r>
          </w:p>
          <w:p w14:paraId="667B076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8D6DA7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1.</w:t>
            </w:r>
            <w:r w:rsidRPr="00987565">
              <w:rPr>
                <w:rFonts w:ascii="Times New Roman" w:eastAsia="Times New Roman" w:hAnsi="Times New Roman" w:cs="Times New Roman"/>
                <w:b w:val="0"/>
                <w:bCs/>
                <w:color w:val="2E287F" w:themeColor="text1" w:themeTint="BF"/>
                <w:sz w:val="24"/>
                <w:szCs w:val="24"/>
              </w:rPr>
              <w:tab/>
              <w:t>No portes dinero, joyas ropas ni otros elementos que no sean los que el colegio te solicite expresamente</w:t>
            </w:r>
          </w:p>
          <w:p w14:paraId="058728D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D35DF3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Sal de tu casa a una hora adecuada para no tener que andar corriendo por la calle</w:t>
            </w:r>
          </w:p>
          <w:p w14:paraId="06C16CD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57A4E5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3.</w:t>
            </w:r>
            <w:r w:rsidRPr="00987565">
              <w:rPr>
                <w:rFonts w:ascii="Times New Roman" w:eastAsia="Times New Roman" w:hAnsi="Times New Roman" w:cs="Times New Roman"/>
                <w:b w:val="0"/>
                <w:bCs/>
                <w:color w:val="2E287F" w:themeColor="text1" w:themeTint="BF"/>
                <w:sz w:val="24"/>
                <w:szCs w:val="24"/>
              </w:rPr>
              <w:tab/>
              <w:t xml:space="preserve"> Sube y baja del bus solo cuando este detenido, nunca cuando se encuentre en movimiento</w:t>
            </w:r>
          </w:p>
          <w:p w14:paraId="001C940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6367DFB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4.</w:t>
            </w:r>
            <w:r w:rsidRPr="00987565">
              <w:rPr>
                <w:rFonts w:ascii="Times New Roman" w:eastAsia="Times New Roman" w:hAnsi="Times New Roman" w:cs="Times New Roman"/>
                <w:b w:val="0"/>
                <w:bCs/>
                <w:color w:val="2E287F" w:themeColor="text1" w:themeTint="BF"/>
                <w:sz w:val="24"/>
                <w:szCs w:val="24"/>
              </w:rPr>
              <w:tab/>
              <w:t>Cruza la calzada con precaución y solo una vez que el bus haya salido del paradero y en los lugares habilitados.</w:t>
            </w:r>
          </w:p>
          <w:p w14:paraId="22FEE73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7F83E5C" w14:textId="77777777" w:rsidR="00BA18D5" w:rsidRPr="00987565" w:rsidRDefault="00BA18D5" w:rsidP="00374501">
            <w:pPr>
              <w:pStyle w:val="Prrafodelista"/>
              <w:numPr>
                <w:ilvl w:val="0"/>
                <w:numId w:val="35"/>
              </w:numPr>
              <w:spacing w:line="240" w:lineRule="auto"/>
              <w:ind w:left="462"/>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Compórtate respetuoso con todos dentro y fuera del liceo, específicamente en el interior de los buses.</w:t>
            </w:r>
          </w:p>
          <w:p w14:paraId="797D170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EEA4070"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r w:rsidRPr="00987565">
              <w:rPr>
                <w:rFonts w:ascii="Times New Roman" w:eastAsia="Times New Roman" w:hAnsi="Times New Roman" w:cs="Times New Roman"/>
                <w:bCs/>
                <w:color w:val="2E287F" w:themeColor="text1" w:themeTint="BF"/>
                <w:sz w:val="24"/>
                <w:szCs w:val="24"/>
                <w:u w:val="single"/>
              </w:rPr>
              <w:t>MIENTRAS PERMANEZCAS EN EL COLEGIO</w:t>
            </w:r>
          </w:p>
          <w:p w14:paraId="0BB6E62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02A72083"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1.</w:t>
            </w:r>
            <w:r w:rsidRPr="00987565">
              <w:rPr>
                <w:rFonts w:ascii="Times New Roman" w:eastAsia="Times New Roman" w:hAnsi="Times New Roman" w:cs="Times New Roman"/>
                <w:b w:val="0"/>
                <w:bCs/>
                <w:color w:val="2E287F" w:themeColor="text1" w:themeTint="BF"/>
                <w:sz w:val="24"/>
                <w:szCs w:val="24"/>
              </w:rPr>
              <w:tab/>
              <w:t>Mantén tú colegio limpio y ordenado, especialmente tu sala de clases.</w:t>
            </w:r>
          </w:p>
          <w:p w14:paraId="6096EE9F"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94D29F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No corras, ni juegues con brusquedad, tampoco permanezcas obstruyendo los pasillos o escaleras</w:t>
            </w:r>
          </w:p>
          <w:p w14:paraId="405008A1"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967D3C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3.</w:t>
            </w:r>
            <w:r w:rsidRPr="00987565">
              <w:rPr>
                <w:rFonts w:ascii="Times New Roman" w:eastAsia="Times New Roman" w:hAnsi="Times New Roman" w:cs="Times New Roman"/>
                <w:b w:val="0"/>
                <w:bCs/>
                <w:color w:val="2E287F" w:themeColor="text1" w:themeTint="BF"/>
                <w:sz w:val="24"/>
                <w:szCs w:val="24"/>
              </w:rPr>
              <w:tab/>
              <w:t>No toques, ni operes equipos de seguridad (extintores) sin la autorización expresa de un profesor.</w:t>
            </w:r>
          </w:p>
          <w:p w14:paraId="7F34DB4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9CD060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4.</w:t>
            </w:r>
            <w:r w:rsidRPr="00987565">
              <w:rPr>
                <w:rFonts w:ascii="Times New Roman" w:eastAsia="Times New Roman" w:hAnsi="Times New Roman" w:cs="Times New Roman"/>
                <w:b w:val="0"/>
                <w:bCs/>
                <w:color w:val="2E287F" w:themeColor="text1" w:themeTint="BF"/>
                <w:sz w:val="24"/>
                <w:szCs w:val="24"/>
              </w:rPr>
              <w:tab/>
              <w:t>Comunica a tus profesores cualquier situación riesgosa que detectes en el establecimiento</w:t>
            </w:r>
          </w:p>
          <w:p w14:paraId="396D7FFB"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p>
          <w:p w14:paraId="38D38B90"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u w:val="single"/>
              </w:rPr>
            </w:pPr>
            <w:r w:rsidRPr="00987565">
              <w:rPr>
                <w:rFonts w:ascii="Times New Roman" w:eastAsia="Times New Roman" w:hAnsi="Times New Roman" w:cs="Times New Roman"/>
                <w:bCs/>
                <w:color w:val="2E287F" w:themeColor="text1" w:themeTint="BF"/>
                <w:sz w:val="24"/>
                <w:szCs w:val="24"/>
                <w:u w:val="single"/>
              </w:rPr>
              <w:t>CUANDO REGRESES A TU HOGAR</w:t>
            </w:r>
          </w:p>
          <w:p w14:paraId="269DE2D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21314B1" w14:textId="77777777" w:rsidR="00BA18D5" w:rsidRPr="000C07F7" w:rsidRDefault="00BA18D5" w:rsidP="000C3B22">
            <w:pPr>
              <w:pStyle w:val="Prrafodelista"/>
              <w:numPr>
                <w:ilvl w:val="0"/>
                <w:numId w:val="73"/>
              </w:numPr>
              <w:spacing w:line="240" w:lineRule="auto"/>
              <w:ind w:left="746" w:hanging="709"/>
              <w:jc w:val="both"/>
              <w:rPr>
                <w:rFonts w:ascii="Times New Roman" w:eastAsia="Times New Roman" w:hAnsi="Times New Roman" w:cs="Times New Roman"/>
                <w:bCs/>
                <w:color w:val="2E287F" w:themeColor="text1" w:themeTint="BF"/>
                <w:sz w:val="24"/>
                <w:szCs w:val="24"/>
              </w:rPr>
            </w:pPr>
            <w:r w:rsidRPr="000C07F7">
              <w:rPr>
                <w:rFonts w:ascii="Times New Roman" w:eastAsia="Times New Roman" w:hAnsi="Times New Roman" w:cs="Times New Roman"/>
                <w:bCs/>
                <w:color w:val="2E287F" w:themeColor="text1" w:themeTint="BF"/>
                <w:sz w:val="24"/>
                <w:szCs w:val="24"/>
              </w:rPr>
              <w:t>Camina en compañía de otros alumnos no lo hagas solo.</w:t>
            </w:r>
          </w:p>
          <w:p w14:paraId="010D7696" w14:textId="77777777" w:rsidR="00BA18D5" w:rsidRPr="000C07F7" w:rsidRDefault="00BA18D5" w:rsidP="000C3B22">
            <w:pPr>
              <w:pStyle w:val="Prrafodelista"/>
              <w:numPr>
                <w:ilvl w:val="0"/>
                <w:numId w:val="73"/>
              </w:numPr>
              <w:spacing w:line="240" w:lineRule="auto"/>
              <w:ind w:left="746" w:hanging="709"/>
              <w:jc w:val="both"/>
              <w:rPr>
                <w:rFonts w:ascii="Times New Roman" w:eastAsia="Times New Roman" w:hAnsi="Times New Roman" w:cs="Times New Roman"/>
                <w:bCs/>
                <w:color w:val="2E287F" w:themeColor="text1" w:themeTint="BF"/>
                <w:sz w:val="24"/>
                <w:szCs w:val="24"/>
              </w:rPr>
            </w:pPr>
            <w:r w:rsidRPr="000C07F7">
              <w:rPr>
                <w:rFonts w:ascii="Times New Roman" w:eastAsia="Times New Roman" w:hAnsi="Times New Roman" w:cs="Times New Roman"/>
                <w:bCs/>
                <w:color w:val="2E287F" w:themeColor="text1" w:themeTint="BF"/>
                <w:sz w:val="24"/>
                <w:szCs w:val="24"/>
              </w:rPr>
              <w:t>Dirígete de inmediato a tu casa y no te detengas a conversar con extraños</w:t>
            </w:r>
          </w:p>
          <w:p w14:paraId="7C8B1960" w14:textId="77777777" w:rsidR="00BA18D5" w:rsidRPr="000C07F7" w:rsidRDefault="00BA18D5" w:rsidP="000C3B22">
            <w:pPr>
              <w:pStyle w:val="Prrafodelista"/>
              <w:numPr>
                <w:ilvl w:val="0"/>
                <w:numId w:val="73"/>
              </w:numPr>
              <w:spacing w:line="240" w:lineRule="auto"/>
              <w:ind w:left="746" w:hanging="709"/>
              <w:jc w:val="both"/>
              <w:rPr>
                <w:rFonts w:ascii="Times New Roman" w:eastAsia="Times New Roman" w:hAnsi="Times New Roman" w:cs="Times New Roman"/>
                <w:bCs/>
                <w:color w:val="2E287F" w:themeColor="text1" w:themeTint="BF"/>
                <w:sz w:val="24"/>
                <w:szCs w:val="24"/>
              </w:rPr>
            </w:pPr>
            <w:r w:rsidRPr="000C07F7">
              <w:rPr>
                <w:rFonts w:ascii="Times New Roman" w:eastAsia="Times New Roman" w:hAnsi="Times New Roman" w:cs="Times New Roman"/>
                <w:bCs/>
                <w:color w:val="2E287F" w:themeColor="text1" w:themeTint="BF"/>
                <w:sz w:val="24"/>
                <w:szCs w:val="24"/>
              </w:rPr>
              <w:lastRenderedPageBreak/>
              <w:t>No circules por lugares solitarios, oscuros o mal iluminados</w:t>
            </w:r>
          </w:p>
          <w:p w14:paraId="7F59839D" w14:textId="77777777" w:rsidR="000C07F7" w:rsidRPr="000C07F7" w:rsidRDefault="00BA18D5" w:rsidP="000C3B22">
            <w:pPr>
              <w:pStyle w:val="Prrafodelista"/>
              <w:numPr>
                <w:ilvl w:val="0"/>
                <w:numId w:val="73"/>
              </w:numPr>
              <w:spacing w:line="240" w:lineRule="auto"/>
              <w:ind w:left="746" w:hanging="709"/>
              <w:jc w:val="both"/>
              <w:rPr>
                <w:rFonts w:ascii="Times New Roman" w:eastAsia="Times New Roman" w:hAnsi="Times New Roman" w:cs="Times New Roman"/>
                <w:bCs/>
                <w:color w:val="2E287F" w:themeColor="text1" w:themeTint="BF"/>
                <w:sz w:val="24"/>
                <w:szCs w:val="24"/>
              </w:rPr>
            </w:pPr>
            <w:r w:rsidRPr="000C07F7">
              <w:rPr>
                <w:rFonts w:ascii="Times New Roman" w:eastAsia="Times New Roman" w:hAnsi="Times New Roman" w:cs="Times New Roman"/>
                <w:bCs/>
                <w:color w:val="2E287F" w:themeColor="text1" w:themeTint="BF"/>
                <w:sz w:val="24"/>
                <w:szCs w:val="24"/>
              </w:rPr>
              <w:t>No converses con tu pareja ni pololees en lugares solitarios; con esta actitud ambos corren peligro</w:t>
            </w:r>
            <w:r w:rsidR="000C07F7" w:rsidRPr="000C07F7">
              <w:rPr>
                <w:rFonts w:ascii="Times New Roman" w:eastAsia="Times New Roman" w:hAnsi="Times New Roman" w:cs="Times New Roman"/>
                <w:bCs/>
                <w:color w:val="2E287F" w:themeColor="text1" w:themeTint="BF"/>
                <w:sz w:val="24"/>
                <w:szCs w:val="24"/>
              </w:rPr>
              <w:t>.</w:t>
            </w:r>
          </w:p>
          <w:p w14:paraId="281B20A3" w14:textId="77777777" w:rsidR="00BA18D5" w:rsidRPr="000C07F7" w:rsidRDefault="00BA18D5" w:rsidP="000C3B22">
            <w:pPr>
              <w:pStyle w:val="Prrafodelista"/>
              <w:numPr>
                <w:ilvl w:val="0"/>
                <w:numId w:val="73"/>
              </w:numPr>
              <w:spacing w:line="240" w:lineRule="auto"/>
              <w:ind w:left="746" w:hanging="709"/>
              <w:jc w:val="both"/>
              <w:rPr>
                <w:rFonts w:ascii="Times New Roman" w:eastAsia="Times New Roman" w:hAnsi="Times New Roman" w:cs="Times New Roman"/>
                <w:bCs/>
                <w:color w:val="2E287F" w:themeColor="text1" w:themeTint="BF"/>
                <w:sz w:val="24"/>
                <w:szCs w:val="24"/>
              </w:rPr>
            </w:pPr>
            <w:r w:rsidRPr="000C07F7">
              <w:rPr>
                <w:rFonts w:ascii="Times New Roman" w:eastAsia="Times New Roman" w:hAnsi="Times New Roman" w:cs="Times New Roman"/>
                <w:bCs/>
                <w:color w:val="2E287F" w:themeColor="text1" w:themeTint="BF"/>
                <w:sz w:val="24"/>
                <w:szCs w:val="24"/>
              </w:rPr>
              <w:t>Recuerda las recomendaciones respecto al tránsito y al comportamiento en el transporte público.</w:t>
            </w:r>
          </w:p>
          <w:p w14:paraId="33BFD7C5" w14:textId="77777777" w:rsidR="000C07F7" w:rsidRPr="000C07F7" w:rsidRDefault="000C07F7" w:rsidP="000C07F7">
            <w:pPr>
              <w:pStyle w:val="Prrafodelista"/>
              <w:spacing w:line="240" w:lineRule="auto"/>
              <w:jc w:val="both"/>
              <w:rPr>
                <w:rFonts w:ascii="Times New Roman" w:eastAsia="Times New Roman" w:hAnsi="Times New Roman" w:cs="Times New Roman"/>
                <w:bCs/>
                <w:color w:val="2E287F" w:themeColor="text1" w:themeTint="BF"/>
                <w:sz w:val="24"/>
                <w:szCs w:val="24"/>
              </w:rPr>
            </w:pPr>
          </w:p>
          <w:p w14:paraId="61C57023"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6.15. INSTRUCTIVO PARA LAS SALAS DE CLASES</w:t>
            </w:r>
          </w:p>
          <w:p w14:paraId="6E6BEB2B"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3D29C582"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6.15.1 PROCEDIMIENTO DE SEGURIDAD Y EVACUACIÓN</w:t>
            </w:r>
          </w:p>
          <w:p w14:paraId="068AF3D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1BB9D40E" w14:textId="77777777" w:rsidR="00BA18D5" w:rsidRPr="00987565" w:rsidRDefault="00BA18D5" w:rsidP="00374501">
            <w:pPr>
              <w:numPr>
                <w:ilvl w:val="0"/>
                <w:numId w:val="28"/>
              </w:numPr>
              <w:spacing w:line="240" w:lineRule="auto"/>
              <w:ind w:left="743" w:hanging="743"/>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 xml:space="preserve">Ante una emergencia, mantén la calma y el silencio para escuchar las instrucciones de tu profesor. </w:t>
            </w:r>
          </w:p>
          <w:p w14:paraId="4308D91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57DA73E"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 xml:space="preserve">Abre de inmediato las puertas y mantente alerta. Así podrás evacuar el lugar sin dificultades. </w:t>
            </w:r>
          </w:p>
          <w:p w14:paraId="0085C57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6F5858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3.</w:t>
            </w:r>
            <w:r w:rsidRPr="00987565">
              <w:rPr>
                <w:rFonts w:ascii="Times New Roman" w:eastAsia="Times New Roman" w:hAnsi="Times New Roman" w:cs="Times New Roman"/>
                <w:b w:val="0"/>
                <w:bCs/>
                <w:color w:val="2E287F" w:themeColor="text1" w:themeTint="BF"/>
                <w:sz w:val="24"/>
                <w:szCs w:val="24"/>
              </w:rPr>
              <w:tab/>
              <w:t xml:space="preserve">Aléjate de ventanales y muros y ubícate de pie en el pasillo más cercano a tu puesto. </w:t>
            </w:r>
          </w:p>
          <w:p w14:paraId="34106C54"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518A126"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4.</w:t>
            </w:r>
            <w:r w:rsidRPr="00987565">
              <w:rPr>
                <w:rFonts w:ascii="Times New Roman" w:eastAsia="Times New Roman" w:hAnsi="Times New Roman" w:cs="Times New Roman"/>
                <w:b w:val="0"/>
                <w:bCs/>
                <w:color w:val="2E287F" w:themeColor="text1" w:themeTint="BF"/>
                <w:sz w:val="24"/>
                <w:szCs w:val="24"/>
              </w:rPr>
              <w:tab/>
              <w:t>Si no fuera posible mantenerte en pie (terremoto muy fuerte) protégete bajo las mesas de la sala.</w:t>
            </w:r>
          </w:p>
          <w:p w14:paraId="4CEB341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63938C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5.</w:t>
            </w:r>
            <w:r w:rsidRPr="00987565">
              <w:rPr>
                <w:rFonts w:ascii="Times New Roman" w:eastAsia="Times New Roman" w:hAnsi="Times New Roman" w:cs="Times New Roman"/>
                <w:b w:val="0"/>
                <w:bCs/>
                <w:color w:val="2E287F" w:themeColor="text1" w:themeTint="BF"/>
                <w:sz w:val="24"/>
                <w:szCs w:val="24"/>
              </w:rPr>
              <w:tab/>
              <w:t xml:space="preserve">Cuando escuches la campana constante, abandona el lugar en orden, con paso rápido, pero sin correr. </w:t>
            </w:r>
          </w:p>
          <w:p w14:paraId="0C442AE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2E2D7B2A"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6.</w:t>
            </w:r>
            <w:r w:rsidRPr="00987565">
              <w:rPr>
                <w:rFonts w:ascii="Times New Roman" w:eastAsia="Times New Roman" w:hAnsi="Times New Roman" w:cs="Times New Roman"/>
                <w:b w:val="0"/>
                <w:bCs/>
                <w:color w:val="2E287F" w:themeColor="text1" w:themeTint="BF"/>
                <w:sz w:val="24"/>
                <w:szCs w:val="24"/>
              </w:rPr>
              <w:tab/>
              <w:t xml:space="preserve">No lleves nada contigo y sigue las vías de escape hacia la zona de seguridad. No te devuelvas a la sala. </w:t>
            </w:r>
          </w:p>
          <w:p w14:paraId="21DABF0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FDFD91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7.</w:t>
            </w:r>
            <w:r w:rsidRPr="00987565">
              <w:rPr>
                <w:rFonts w:ascii="Times New Roman" w:eastAsia="Times New Roman" w:hAnsi="Times New Roman" w:cs="Times New Roman"/>
                <w:b w:val="0"/>
                <w:bCs/>
                <w:color w:val="2E287F" w:themeColor="text1" w:themeTint="BF"/>
                <w:sz w:val="24"/>
                <w:szCs w:val="24"/>
              </w:rPr>
              <w:tab/>
              <w:t>Permanece en la zona de seguridad ordenadamente y en calma, en espera de que todo vuelva a la normalidad.</w:t>
            </w:r>
          </w:p>
          <w:p w14:paraId="29984E3A"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p>
          <w:p w14:paraId="52FDDF1C" w14:textId="77777777" w:rsidR="00BA18D5" w:rsidRPr="00987565" w:rsidRDefault="00BA18D5" w:rsidP="00BA18D5">
            <w:pPr>
              <w:spacing w:line="240" w:lineRule="auto"/>
              <w:jc w:val="both"/>
              <w:rPr>
                <w:rFonts w:ascii="Times New Roman" w:eastAsia="Times New Roman" w:hAnsi="Times New Roman" w:cs="Times New Roman"/>
                <w:bCs/>
                <w:color w:val="2E287F" w:themeColor="text1" w:themeTint="BF"/>
                <w:sz w:val="24"/>
                <w:szCs w:val="24"/>
              </w:rPr>
            </w:pPr>
            <w:r w:rsidRPr="00987565">
              <w:rPr>
                <w:rFonts w:ascii="Times New Roman" w:eastAsia="Times New Roman" w:hAnsi="Times New Roman" w:cs="Times New Roman"/>
                <w:bCs/>
                <w:color w:val="2E287F" w:themeColor="text1" w:themeTint="BF"/>
                <w:sz w:val="24"/>
                <w:szCs w:val="24"/>
              </w:rPr>
              <w:t>6.15.2 OPERACIÓN FRANCISCA COOPER CÓMO ACTUAR ANTE UNA EMERGENCIA:</w:t>
            </w:r>
          </w:p>
          <w:p w14:paraId="70651F6B"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2733B70" w14:textId="77777777" w:rsidR="00BA18D5" w:rsidRPr="00987565" w:rsidRDefault="00BA18D5" w:rsidP="00374501">
            <w:pPr>
              <w:numPr>
                <w:ilvl w:val="0"/>
                <w:numId w:val="27"/>
              </w:numPr>
              <w:spacing w:line="240" w:lineRule="auto"/>
              <w:ind w:left="601" w:hanging="601"/>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Mantenga la calma y el silencio del grupo – curso y esté alerta a los acontecimientos.</w:t>
            </w:r>
          </w:p>
          <w:p w14:paraId="49BC235C"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51A55B02" w14:textId="77777777" w:rsidR="00BA18D5" w:rsidRPr="00987565" w:rsidRDefault="00BA18D5" w:rsidP="00BA18D5">
            <w:pPr>
              <w:tabs>
                <w:tab w:val="left" w:pos="592"/>
              </w:tabs>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2.</w:t>
            </w:r>
            <w:r w:rsidRPr="00987565">
              <w:rPr>
                <w:rFonts w:ascii="Times New Roman" w:eastAsia="Times New Roman" w:hAnsi="Times New Roman" w:cs="Times New Roman"/>
                <w:b w:val="0"/>
                <w:bCs/>
                <w:color w:val="2E287F" w:themeColor="text1" w:themeTint="BF"/>
                <w:sz w:val="24"/>
                <w:szCs w:val="24"/>
              </w:rPr>
              <w:tab/>
              <w:t xml:space="preserve">Haga abrir de inmediato las </w:t>
            </w:r>
            <w:proofErr w:type="gramStart"/>
            <w:r w:rsidRPr="00987565">
              <w:rPr>
                <w:rFonts w:ascii="Times New Roman" w:eastAsia="Times New Roman" w:hAnsi="Times New Roman" w:cs="Times New Roman"/>
                <w:b w:val="0"/>
                <w:bCs/>
                <w:color w:val="2E287F" w:themeColor="text1" w:themeTint="BF"/>
                <w:sz w:val="24"/>
                <w:szCs w:val="24"/>
              </w:rPr>
              <w:t>puertas .así</w:t>
            </w:r>
            <w:proofErr w:type="gramEnd"/>
            <w:r w:rsidRPr="00987565">
              <w:rPr>
                <w:rFonts w:ascii="Times New Roman" w:eastAsia="Times New Roman" w:hAnsi="Times New Roman" w:cs="Times New Roman"/>
                <w:b w:val="0"/>
                <w:bCs/>
                <w:color w:val="2E287F" w:themeColor="text1" w:themeTint="BF"/>
                <w:sz w:val="24"/>
                <w:szCs w:val="24"/>
              </w:rPr>
              <w:t xml:space="preserve"> la evacuación será más rápida y sin dificultades. Ubíquese a la entrada de la sala</w:t>
            </w:r>
          </w:p>
          <w:p w14:paraId="4FA14CB8"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A090562"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3.</w:t>
            </w:r>
            <w:r w:rsidRPr="00987565">
              <w:rPr>
                <w:rFonts w:ascii="Times New Roman" w:eastAsia="Times New Roman" w:hAnsi="Times New Roman" w:cs="Times New Roman"/>
                <w:b w:val="0"/>
                <w:bCs/>
                <w:color w:val="2E287F" w:themeColor="text1" w:themeTint="BF"/>
                <w:sz w:val="24"/>
                <w:szCs w:val="24"/>
              </w:rPr>
              <w:tab/>
              <w:t xml:space="preserve"> Pida a los estudiantes que se alejen de ventanales y muros y que se ubiquen de pie en ambos pasillos de la sala.</w:t>
            </w:r>
          </w:p>
          <w:p w14:paraId="472078F0"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3CC5E3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4.</w:t>
            </w:r>
            <w:r w:rsidRPr="00987565">
              <w:rPr>
                <w:rFonts w:ascii="Times New Roman" w:eastAsia="Times New Roman" w:hAnsi="Times New Roman" w:cs="Times New Roman"/>
                <w:b w:val="0"/>
                <w:bCs/>
                <w:color w:val="2E287F" w:themeColor="text1" w:themeTint="BF"/>
                <w:sz w:val="24"/>
                <w:szCs w:val="24"/>
              </w:rPr>
              <w:tab/>
              <w:t>Cuando no sea posible siquiera caminar (terremoto muy violento) haga que los alumnos se protejan ubicándose bajo las mesas de la sala.</w:t>
            </w:r>
          </w:p>
          <w:p w14:paraId="124815D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727A9E1D"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5.</w:t>
            </w:r>
            <w:r w:rsidRPr="00987565">
              <w:rPr>
                <w:rFonts w:ascii="Times New Roman" w:eastAsia="Times New Roman" w:hAnsi="Times New Roman" w:cs="Times New Roman"/>
                <w:b w:val="0"/>
                <w:bCs/>
                <w:color w:val="2E287F" w:themeColor="text1" w:themeTint="BF"/>
                <w:sz w:val="24"/>
                <w:szCs w:val="24"/>
              </w:rPr>
              <w:tab/>
              <w:t>Cuando suene la campana constante, haga salir al curso, de prisa y en orden, comenzando por la fila más cercana a la puerta y siguiendo las vías de escape hacia la zona de seguridad.</w:t>
            </w:r>
          </w:p>
          <w:p w14:paraId="6510A389"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p>
          <w:p w14:paraId="4A5EB947" w14:textId="77777777" w:rsidR="00BA18D5" w:rsidRPr="00987565" w:rsidRDefault="00BA18D5" w:rsidP="00BA18D5">
            <w:pPr>
              <w:spacing w:line="240" w:lineRule="auto"/>
              <w:jc w:val="both"/>
              <w:rPr>
                <w:rFonts w:ascii="Times New Roman" w:eastAsia="Times New Roman" w:hAnsi="Times New Roman" w:cs="Times New Roman"/>
                <w:b w:val="0"/>
                <w:bCs/>
                <w:color w:val="2E287F" w:themeColor="text1" w:themeTint="BF"/>
                <w:sz w:val="24"/>
                <w:szCs w:val="24"/>
              </w:rPr>
            </w:pPr>
            <w:r w:rsidRPr="00987565">
              <w:rPr>
                <w:rFonts w:ascii="Times New Roman" w:eastAsia="Times New Roman" w:hAnsi="Times New Roman" w:cs="Times New Roman"/>
                <w:b w:val="0"/>
                <w:bCs/>
                <w:color w:val="2E287F" w:themeColor="text1" w:themeTint="BF"/>
                <w:sz w:val="24"/>
                <w:szCs w:val="24"/>
              </w:rPr>
              <w:t>6.</w:t>
            </w:r>
            <w:r w:rsidRPr="00987565">
              <w:rPr>
                <w:rFonts w:ascii="Times New Roman" w:eastAsia="Times New Roman" w:hAnsi="Times New Roman" w:cs="Times New Roman"/>
                <w:b w:val="0"/>
                <w:bCs/>
                <w:color w:val="2E287F" w:themeColor="text1" w:themeTint="BF"/>
                <w:sz w:val="24"/>
                <w:szCs w:val="24"/>
              </w:rPr>
              <w:tab/>
              <w:t>Acompañe a su grupo-curso en la zona de seguridad ayudando a mantener la calma y el orden, en espera de que vuelva la normalidad.</w:t>
            </w:r>
          </w:p>
        </w:tc>
      </w:tr>
    </w:tbl>
    <w:p w14:paraId="4915E3B0" w14:textId="77777777" w:rsidR="00987565" w:rsidRPr="00987565" w:rsidRDefault="00987565" w:rsidP="00BE4C50">
      <w:pPr>
        <w:spacing w:line="240" w:lineRule="auto"/>
        <w:jc w:val="both"/>
        <w:rPr>
          <w:rFonts w:ascii="Times New Roman" w:eastAsia="Times New Roman" w:hAnsi="Times New Roman" w:cs="Times New Roman"/>
          <w:bCs/>
          <w:color w:val="2E287F" w:themeColor="text1" w:themeTint="BF"/>
          <w:sz w:val="24"/>
          <w:szCs w:val="24"/>
          <w:u w:val="single"/>
          <w:lang w:eastAsia="es-ES"/>
        </w:rPr>
      </w:pPr>
    </w:p>
    <w:p w14:paraId="67CCAF0D" w14:textId="77777777" w:rsidR="00BE4C50" w:rsidRPr="00987565" w:rsidRDefault="00BE4C50" w:rsidP="00BE4C50">
      <w:pPr>
        <w:spacing w:line="240" w:lineRule="auto"/>
        <w:jc w:val="both"/>
        <w:rPr>
          <w:rFonts w:ascii="Times New Roman" w:eastAsia="Times New Roman" w:hAnsi="Times New Roman" w:cs="Times New Roman"/>
          <w:bCs/>
          <w:color w:val="2E287F" w:themeColor="text1" w:themeTint="BF"/>
          <w:sz w:val="24"/>
          <w:szCs w:val="24"/>
          <w:u w:val="single"/>
          <w:lang w:eastAsia="es-ES"/>
        </w:rPr>
      </w:pPr>
      <w:r w:rsidRPr="00987565">
        <w:rPr>
          <w:rFonts w:ascii="Times New Roman" w:eastAsia="Times New Roman" w:hAnsi="Times New Roman" w:cs="Times New Roman"/>
          <w:bCs/>
          <w:color w:val="2E287F" w:themeColor="text1" w:themeTint="BF"/>
          <w:sz w:val="24"/>
          <w:szCs w:val="24"/>
          <w:u w:val="single"/>
          <w:lang w:eastAsia="es-ES"/>
        </w:rPr>
        <w:t xml:space="preserve">7. VULNERACIÓN DE DERECHOS. </w:t>
      </w:r>
    </w:p>
    <w:p w14:paraId="326476F1"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eastAsia="es-ES" w:bidi="he-IL"/>
        </w:rPr>
      </w:pPr>
    </w:p>
    <w:p w14:paraId="5333C0A2"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lastRenderedPageBreak/>
        <w:t xml:space="preserve">Se entenderá como vulneración de derechos a cualquier falta del Art. 10 de la Ley General de Educación, que indica: </w:t>
      </w:r>
    </w:p>
    <w:p w14:paraId="0371F2D4"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eastAsia="es-ES" w:bidi="he-IL"/>
        </w:rPr>
      </w:pPr>
    </w:p>
    <w:p w14:paraId="457D58AD" w14:textId="77777777" w:rsidR="00BE4C50" w:rsidRPr="00987565" w:rsidRDefault="00BE4C50" w:rsidP="00BE4C50">
      <w:pPr>
        <w:shd w:val="clear" w:color="auto" w:fill="FFFFFF"/>
        <w:spacing w:line="240" w:lineRule="auto"/>
        <w:jc w:val="both"/>
        <w:rPr>
          <w:rFonts w:ascii="Times New Roman" w:eastAsia="Times New Roman" w:hAnsi="Times New Roman" w:cs="Times New Roman"/>
          <w:b w:val="0"/>
          <w:i/>
          <w:color w:val="2E287F" w:themeColor="text1" w:themeTint="BF"/>
          <w:sz w:val="24"/>
          <w:szCs w:val="24"/>
          <w:lang w:val="es-CL" w:eastAsia="es-ES" w:bidi="he-IL"/>
        </w:rPr>
      </w:pPr>
      <w:r w:rsidRPr="00987565">
        <w:rPr>
          <w:rFonts w:ascii="Times New Roman" w:eastAsia="Times New Roman" w:hAnsi="Times New Roman" w:cs="Times New Roman"/>
          <w:b w:val="0"/>
          <w:i/>
          <w:color w:val="2E287F" w:themeColor="text1" w:themeTint="BF"/>
          <w:sz w:val="24"/>
          <w:szCs w:val="24"/>
          <w:lang w:val="es-CL" w:eastAsia="es-ES" w:bidi="he-IL"/>
        </w:rPr>
        <w:t>“Los alumnos y alumnas tienen derecho a recibir una educación que les ofrezca oportunidades para su formación y desarrollo integral; a recibir una atención adecuada y oportuna, en el caso de tener necesidades educativas especiales; a no ser discriminados arbitrariamente; a estudiar en un ambiente tolerante y de respeto mutuo, a expresar su opinión y a que se respete su integridad física, y moral, no pudiendo ser objeto de tratos vejatorios o degradantes y de maltratos psicológicos. Tienen derecho, además, a que se respeten su libertad personal y de conciencia, sus convicciones religiosas e ideológicas y culturales, conforme al reglamento interno del establecimiento. De igual modo, tienen derecho a ser informados de las pautas evaluativas; a ser evaluados y promovidos de acuerdo a un sistema objetivo y transparente, de acuerdo al reglamento de cada establecimiento; a participar en la vida cultural, deportiva y recreativa del establecimiento, y a asociarse entre ellos.”</w:t>
      </w:r>
    </w:p>
    <w:p w14:paraId="74BFBE62"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eastAsia="es-ES" w:bidi="he-IL"/>
        </w:rPr>
      </w:pPr>
    </w:p>
    <w:p w14:paraId="7AF7B820"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7.1 PROTOCOLO DE ACCIÓN EN CASO DE VULNERACIÓN DE DERECHOS</w:t>
      </w:r>
    </w:p>
    <w:p w14:paraId="0C5F8DA7"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48C9F40B"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1.- El docente o paradocente comunicará a Dirección y al Encargado de Convivencia la posible situación de vulneración observada y se activará el protocolo, por cuanto, el colegio está obligado a realizar la denuncia correspondiente ante la sospecha de vulneración. </w:t>
      </w:r>
    </w:p>
    <w:p w14:paraId="06A42291"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1CEBC9C"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2.- Se deja registro de la supuesta situación de la vulneración en fichas de Convivencia Escolar correspondiente. </w:t>
      </w:r>
    </w:p>
    <w:p w14:paraId="5326A5C1"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CB1CB56"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3.- De acuerdo a la edad del estudiante, de su desarrollo emocional y sus características personales, se le entrevistará dejando su relato por escrito en “Acta de Declaración”. Si el estudiante pertenece a Primero Básico, será la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profesora jefe</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quien haga la declaración de la situación de vulneración observada, debido a la mayor cercanía al alumno o alumna. </w:t>
      </w:r>
    </w:p>
    <w:p w14:paraId="1BD25D23"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04BD8B6"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4.- El establecimiento brindará al estudiante apoyo pedagógico y contención emocional por parte de todos los adultos a su cargo; profesores, paradocentes y comité de convivencia escolar. </w:t>
      </w:r>
    </w:p>
    <w:p w14:paraId="28C5A585"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416BAC45"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5.- Se resguardará la intimidad e integridad del estudiante, sin exponer su experiencia al resto de la comunidad educativa. </w:t>
      </w:r>
    </w:p>
    <w:p w14:paraId="5ABC9B72"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10A45017"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6.- Se solicitará al apoderado que se acerque al establecimiento lo antes posible para que tome conocimiento del tipo de vulneración que se ha observado, dejando registro de toda la información recopilada en la bitácora y su firma. </w:t>
      </w:r>
    </w:p>
    <w:p w14:paraId="0AA13682"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5B4DCE3"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7.- Se toman acuerdos para mejorar la situación dando un plazo acorde a la necesidad de mejora requerida. Se registrará la firma del apoderado frente a los compromisos establecidos. </w:t>
      </w:r>
    </w:p>
    <w:p w14:paraId="668ACB20"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59F8295"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8.- Se llevará un registro del seguimiento del cumplimiento o el no cumplimiento de los acuerdos en la ficha correspondiente.  </w:t>
      </w:r>
    </w:p>
    <w:p w14:paraId="036186EB"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4F81915A"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9.- Cumpliéndose los plazos acordados, se evaluará la situación del estudiante. Si no se han observado mejoras o no se han cumplido los acuerdos, se denunciarán los hechos a la entidad respectiva: Oficina de Protección de Derechos OPD, o Tribunales de Familia</w:t>
      </w:r>
    </w:p>
    <w:p w14:paraId="38B21B70"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MX" w:eastAsia="es-ES" w:bidi="he-IL"/>
        </w:rPr>
      </w:pPr>
    </w:p>
    <w:p w14:paraId="23D36730"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lastRenderedPageBreak/>
        <w:t xml:space="preserve">8. </w:t>
      </w:r>
      <w:bookmarkStart w:id="9" w:name="_Hlk61012548"/>
      <w:r w:rsidRPr="00987565">
        <w:rPr>
          <w:rFonts w:ascii="Times New Roman" w:eastAsia="Times New Roman" w:hAnsi="Times New Roman" w:cs="Times New Roman"/>
          <w:color w:val="2E287F" w:themeColor="text1" w:themeTint="BF"/>
          <w:sz w:val="24"/>
          <w:szCs w:val="24"/>
          <w:u w:val="single"/>
          <w:lang w:val="es-CL" w:eastAsia="es-ES" w:bidi="he-IL"/>
        </w:rPr>
        <w:t>PROTOCOLO DE ACCIÓN EN CASO DE ABUSO SEXUAL</w:t>
      </w:r>
    </w:p>
    <w:bookmarkEnd w:id="9"/>
    <w:p w14:paraId="002A6B91"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66D45F5"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La prevención del Abuso Sexual Infantil es una tarea ineludible del sistema escolar y de la comunidad educativa en su conjunto en el colegio Oxford, ya que como establecimiento se espera contribuir a que los estudiantes alcancen un desarrollo afectivo y social pleno. Por lo tanto, velando por la integridad de sus alumnos tenemos el siguiente protocolo de acción en caso de abuso sexual siguiendo las políticas ministeriales y el código procesal penal. </w:t>
      </w:r>
    </w:p>
    <w:p w14:paraId="5921AF41"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C4D4460"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Maltrato Infantil y Abuso Sexual</w:t>
      </w:r>
    </w:p>
    <w:p w14:paraId="3B450911"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p>
    <w:p w14:paraId="6279A41F"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abuso sexual se encuentra tipificado como parte del maltrato infantil ya que es una vejación y transgresión de los derechos fundamentales del ser humano tanto en la legislación chilena como en la legislación internacional. Al respecto y para precisar establecemos la siguiente distinción conceptual sobre abuso sexual.</w:t>
      </w:r>
    </w:p>
    <w:p w14:paraId="6F9A1605"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p>
    <w:p w14:paraId="054BB914"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Abuso sexual</w:t>
      </w:r>
    </w:p>
    <w:p w14:paraId="4507E019" w14:textId="77777777" w:rsidR="00BE4C50" w:rsidRPr="00987565" w:rsidRDefault="00BE4C50" w:rsidP="00BE4C50">
      <w:pPr>
        <w:spacing w:line="240" w:lineRule="auto"/>
        <w:jc w:val="both"/>
        <w:rPr>
          <w:rFonts w:ascii="Times New Roman" w:eastAsia="Times New Roman" w:hAnsi="Times New Roman" w:cs="Times New Roman"/>
          <w:b w:val="0"/>
          <w:iCs/>
          <w:color w:val="2E287F" w:themeColor="text1" w:themeTint="BF"/>
          <w:sz w:val="24"/>
          <w:szCs w:val="24"/>
          <w:lang w:val="es-CL" w:eastAsia="es-ES" w:bidi="he-IL"/>
        </w:rPr>
      </w:pPr>
    </w:p>
    <w:p w14:paraId="5A2D02E3" w14:textId="77777777" w:rsidR="00BE4C50" w:rsidRPr="00987565" w:rsidRDefault="00BE4C50" w:rsidP="00BE4C50">
      <w:pPr>
        <w:spacing w:line="240" w:lineRule="auto"/>
        <w:jc w:val="both"/>
        <w:rPr>
          <w:rFonts w:ascii="Times New Roman" w:eastAsia="Times New Roman" w:hAnsi="Times New Roman" w:cs="Times New Roman"/>
          <w:b w:val="0"/>
          <w:iCs/>
          <w:color w:val="2E287F" w:themeColor="text1" w:themeTint="BF"/>
          <w:sz w:val="24"/>
          <w:szCs w:val="24"/>
          <w:lang w:val="es-CL" w:eastAsia="es-ES" w:bidi="he-IL"/>
        </w:rPr>
      </w:pPr>
      <w:r w:rsidRPr="00987565">
        <w:rPr>
          <w:rFonts w:ascii="Times New Roman" w:eastAsia="Times New Roman" w:hAnsi="Times New Roman" w:cs="Times New Roman"/>
          <w:b w:val="0"/>
          <w:iCs/>
          <w:color w:val="2E287F" w:themeColor="text1" w:themeTint="BF"/>
          <w:sz w:val="24"/>
          <w:szCs w:val="24"/>
          <w:lang w:val="es-CL" w:eastAsia="es-ES" w:bidi="he-IL"/>
        </w:rPr>
        <w:t>“Implica la imposición a un niño o niña, en base a una relación de poder, de una actividad sexualizada en la que el ofensor obtiene una gratificación. Esta imposición puede ejercerse por medio de la fuerza física, el chantaje, la amenaza, la intimidación, el engaño, utilización de la confianza o el afecto o cualquier otra forma de presión”.</w:t>
      </w:r>
    </w:p>
    <w:p w14:paraId="0BD49636"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p>
    <w:p w14:paraId="75933DA0"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r w:rsidRPr="00987565">
        <w:rPr>
          <w:rFonts w:ascii="Times New Roman" w:eastAsia="Times New Roman" w:hAnsi="Times New Roman" w:cs="Times New Roman"/>
          <w:color w:val="2E287F" w:themeColor="text1" w:themeTint="BF"/>
          <w:sz w:val="24"/>
          <w:szCs w:val="24"/>
          <w:u w:val="single"/>
          <w:lang w:val="es-CL" w:eastAsia="es-ES" w:bidi="he-IL"/>
        </w:rPr>
        <w:t>Tipos de Abuso sexual</w:t>
      </w:r>
    </w:p>
    <w:p w14:paraId="2CB0232E" w14:textId="77777777" w:rsidR="00BE4C50" w:rsidRPr="00987565" w:rsidRDefault="00BE4C50" w:rsidP="00BE4C5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C425F85" w14:textId="77777777" w:rsidR="00BE4C50" w:rsidRPr="00987565" w:rsidRDefault="00BE4C50" w:rsidP="00374501">
      <w:pPr>
        <w:numPr>
          <w:ilvl w:val="0"/>
          <w:numId w:val="25"/>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Abuso sexual propio</w:t>
      </w:r>
      <w:r w:rsidRPr="00987565">
        <w:rPr>
          <w:rFonts w:ascii="Times New Roman" w:eastAsia="Times New Roman" w:hAnsi="Times New Roman" w:cs="Times New Roman"/>
          <w:b w:val="0"/>
          <w:color w:val="2E287F" w:themeColor="text1" w:themeTint="BF"/>
          <w:sz w:val="24"/>
          <w:szCs w:val="24"/>
          <w:lang w:val="es-CL" w:eastAsia="es-ES" w:bidi="he-IL"/>
        </w:rPr>
        <w:t xml:space="preserve">: Es una acción que tiene un sentido sexual, pero no es una relación sexual y la realiza un hombre o una mujer hacia un niño. Generalmente consiste en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tocaciones</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del agresor (a) hacia el niño o niña o, de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éstos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inducidos por el propio agresor (a). </w:t>
      </w:r>
    </w:p>
    <w:p w14:paraId="195759EB"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72155BA" w14:textId="77777777" w:rsidR="00BE4C50" w:rsidRPr="00987565" w:rsidRDefault="00BE4C50" w:rsidP="00374501">
      <w:pPr>
        <w:numPr>
          <w:ilvl w:val="0"/>
          <w:numId w:val="25"/>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Abuso sexual impropio: </w:t>
      </w:r>
      <w:r w:rsidRPr="00987565">
        <w:rPr>
          <w:rFonts w:ascii="Times New Roman" w:eastAsia="Times New Roman" w:hAnsi="Times New Roman" w:cs="Times New Roman"/>
          <w:b w:val="0"/>
          <w:color w:val="2E287F" w:themeColor="text1" w:themeTint="BF"/>
          <w:sz w:val="24"/>
          <w:szCs w:val="24"/>
          <w:lang w:val="es-CL" w:eastAsia="es-ES" w:bidi="he-IL"/>
        </w:rPr>
        <w:t xml:space="preserve">Es la exposición a niños y niñas de hechos de connotación sexual, tales como: </w:t>
      </w:r>
    </w:p>
    <w:p w14:paraId="64E293BD" w14:textId="77777777" w:rsidR="00BE4C50" w:rsidRPr="00987565" w:rsidRDefault="00BE4C50" w:rsidP="00374501">
      <w:pPr>
        <w:numPr>
          <w:ilvl w:val="0"/>
          <w:numId w:val="24"/>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Exhibición de genitales </w:t>
      </w:r>
    </w:p>
    <w:p w14:paraId="634AAB53" w14:textId="77777777" w:rsidR="00BE4C50" w:rsidRPr="00987565" w:rsidRDefault="00BE4C50" w:rsidP="00374501">
      <w:pPr>
        <w:numPr>
          <w:ilvl w:val="0"/>
          <w:numId w:val="24"/>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Realización del acto sexual</w:t>
      </w:r>
    </w:p>
    <w:p w14:paraId="429B7E0C" w14:textId="77777777" w:rsidR="00BE4C50" w:rsidRPr="00987565" w:rsidRDefault="00BE4C50" w:rsidP="00374501">
      <w:pPr>
        <w:numPr>
          <w:ilvl w:val="0"/>
          <w:numId w:val="24"/>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Masturbación</w:t>
      </w:r>
    </w:p>
    <w:p w14:paraId="623F659A" w14:textId="77777777" w:rsidR="00BE4C50" w:rsidRPr="00987565" w:rsidRDefault="00BE4C50" w:rsidP="00374501">
      <w:pPr>
        <w:numPr>
          <w:ilvl w:val="0"/>
          <w:numId w:val="24"/>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Sexualización verbal</w:t>
      </w:r>
    </w:p>
    <w:p w14:paraId="3529BD95" w14:textId="77777777" w:rsidR="00BE4C50" w:rsidRDefault="00BE4C50" w:rsidP="00374501">
      <w:pPr>
        <w:numPr>
          <w:ilvl w:val="0"/>
          <w:numId w:val="24"/>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Exposición a la pornografía</w:t>
      </w:r>
    </w:p>
    <w:p w14:paraId="1D5AC18A"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DBF9EC1" w14:textId="77777777" w:rsidR="00BE4C50" w:rsidRPr="00987565" w:rsidRDefault="00BE4C50" w:rsidP="00374501">
      <w:pPr>
        <w:numPr>
          <w:ilvl w:val="1"/>
          <w:numId w:val="24"/>
        </w:numPr>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Violación:</w:t>
      </w:r>
      <w:r w:rsidRPr="00987565">
        <w:rPr>
          <w:rFonts w:ascii="Times New Roman" w:eastAsia="Times New Roman" w:hAnsi="Times New Roman" w:cs="Times New Roman"/>
          <w:b w:val="0"/>
          <w:color w:val="2E287F" w:themeColor="text1" w:themeTint="BF"/>
          <w:sz w:val="24"/>
          <w:szCs w:val="24"/>
          <w:lang w:val="es-CL" w:eastAsia="es-ES" w:bidi="he-IL"/>
        </w:rPr>
        <w:t xml:space="preserve"> Consiste en la introducción del órgano sexual masculino, en la boca, ano o vagina de una niña o niño menor de 14 años. También es violación si la víctima es mayor de 14 años y el agresor hace uso de la fuerza, intimidación, aprovechándose que la víctima se encuentra privada de sentido o es incapaz de oponer resistencia. Así mismo será violación si la introducción del órgano sexual se realiza en una persona con trastorno o enajenación mental.    </w:t>
      </w:r>
    </w:p>
    <w:p w14:paraId="7B3A20DC" w14:textId="77777777" w:rsidR="00BE4C50" w:rsidRPr="00987565" w:rsidRDefault="00BE4C50" w:rsidP="00BE4C50">
      <w:pPr>
        <w:spacing w:line="240" w:lineRule="auto"/>
        <w:ind w:left="720" w:hanging="1368"/>
        <w:jc w:val="both"/>
        <w:rPr>
          <w:rFonts w:ascii="Times New Roman" w:eastAsia="Times New Roman" w:hAnsi="Times New Roman" w:cs="Times New Roman"/>
          <w:b w:val="0"/>
          <w:color w:val="2E287F" w:themeColor="text1" w:themeTint="BF"/>
          <w:sz w:val="24"/>
          <w:szCs w:val="24"/>
          <w:lang w:val="es-CL" w:eastAsia="es-ES" w:bidi="he-IL"/>
        </w:rPr>
      </w:pPr>
    </w:p>
    <w:p w14:paraId="000B9475" w14:textId="77777777" w:rsidR="00BE4C50" w:rsidRPr="00987565" w:rsidRDefault="00BE4C50" w:rsidP="00374501">
      <w:pPr>
        <w:numPr>
          <w:ilvl w:val="1"/>
          <w:numId w:val="24"/>
        </w:numPr>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Estupro: </w:t>
      </w:r>
      <w:r w:rsidRPr="00987565">
        <w:rPr>
          <w:rFonts w:ascii="Times New Roman" w:eastAsia="Times New Roman" w:hAnsi="Times New Roman" w:cs="Times New Roman"/>
          <w:b w:val="0"/>
          <w:color w:val="2E287F" w:themeColor="text1" w:themeTint="BF"/>
          <w:sz w:val="24"/>
          <w:szCs w:val="24"/>
          <w:lang w:val="es-CL" w:eastAsia="es-ES" w:bidi="he-IL"/>
        </w:rPr>
        <w:t xml:space="preserve">Consiste en la introducción del órgano sexual masculino, en la boca, ano o vagina de una persona mayor de 14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años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pero menor de 18 años, cuando la víctima tiene una discapacidad mental, aunque sea transitoria, y aun cuando esa discapacidad no sea constitutiva de enajenación mental.</w:t>
      </w:r>
    </w:p>
    <w:p w14:paraId="574AFBC8"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2AA1919" w14:textId="77777777" w:rsidR="00BE4C50" w:rsidRPr="00987565" w:rsidRDefault="00BE4C50" w:rsidP="00BE4C50">
      <w:pPr>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También existe estupro si dicha acción se realiza aprovechándose de una relación de dependencia que la víctima tiene con su agresor, sea de carácter laboral, educacional o de cuidado o bien si la engaña abusando de la inexperiencia e ignorancia de las víctimas.  </w:t>
      </w:r>
    </w:p>
    <w:p w14:paraId="0291BBB6" w14:textId="77777777" w:rsidR="00BE4C50" w:rsidRPr="00987565" w:rsidRDefault="00BE4C50" w:rsidP="00BE4C50">
      <w:pPr>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p>
    <w:p w14:paraId="2BDAF0B0" w14:textId="77777777" w:rsidR="00BE4C50" w:rsidRPr="00987565" w:rsidRDefault="00BE4C50" w:rsidP="00BE4C50">
      <w:pPr>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Para tener en cuenta:</w:t>
      </w:r>
    </w:p>
    <w:p w14:paraId="095052EE" w14:textId="77777777" w:rsidR="00BE4C50" w:rsidRPr="00987565" w:rsidRDefault="00BE4C50" w:rsidP="00374501">
      <w:pPr>
        <w:numPr>
          <w:ilvl w:val="0"/>
          <w:numId w:val="26"/>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No notificar un caso de abuso sexual infantil, nos hace cómplices de esta situación.</w:t>
      </w:r>
    </w:p>
    <w:p w14:paraId="698A2769" w14:textId="77777777" w:rsidR="00BE4C50" w:rsidRPr="00987565" w:rsidRDefault="00BE4C50" w:rsidP="00374501">
      <w:pPr>
        <w:numPr>
          <w:ilvl w:val="0"/>
          <w:numId w:val="26"/>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Revelar una situación de abuso, no implica denunciar a otra persona, sino informar la situación.</w:t>
      </w:r>
    </w:p>
    <w:p w14:paraId="7416D4C3" w14:textId="77777777" w:rsidR="00BE4C50" w:rsidRPr="00987565" w:rsidRDefault="00BE4C50" w:rsidP="00374501">
      <w:pPr>
        <w:numPr>
          <w:ilvl w:val="0"/>
          <w:numId w:val="26"/>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plazos establecidos no son antojadizos, sino que responden a lo que la ley establece. 24 horas para hacer la denuncia desde el momento en que se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recepciona</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la información.</w:t>
      </w:r>
    </w:p>
    <w:p w14:paraId="2AED3314" w14:textId="77777777" w:rsidR="00BE4C50" w:rsidRPr="00987565" w:rsidRDefault="00BE4C50" w:rsidP="00374501">
      <w:pPr>
        <w:numPr>
          <w:ilvl w:val="0"/>
          <w:numId w:val="26"/>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Cualquier documento que indique tuición, prohibición de acercamiento a cualquier tipo de familiar, deberá ser emitido por la entidad competente y con los timbres correspondientes. Este documento lo guardará nuestra secretaria del establecimiento. </w:t>
      </w:r>
    </w:p>
    <w:p w14:paraId="68CD5204" w14:textId="77777777" w:rsidR="00BE4C50" w:rsidRPr="00987565" w:rsidRDefault="00BE4C50" w:rsidP="00BE4C5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7D055CC"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El protocolo se activará cuando:</w:t>
      </w:r>
    </w:p>
    <w:p w14:paraId="7E782DA0"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val="es-CL" w:eastAsia="es-ES" w:bidi="he-IL"/>
        </w:rPr>
      </w:pPr>
    </w:p>
    <w:p w14:paraId="637B4E01"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Un niño relata a un adulto trabajador del colegio haber sido abusado por un familiar o persona externa al colegio.</w:t>
      </w:r>
    </w:p>
    <w:p w14:paraId="0C6C7860"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38529F97"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Si el adulto que trabaja en el colegio sospecha que el alumno está siendo víctima de abuso por un adulto externo.</w:t>
      </w:r>
    </w:p>
    <w:p w14:paraId="54C13DD8"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146E6715"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val="es-CL" w:eastAsia="es-ES"/>
        </w:rPr>
      </w:pPr>
    </w:p>
    <w:p w14:paraId="6A753B69"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2E75207C"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5E6BF9C1"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6F59509B"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50762EF0"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60F384ED"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793F6CD5"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113F276F"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3ED89122"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1544ADF4"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06D23300"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48FB33CF" w14:textId="77777777" w:rsidR="00BA18D5" w:rsidRPr="00987565" w:rsidRDefault="00BA18D5" w:rsidP="00BA18D5">
      <w:pPr>
        <w:spacing w:line="240" w:lineRule="auto"/>
        <w:jc w:val="both"/>
        <w:rPr>
          <w:rFonts w:ascii="Times New Roman" w:eastAsia="Times New Roman" w:hAnsi="Times New Roman" w:cs="Times New Roman"/>
          <w:b w:val="0"/>
          <w:color w:val="2E287F" w:themeColor="text1" w:themeTint="BF"/>
          <w:sz w:val="24"/>
          <w:szCs w:val="24"/>
          <w:lang w:eastAsia="es-ES"/>
        </w:rPr>
      </w:pPr>
    </w:p>
    <w:p w14:paraId="67FF5780" w14:textId="77777777" w:rsidR="00BE4C50" w:rsidRPr="00987565" w:rsidRDefault="00BE4C50" w:rsidP="00BA18D5">
      <w:pPr>
        <w:spacing w:line="240" w:lineRule="auto"/>
        <w:jc w:val="both"/>
        <w:rPr>
          <w:rFonts w:ascii="Times New Roman" w:eastAsia="Times New Roman" w:hAnsi="Times New Roman" w:cs="Times New Roman"/>
          <w:b w:val="0"/>
          <w:color w:val="2E287F" w:themeColor="text1" w:themeTint="BF"/>
          <w:sz w:val="24"/>
          <w:szCs w:val="24"/>
          <w:lang w:eastAsia="es-ES"/>
        </w:rPr>
        <w:sectPr w:rsidR="00BE4C50" w:rsidRPr="00987565" w:rsidSect="006F6BD6">
          <w:pgSz w:w="12240" w:h="15840" w:code="1"/>
          <w:pgMar w:top="720" w:right="936" w:bottom="890" w:left="936" w:header="0" w:footer="289" w:gutter="0"/>
          <w:pgNumType w:start="10"/>
          <w:cols w:space="720"/>
          <w:docGrid w:linePitch="382"/>
        </w:sectPr>
      </w:pPr>
    </w:p>
    <w:p w14:paraId="49CCB865" w14:textId="77777777" w:rsidR="00BE4C50" w:rsidRPr="00987565" w:rsidRDefault="00BE4C50" w:rsidP="00BE4C5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4DCACDF0"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8.1 PROTOCOLO DE ACCIÓN </w:t>
      </w:r>
    </w:p>
    <w:p w14:paraId="784B4275"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tbl>
      <w:tblPr>
        <w:tblStyle w:val="Tablaconcuadrcula3"/>
        <w:tblW w:w="13036" w:type="dxa"/>
        <w:jc w:val="center"/>
        <w:tblLook w:val="04A0" w:firstRow="1" w:lastRow="0" w:firstColumn="1" w:lastColumn="0" w:noHBand="0" w:noVBand="1"/>
      </w:tblPr>
      <w:tblGrid>
        <w:gridCol w:w="2942"/>
        <w:gridCol w:w="6692"/>
        <w:gridCol w:w="3402"/>
      </w:tblGrid>
      <w:tr w:rsidR="00BE4C50" w:rsidRPr="00987565" w14:paraId="7E68F606" w14:textId="77777777" w:rsidTr="00BE4C50">
        <w:trPr>
          <w:jc w:val="center"/>
        </w:trPr>
        <w:tc>
          <w:tcPr>
            <w:tcW w:w="2942" w:type="dxa"/>
          </w:tcPr>
          <w:p w14:paraId="7A416D46" w14:textId="77777777" w:rsidR="00BE4C50" w:rsidRPr="00987565" w:rsidRDefault="00BE4C50" w:rsidP="00BE4C50">
            <w:pPr>
              <w:jc w:val="center"/>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PLAZO</w:t>
            </w:r>
          </w:p>
        </w:tc>
        <w:tc>
          <w:tcPr>
            <w:tcW w:w="6692" w:type="dxa"/>
          </w:tcPr>
          <w:p w14:paraId="3B0A107D" w14:textId="77777777" w:rsidR="00BE4C50" w:rsidRPr="00987565" w:rsidRDefault="00BE4C50" w:rsidP="00BE4C50">
            <w:pPr>
              <w:jc w:val="center"/>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ACCION</w:t>
            </w:r>
          </w:p>
        </w:tc>
        <w:tc>
          <w:tcPr>
            <w:tcW w:w="3402" w:type="dxa"/>
          </w:tcPr>
          <w:p w14:paraId="0C276135" w14:textId="77777777" w:rsidR="00BE4C50" w:rsidRPr="00987565" w:rsidRDefault="00BE4C50" w:rsidP="00BE4C50">
            <w:pPr>
              <w:jc w:val="center"/>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RESPONSABLE</w:t>
            </w:r>
          </w:p>
          <w:p w14:paraId="5DC8E0E7" w14:textId="77777777" w:rsidR="00BE4C50" w:rsidRPr="00987565" w:rsidRDefault="00BE4C50" w:rsidP="00BE4C50">
            <w:pPr>
              <w:jc w:val="center"/>
              <w:rPr>
                <w:rFonts w:ascii="Times New Roman" w:eastAsia="Times New Roman" w:hAnsi="Times New Roman" w:cs="Times New Roman"/>
                <w:bCs/>
                <w:color w:val="2E287F" w:themeColor="text1" w:themeTint="BF"/>
                <w:sz w:val="24"/>
                <w:szCs w:val="24"/>
                <w:lang w:eastAsia="es-ES" w:bidi="he-IL"/>
              </w:rPr>
            </w:pPr>
          </w:p>
        </w:tc>
      </w:tr>
      <w:tr w:rsidR="00BE4C50" w:rsidRPr="00987565" w14:paraId="12B46238" w14:textId="77777777" w:rsidTr="00BE4C50">
        <w:trPr>
          <w:jc w:val="center"/>
        </w:trPr>
        <w:tc>
          <w:tcPr>
            <w:tcW w:w="2942" w:type="dxa"/>
          </w:tcPr>
          <w:p w14:paraId="1BB34AE7"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DÍA 1</w:t>
            </w:r>
          </w:p>
        </w:tc>
        <w:tc>
          <w:tcPr>
            <w:tcW w:w="6692" w:type="dxa"/>
          </w:tcPr>
          <w:p w14:paraId="484D4A2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Funcionario del colegio, quien detecta la situación de abuso informa a la Encargada de Convivencia Escolar. </w:t>
            </w:r>
          </w:p>
          <w:p w14:paraId="5823540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Llenar Constancia por escrito.</w:t>
            </w:r>
          </w:p>
        </w:tc>
        <w:tc>
          <w:tcPr>
            <w:tcW w:w="3402" w:type="dxa"/>
          </w:tcPr>
          <w:p w14:paraId="5E5C36EF"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Quien detecta el hecho</w:t>
            </w:r>
          </w:p>
        </w:tc>
      </w:tr>
      <w:tr w:rsidR="00BE4C50" w:rsidRPr="00987565" w14:paraId="1163317D" w14:textId="77777777" w:rsidTr="00BE4C50">
        <w:trPr>
          <w:jc w:val="center"/>
        </w:trPr>
        <w:tc>
          <w:tcPr>
            <w:tcW w:w="2942" w:type="dxa"/>
          </w:tcPr>
          <w:p w14:paraId="2D28A755"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DÍA 1</w:t>
            </w:r>
          </w:p>
        </w:tc>
        <w:tc>
          <w:tcPr>
            <w:tcW w:w="6692" w:type="dxa"/>
          </w:tcPr>
          <w:p w14:paraId="0BA82912"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Encargado de Convivencia Escolar informa a la </w:t>
            </w:r>
            <w:proofErr w:type="gramStart"/>
            <w:r w:rsidRPr="00987565">
              <w:rPr>
                <w:rFonts w:ascii="Times New Roman" w:eastAsia="Times New Roman" w:hAnsi="Times New Roman" w:cs="Times New Roman"/>
                <w:color w:val="2E287F" w:themeColor="text1" w:themeTint="BF"/>
                <w:sz w:val="24"/>
                <w:szCs w:val="24"/>
                <w:lang w:eastAsia="es-ES" w:bidi="he-IL"/>
              </w:rPr>
              <w:t>Directora</w:t>
            </w:r>
            <w:proofErr w:type="gramEnd"/>
            <w:r w:rsidRPr="00987565">
              <w:rPr>
                <w:rFonts w:ascii="Times New Roman" w:eastAsia="Times New Roman" w:hAnsi="Times New Roman" w:cs="Times New Roman"/>
                <w:color w:val="2E287F" w:themeColor="text1" w:themeTint="BF"/>
                <w:sz w:val="24"/>
                <w:szCs w:val="24"/>
                <w:lang w:eastAsia="es-ES" w:bidi="he-IL"/>
              </w:rPr>
              <w:t xml:space="preserve"> del establecimiento. </w:t>
            </w:r>
          </w:p>
        </w:tc>
        <w:tc>
          <w:tcPr>
            <w:tcW w:w="3402" w:type="dxa"/>
          </w:tcPr>
          <w:p w14:paraId="4D3C4C10"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Encargada de Convivencia Escolar</w:t>
            </w:r>
          </w:p>
          <w:p w14:paraId="1D3EE851"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0BE405A9" w14:textId="77777777" w:rsidTr="00BE4C50">
        <w:trPr>
          <w:jc w:val="center"/>
        </w:trPr>
        <w:tc>
          <w:tcPr>
            <w:tcW w:w="2942" w:type="dxa"/>
          </w:tcPr>
          <w:p w14:paraId="256E3585"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DÍA 1</w:t>
            </w:r>
          </w:p>
        </w:tc>
        <w:tc>
          <w:tcPr>
            <w:tcW w:w="6692" w:type="dxa"/>
          </w:tcPr>
          <w:p w14:paraId="1007F022"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Director del establecimiento, junto al equipo directivo definirán líneas a seguir de acuerdo a lo estipulado por la ley (denuncia, redacción de oficio o informe, traslado al hospital).</w:t>
            </w:r>
          </w:p>
          <w:p w14:paraId="1B94006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3402" w:type="dxa"/>
          </w:tcPr>
          <w:p w14:paraId="17E01DCD"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Directora y equipo directivo </w:t>
            </w:r>
          </w:p>
        </w:tc>
      </w:tr>
      <w:tr w:rsidR="00BE4C50" w:rsidRPr="00987565" w14:paraId="6A05557E" w14:textId="77777777" w:rsidTr="00BE4C50">
        <w:trPr>
          <w:jc w:val="center"/>
        </w:trPr>
        <w:tc>
          <w:tcPr>
            <w:tcW w:w="2942" w:type="dxa"/>
          </w:tcPr>
          <w:p w14:paraId="45B9E31C"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Dentro de 24 </w:t>
            </w:r>
            <w:proofErr w:type="spellStart"/>
            <w:r w:rsidRPr="00987565">
              <w:rPr>
                <w:rFonts w:ascii="Times New Roman" w:eastAsia="Times New Roman" w:hAnsi="Times New Roman" w:cs="Times New Roman"/>
                <w:color w:val="2E287F" w:themeColor="text1" w:themeTint="BF"/>
                <w:sz w:val="24"/>
                <w:szCs w:val="24"/>
                <w:lang w:eastAsia="es-ES" w:bidi="he-IL"/>
              </w:rPr>
              <w:t>hrs</w:t>
            </w:r>
            <w:proofErr w:type="spellEnd"/>
            <w:r w:rsidRPr="00987565">
              <w:rPr>
                <w:rFonts w:ascii="Times New Roman" w:eastAsia="Times New Roman" w:hAnsi="Times New Roman" w:cs="Times New Roman"/>
                <w:color w:val="2E287F" w:themeColor="text1" w:themeTint="BF"/>
                <w:sz w:val="24"/>
                <w:szCs w:val="24"/>
                <w:lang w:eastAsia="es-ES" w:bidi="he-IL"/>
              </w:rPr>
              <w:t xml:space="preserve">. </w:t>
            </w:r>
          </w:p>
        </w:tc>
        <w:tc>
          <w:tcPr>
            <w:tcW w:w="6692" w:type="dxa"/>
          </w:tcPr>
          <w:p w14:paraId="074A844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 debe citar e informar al apoderado/a y comunicarle</w:t>
            </w:r>
          </w:p>
          <w:p w14:paraId="50C1B99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sobre la información que se maneja en el colegio y las</w:t>
            </w:r>
          </w:p>
          <w:p w14:paraId="32F8A95F"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líneas de acción acordadas con el Equipo Directivo</w:t>
            </w:r>
          </w:p>
          <w:p w14:paraId="0886761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(denuncias ante PDI, Carabineros o Fiscalía) </w:t>
            </w:r>
          </w:p>
          <w:p w14:paraId="296DC66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En el caso que sea el mismo apoderado el sospechoso de cometer el abuso, se sugiere no entrevistarlo/a.</w:t>
            </w:r>
          </w:p>
          <w:p w14:paraId="7361E43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3402" w:type="dxa"/>
          </w:tcPr>
          <w:p w14:paraId="0D7C062B"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Directora y equipo directivo. </w:t>
            </w:r>
          </w:p>
        </w:tc>
      </w:tr>
      <w:tr w:rsidR="00BE4C50" w:rsidRPr="00987565" w14:paraId="4E169C28" w14:textId="77777777" w:rsidTr="00BE4C50">
        <w:trPr>
          <w:jc w:val="center"/>
        </w:trPr>
        <w:tc>
          <w:tcPr>
            <w:tcW w:w="2942" w:type="dxa"/>
          </w:tcPr>
          <w:p w14:paraId="69ADB39D"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w:t>
            </w:r>
          </w:p>
        </w:tc>
        <w:tc>
          <w:tcPr>
            <w:tcW w:w="6692" w:type="dxa"/>
          </w:tcPr>
          <w:p w14:paraId="47D07D01"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Una vez que se haya realizado la denuncia, las entidades pertinentes se encargarán de indagar, dilucidar y sancionar a través de los especialistas idóneos para el trabajo de este caso.</w:t>
            </w:r>
          </w:p>
          <w:p w14:paraId="24586994"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3402" w:type="dxa"/>
          </w:tcPr>
          <w:p w14:paraId="6ED720EA"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Fiscalía </w:t>
            </w:r>
          </w:p>
        </w:tc>
      </w:tr>
      <w:tr w:rsidR="00BE4C50" w:rsidRPr="00987565" w14:paraId="2DC2E40B" w14:textId="77777777" w:rsidTr="00BE4C50">
        <w:trPr>
          <w:trHeight w:val="554"/>
          <w:jc w:val="center"/>
        </w:trPr>
        <w:tc>
          <w:tcPr>
            <w:tcW w:w="2942" w:type="dxa"/>
          </w:tcPr>
          <w:p w14:paraId="54717AC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Cada 10 días </w:t>
            </w:r>
          </w:p>
        </w:tc>
        <w:tc>
          <w:tcPr>
            <w:tcW w:w="6692" w:type="dxa"/>
          </w:tcPr>
          <w:p w14:paraId="208012BD"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Seguimiento si el caso lo amerita y es pertinente.</w:t>
            </w:r>
          </w:p>
          <w:p w14:paraId="6C5BAC75"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Apoyo y contención a la familia y alumno afectados. </w:t>
            </w:r>
          </w:p>
        </w:tc>
        <w:tc>
          <w:tcPr>
            <w:tcW w:w="3402" w:type="dxa"/>
          </w:tcPr>
          <w:p w14:paraId="13F3EF81"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Encargada de Convivencia Escolar. </w:t>
            </w:r>
          </w:p>
          <w:p w14:paraId="1037EA07"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4C19D0EE"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157111C1"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tc>
      </w:tr>
    </w:tbl>
    <w:p w14:paraId="28B3460D"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Importante considerar: No exponer al niño/a </w:t>
      </w:r>
      <w:proofErr w:type="spellStart"/>
      <w:r w:rsidRPr="00987565">
        <w:rPr>
          <w:rFonts w:ascii="Times New Roman" w:eastAsia="Times New Roman" w:hAnsi="Times New Roman" w:cs="Times New Roman"/>
          <w:color w:val="2E287F" w:themeColor="text1" w:themeTint="BF"/>
          <w:sz w:val="24"/>
          <w:szCs w:val="24"/>
          <w:lang w:eastAsia="es-ES" w:bidi="he-IL"/>
        </w:rPr>
        <w:t>a</w:t>
      </w:r>
      <w:proofErr w:type="spellEnd"/>
      <w:r w:rsidRPr="00987565">
        <w:rPr>
          <w:rFonts w:ascii="Times New Roman" w:eastAsia="Times New Roman" w:hAnsi="Times New Roman" w:cs="Times New Roman"/>
          <w:color w:val="2E287F" w:themeColor="text1" w:themeTint="BF"/>
          <w:sz w:val="24"/>
          <w:szCs w:val="24"/>
          <w:lang w:eastAsia="es-ES" w:bidi="he-IL"/>
        </w:rPr>
        <w:t xml:space="preserve"> relatar reiteradamente la situación abusiva. </w:t>
      </w:r>
    </w:p>
    <w:p w14:paraId="00932237"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27944204"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7DB56978"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lastRenderedPageBreak/>
        <w:t>8.2 PROCEDIMIENTO ANTE SITUACIÓN DE ABUSO SEXUAL POR UN FUNCIONARIO DEL COLEGIO</w:t>
      </w:r>
    </w:p>
    <w:p w14:paraId="339C1A04"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069EDF9A"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El protocolo se activará cuando:</w:t>
      </w:r>
    </w:p>
    <w:p w14:paraId="17F4C9C0" w14:textId="77777777" w:rsidR="00BE4C50" w:rsidRPr="00987565" w:rsidRDefault="00BE4C50" w:rsidP="00374501">
      <w:pPr>
        <w:numPr>
          <w:ilvl w:val="0"/>
          <w:numId w:val="36"/>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Un niño/a relata a un familiar o funcionario del colegio haber sido abusado/a por un funcionario del colegio.</w:t>
      </w:r>
    </w:p>
    <w:p w14:paraId="24EC8412" w14:textId="77777777" w:rsidR="00BE4C50" w:rsidRPr="00987565" w:rsidRDefault="00BE4C50" w:rsidP="00374501">
      <w:pPr>
        <w:numPr>
          <w:ilvl w:val="0"/>
          <w:numId w:val="36"/>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Si un familiar del niño sospecha e informa al colegio que el alumno/a está siendo víctima de abuso por un funcionario del colegio.</w:t>
      </w:r>
    </w:p>
    <w:p w14:paraId="20937EA8" w14:textId="77777777" w:rsidR="00BE4C50" w:rsidRPr="00987565" w:rsidRDefault="00BE4C50" w:rsidP="00374501">
      <w:pPr>
        <w:numPr>
          <w:ilvl w:val="0"/>
          <w:numId w:val="36"/>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Si un funcionario del colegio sospecha que otro funcionario pudiese haber abusado de un alumno/a.</w:t>
      </w:r>
    </w:p>
    <w:p w14:paraId="556EBDE2" w14:textId="77777777" w:rsidR="00BE4C50" w:rsidRPr="00987565" w:rsidRDefault="00BE4C50" w:rsidP="00BE4C50">
      <w:pPr>
        <w:spacing w:line="240" w:lineRule="auto"/>
        <w:ind w:left="720"/>
        <w:rPr>
          <w:rFonts w:ascii="Times New Roman" w:eastAsia="Times New Roman" w:hAnsi="Times New Roman" w:cs="Times New Roman"/>
          <w:b w:val="0"/>
          <w:color w:val="2E287F" w:themeColor="text1" w:themeTint="BF"/>
          <w:sz w:val="24"/>
          <w:szCs w:val="24"/>
          <w:lang w:eastAsia="es-ES" w:bidi="he-IL"/>
        </w:rPr>
      </w:pPr>
    </w:p>
    <w:tbl>
      <w:tblPr>
        <w:tblStyle w:val="Tablaconcuadrcula3"/>
        <w:tblW w:w="13112" w:type="dxa"/>
        <w:jc w:val="center"/>
        <w:tblLook w:val="04A0" w:firstRow="1" w:lastRow="0" w:firstColumn="1" w:lastColumn="0" w:noHBand="0" w:noVBand="1"/>
      </w:tblPr>
      <w:tblGrid>
        <w:gridCol w:w="2428"/>
        <w:gridCol w:w="5478"/>
        <w:gridCol w:w="5206"/>
      </w:tblGrid>
      <w:tr w:rsidR="00BE4C50" w:rsidRPr="00987565" w14:paraId="39EF07F5" w14:textId="77777777" w:rsidTr="00BE4C50">
        <w:trPr>
          <w:trHeight w:val="441"/>
          <w:jc w:val="center"/>
        </w:trPr>
        <w:tc>
          <w:tcPr>
            <w:tcW w:w="2428" w:type="dxa"/>
          </w:tcPr>
          <w:p w14:paraId="1477728D"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PLAZO </w:t>
            </w:r>
          </w:p>
        </w:tc>
        <w:tc>
          <w:tcPr>
            <w:tcW w:w="5478" w:type="dxa"/>
          </w:tcPr>
          <w:p w14:paraId="457250D5"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ACCION </w:t>
            </w:r>
          </w:p>
        </w:tc>
        <w:tc>
          <w:tcPr>
            <w:tcW w:w="5206" w:type="dxa"/>
          </w:tcPr>
          <w:p w14:paraId="4D93CB6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RESPONSABLE </w:t>
            </w:r>
          </w:p>
        </w:tc>
      </w:tr>
      <w:tr w:rsidR="00BE4C50" w:rsidRPr="00987565" w14:paraId="46FA067B" w14:textId="77777777" w:rsidTr="00BE4C50">
        <w:trPr>
          <w:jc w:val="center"/>
        </w:trPr>
        <w:tc>
          <w:tcPr>
            <w:tcW w:w="2428" w:type="dxa"/>
          </w:tcPr>
          <w:p w14:paraId="22111E2B"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DIA 1</w:t>
            </w:r>
          </w:p>
        </w:tc>
        <w:tc>
          <w:tcPr>
            <w:tcW w:w="5478" w:type="dxa"/>
          </w:tcPr>
          <w:p w14:paraId="05BF1B23"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Funcionario, familiar o alumno del colegio quien detecta el hecho debe dar aviso a Encargada de Convivencia Escolar. </w:t>
            </w:r>
          </w:p>
          <w:p w14:paraId="0F80B415"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 deja constancia en ficha de Convivencia Escolar.</w:t>
            </w:r>
          </w:p>
        </w:tc>
        <w:tc>
          <w:tcPr>
            <w:tcW w:w="5206" w:type="dxa"/>
          </w:tcPr>
          <w:p w14:paraId="57893D1B"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Persona que detecta el hecho.</w:t>
            </w:r>
          </w:p>
        </w:tc>
      </w:tr>
      <w:tr w:rsidR="00BE4C50" w:rsidRPr="00987565" w14:paraId="7E9EBC18" w14:textId="77777777" w:rsidTr="00BE4C50">
        <w:trPr>
          <w:jc w:val="center"/>
        </w:trPr>
        <w:tc>
          <w:tcPr>
            <w:tcW w:w="2428" w:type="dxa"/>
          </w:tcPr>
          <w:p w14:paraId="00D77614"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DÍA 1</w:t>
            </w:r>
          </w:p>
        </w:tc>
        <w:tc>
          <w:tcPr>
            <w:tcW w:w="5478" w:type="dxa"/>
          </w:tcPr>
          <w:p w14:paraId="64D9852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Encargado de Convivencia Escolar informa a la </w:t>
            </w:r>
            <w:proofErr w:type="gramStart"/>
            <w:r w:rsidRPr="00987565">
              <w:rPr>
                <w:rFonts w:ascii="Times New Roman" w:eastAsia="Times New Roman" w:hAnsi="Times New Roman" w:cs="Times New Roman"/>
                <w:color w:val="2E287F" w:themeColor="text1" w:themeTint="BF"/>
                <w:sz w:val="24"/>
                <w:szCs w:val="24"/>
                <w:lang w:eastAsia="es-ES" w:bidi="he-IL"/>
              </w:rPr>
              <w:t>Directora</w:t>
            </w:r>
            <w:proofErr w:type="gramEnd"/>
            <w:r w:rsidRPr="00987565">
              <w:rPr>
                <w:rFonts w:ascii="Times New Roman" w:eastAsia="Times New Roman" w:hAnsi="Times New Roman" w:cs="Times New Roman"/>
                <w:color w:val="2E287F" w:themeColor="text1" w:themeTint="BF"/>
                <w:sz w:val="24"/>
                <w:szCs w:val="24"/>
                <w:lang w:eastAsia="es-ES" w:bidi="he-IL"/>
              </w:rPr>
              <w:t xml:space="preserve"> del establecimiento. </w:t>
            </w:r>
          </w:p>
        </w:tc>
        <w:tc>
          <w:tcPr>
            <w:tcW w:w="5206" w:type="dxa"/>
          </w:tcPr>
          <w:p w14:paraId="07D50EBF"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Encargada de Convivencia Escolar</w:t>
            </w:r>
          </w:p>
          <w:p w14:paraId="13A36678"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5BDF345D" w14:textId="77777777" w:rsidTr="00BE4C50">
        <w:trPr>
          <w:jc w:val="center"/>
        </w:trPr>
        <w:tc>
          <w:tcPr>
            <w:tcW w:w="2428" w:type="dxa"/>
          </w:tcPr>
          <w:p w14:paraId="2AA2CEE5"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DIA 1 </w:t>
            </w:r>
          </w:p>
        </w:tc>
        <w:tc>
          <w:tcPr>
            <w:tcW w:w="5478" w:type="dxa"/>
          </w:tcPr>
          <w:p w14:paraId="42E7E981"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 del Colegio debe disponer, como medida administrativa inmediata de prevención, la separación del funcionario de los alumnos.  </w:t>
            </w:r>
          </w:p>
          <w:p w14:paraId="55F5CA2F"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La medida atiende a la protección del denunciante y denunciado en tanto no se aclaren los hechos. </w:t>
            </w:r>
          </w:p>
        </w:tc>
        <w:tc>
          <w:tcPr>
            <w:tcW w:w="5206" w:type="dxa"/>
          </w:tcPr>
          <w:p w14:paraId="515A627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Directora del Establecimiento junto a equipo directivo. </w:t>
            </w:r>
          </w:p>
          <w:p w14:paraId="1381211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62D1D3E2" w14:textId="77777777" w:rsidTr="00BE4C50">
        <w:trPr>
          <w:jc w:val="center"/>
        </w:trPr>
        <w:tc>
          <w:tcPr>
            <w:tcW w:w="2428" w:type="dxa"/>
          </w:tcPr>
          <w:p w14:paraId="1CE8B8CA"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Dentro de 24 </w:t>
            </w:r>
            <w:proofErr w:type="spellStart"/>
            <w:r w:rsidRPr="00987565">
              <w:rPr>
                <w:rFonts w:ascii="Times New Roman" w:eastAsia="Times New Roman" w:hAnsi="Times New Roman" w:cs="Times New Roman"/>
                <w:color w:val="2E287F" w:themeColor="text1" w:themeTint="BF"/>
                <w:sz w:val="24"/>
                <w:szCs w:val="24"/>
                <w:lang w:eastAsia="es-ES" w:bidi="he-IL"/>
              </w:rPr>
              <w:t>hrs</w:t>
            </w:r>
            <w:proofErr w:type="spellEnd"/>
            <w:r w:rsidRPr="00987565">
              <w:rPr>
                <w:rFonts w:ascii="Times New Roman" w:eastAsia="Times New Roman" w:hAnsi="Times New Roman" w:cs="Times New Roman"/>
                <w:color w:val="2E287F" w:themeColor="text1" w:themeTint="BF"/>
                <w:sz w:val="24"/>
                <w:szCs w:val="24"/>
                <w:lang w:eastAsia="es-ES" w:bidi="he-IL"/>
              </w:rPr>
              <w:t xml:space="preserve">. </w:t>
            </w:r>
          </w:p>
        </w:tc>
        <w:tc>
          <w:tcPr>
            <w:tcW w:w="5478" w:type="dxa"/>
          </w:tcPr>
          <w:p w14:paraId="2705F18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Se indica al apoderado sobre las medidas legales que debe seguir como tutor legal del menor de edad. </w:t>
            </w:r>
          </w:p>
          <w:p w14:paraId="2A0FA136"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En caso de que la denuncia en el establecimiento no sea hecha por el apoderado, se debe citar a la brevedad. (denuncias ante PDI, Carabineros o Fiscalía) </w:t>
            </w:r>
          </w:p>
          <w:p w14:paraId="34A84DF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5206" w:type="dxa"/>
          </w:tcPr>
          <w:p w14:paraId="37C2C84E"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Directora del Establecimiento. </w:t>
            </w:r>
          </w:p>
          <w:p w14:paraId="468B233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6D5A5FBF" w14:textId="77777777" w:rsidTr="00BE4C50">
        <w:trPr>
          <w:jc w:val="center"/>
        </w:trPr>
        <w:tc>
          <w:tcPr>
            <w:tcW w:w="2428" w:type="dxa"/>
          </w:tcPr>
          <w:p w14:paraId="26BA7113"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w:t>
            </w:r>
          </w:p>
        </w:tc>
        <w:tc>
          <w:tcPr>
            <w:tcW w:w="5478" w:type="dxa"/>
          </w:tcPr>
          <w:p w14:paraId="5990B5ED"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Una vez que se haya realizado la denuncia, las entidades pertinentes se encargarán de indagar, dilucidar y sancionar a través de los especialistas idóneos para el trabajo de este caso.</w:t>
            </w:r>
          </w:p>
          <w:p w14:paraId="1FA01EA4"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5206" w:type="dxa"/>
          </w:tcPr>
          <w:p w14:paraId="5CC42F60"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Fiscalía </w:t>
            </w:r>
          </w:p>
        </w:tc>
      </w:tr>
      <w:tr w:rsidR="00BE4C50" w:rsidRPr="00987565" w14:paraId="24606740" w14:textId="77777777" w:rsidTr="00BE4C50">
        <w:trPr>
          <w:trHeight w:val="554"/>
          <w:jc w:val="center"/>
        </w:trPr>
        <w:tc>
          <w:tcPr>
            <w:tcW w:w="2428" w:type="dxa"/>
          </w:tcPr>
          <w:p w14:paraId="3F18157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lastRenderedPageBreak/>
              <w:t xml:space="preserve">  Cada 10 días </w:t>
            </w:r>
          </w:p>
        </w:tc>
        <w:tc>
          <w:tcPr>
            <w:tcW w:w="5478" w:type="dxa"/>
          </w:tcPr>
          <w:p w14:paraId="19FCC329"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Seguimiento si el caso lo amerita y es pertinente.</w:t>
            </w:r>
          </w:p>
          <w:p w14:paraId="10D7CD92"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Apoyo y contención a la familia y alumno afectados. </w:t>
            </w:r>
          </w:p>
        </w:tc>
        <w:tc>
          <w:tcPr>
            <w:tcW w:w="5206" w:type="dxa"/>
          </w:tcPr>
          <w:p w14:paraId="41F60D11"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Encargada de Convivencia Escolar. </w:t>
            </w:r>
          </w:p>
          <w:p w14:paraId="17601367"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5BD5222B"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1A8CBDF7"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tc>
      </w:tr>
    </w:tbl>
    <w:p w14:paraId="2165D6C5"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5AED1935"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54ECF7B2"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u w:val="single"/>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8.3. PROCEDIMIENTO FRENTE A UN ABUSO ENTRE ALUMNOS/AS </w:t>
      </w:r>
      <w:r w:rsidRPr="00987565">
        <w:rPr>
          <w:rFonts w:ascii="Times New Roman" w:eastAsia="Times New Roman" w:hAnsi="Times New Roman" w:cs="Times New Roman"/>
          <w:color w:val="2E287F" w:themeColor="text1" w:themeTint="BF"/>
          <w:sz w:val="24"/>
          <w:szCs w:val="24"/>
          <w:u w:val="single"/>
          <w:lang w:eastAsia="es-ES" w:bidi="he-IL"/>
        </w:rPr>
        <w:t>OCURRIDO EN EL COLEGIO</w:t>
      </w:r>
    </w:p>
    <w:p w14:paraId="21E741A8"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tbl>
      <w:tblPr>
        <w:tblStyle w:val="Tablaconcuadrcula3"/>
        <w:tblW w:w="13036" w:type="dxa"/>
        <w:jc w:val="center"/>
        <w:tblLook w:val="04A0" w:firstRow="1" w:lastRow="0" w:firstColumn="1" w:lastColumn="0" w:noHBand="0" w:noVBand="1"/>
      </w:tblPr>
      <w:tblGrid>
        <w:gridCol w:w="2942"/>
        <w:gridCol w:w="5275"/>
        <w:gridCol w:w="4819"/>
      </w:tblGrid>
      <w:tr w:rsidR="00BE4C50" w:rsidRPr="00987565" w14:paraId="6F5D5EE6" w14:textId="77777777" w:rsidTr="000C07F7">
        <w:trPr>
          <w:jc w:val="center"/>
        </w:trPr>
        <w:tc>
          <w:tcPr>
            <w:tcW w:w="2942" w:type="dxa"/>
          </w:tcPr>
          <w:p w14:paraId="3FCE834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PLAZOS </w:t>
            </w:r>
          </w:p>
        </w:tc>
        <w:tc>
          <w:tcPr>
            <w:tcW w:w="5275" w:type="dxa"/>
          </w:tcPr>
          <w:p w14:paraId="708F0BF0"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ACCION </w:t>
            </w:r>
          </w:p>
        </w:tc>
        <w:tc>
          <w:tcPr>
            <w:tcW w:w="4819" w:type="dxa"/>
          </w:tcPr>
          <w:p w14:paraId="3AC9EB8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RESPONSABLES </w:t>
            </w:r>
          </w:p>
        </w:tc>
      </w:tr>
      <w:tr w:rsidR="00BE4C50" w:rsidRPr="00987565" w14:paraId="029C11BA" w14:textId="77777777" w:rsidTr="000C07F7">
        <w:trPr>
          <w:jc w:val="center"/>
        </w:trPr>
        <w:tc>
          <w:tcPr>
            <w:tcW w:w="2942" w:type="dxa"/>
          </w:tcPr>
          <w:p w14:paraId="6C0E9AFB"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DIA 1</w:t>
            </w:r>
          </w:p>
        </w:tc>
        <w:tc>
          <w:tcPr>
            <w:tcW w:w="5275" w:type="dxa"/>
          </w:tcPr>
          <w:p w14:paraId="075C9216"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Funcionario, familiar o alumno del colegio quien detecta el hecho debe dar aviso a Encargada de Convivencia Escolar. </w:t>
            </w:r>
          </w:p>
          <w:p w14:paraId="055D160F"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 deja constancia en ficha de Convivencia Escolar.</w:t>
            </w:r>
          </w:p>
        </w:tc>
        <w:tc>
          <w:tcPr>
            <w:tcW w:w="4819" w:type="dxa"/>
          </w:tcPr>
          <w:p w14:paraId="5F23FC8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Persona que detecta el hecho.</w:t>
            </w:r>
          </w:p>
        </w:tc>
      </w:tr>
      <w:tr w:rsidR="00BE4C50" w:rsidRPr="00987565" w14:paraId="753B53A2" w14:textId="77777777" w:rsidTr="000C07F7">
        <w:trPr>
          <w:trHeight w:val="1204"/>
          <w:jc w:val="center"/>
        </w:trPr>
        <w:tc>
          <w:tcPr>
            <w:tcW w:w="2942" w:type="dxa"/>
          </w:tcPr>
          <w:p w14:paraId="3860CD02"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DÍA 1</w:t>
            </w:r>
          </w:p>
        </w:tc>
        <w:tc>
          <w:tcPr>
            <w:tcW w:w="5275" w:type="dxa"/>
          </w:tcPr>
          <w:p w14:paraId="74A5A7A8"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Encargado de Convivencia Escolar informa a la </w:t>
            </w:r>
            <w:proofErr w:type="gramStart"/>
            <w:r w:rsidRPr="00987565">
              <w:rPr>
                <w:rFonts w:ascii="Times New Roman" w:eastAsia="Times New Roman" w:hAnsi="Times New Roman" w:cs="Times New Roman"/>
                <w:color w:val="2E287F" w:themeColor="text1" w:themeTint="BF"/>
                <w:sz w:val="24"/>
                <w:szCs w:val="24"/>
                <w:lang w:eastAsia="es-ES" w:bidi="he-IL"/>
              </w:rPr>
              <w:t>Directora</w:t>
            </w:r>
            <w:proofErr w:type="gramEnd"/>
            <w:r w:rsidRPr="00987565">
              <w:rPr>
                <w:rFonts w:ascii="Times New Roman" w:eastAsia="Times New Roman" w:hAnsi="Times New Roman" w:cs="Times New Roman"/>
                <w:color w:val="2E287F" w:themeColor="text1" w:themeTint="BF"/>
                <w:sz w:val="24"/>
                <w:szCs w:val="24"/>
                <w:lang w:eastAsia="es-ES" w:bidi="he-IL"/>
              </w:rPr>
              <w:t xml:space="preserve"> del establecimiento. </w:t>
            </w:r>
          </w:p>
        </w:tc>
        <w:tc>
          <w:tcPr>
            <w:tcW w:w="4819" w:type="dxa"/>
          </w:tcPr>
          <w:p w14:paraId="121DD863"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Encargada de Convivencia Escolar</w:t>
            </w:r>
          </w:p>
          <w:p w14:paraId="1E03074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5CB1A09B" w14:textId="77777777" w:rsidTr="000C07F7">
        <w:trPr>
          <w:jc w:val="center"/>
        </w:trPr>
        <w:tc>
          <w:tcPr>
            <w:tcW w:w="2942" w:type="dxa"/>
          </w:tcPr>
          <w:p w14:paraId="00045F13"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DIA 1 </w:t>
            </w:r>
          </w:p>
        </w:tc>
        <w:tc>
          <w:tcPr>
            <w:tcW w:w="5275" w:type="dxa"/>
          </w:tcPr>
          <w:p w14:paraId="42BFFAB3"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Equipo de Convivencia Escolar entrevista a los alumnos/as por separado y simultáneamente, de modo de obtener testimonios de las propias percepciones de los alumnos. Se deja registro firmado de puño y letra por los involucrados.  </w:t>
            </w:r>
          </w:p>
        </w:tc>
        <w:tc>
          <w:tcPr>
            <w:tcW w:w="4819" w:type="dxa"/>
          </w:tcPr>
          <w:p w14:paraId="5A01719B"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Equipo de Convivencia Escolar</w:t>
            </w:r>
          </w:p>
          <w:p w14:paraId="04702114"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r>
      <w:tr w:rsidR="00BE4C50" w:rsidRPr="00987565" w14:paraId="36F04A47" w14:textId="77777777" w:rsidTr="000C07F7">
        <w:trPr>
          <w:jc w:val="center"/>
        </w:trPr>
        <w:tc>
          <w:tcPr>
            <w:tcW w:w="2942" w:type="dxa"/>
          </w:tcPr>
          <w:p w14:paraId="256B37D2"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DIA 1</w:t>
            </w:r>
          </w:p>
        </w:tc>
        <w:tc>
          <w:tcPr>
            <w:tcW w:w="5275" w:type="dxa"/>
          </w:tcPr>
          <w:p w14:paraId="1D494124"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Equipo de Convivencia Escolar se reúne para analizar la información recabada y determinar las medidas a tomar. </w:t>
            </w:r>
          </w:p>
        </w:tc>
        <w:tc>
          <w:tcPr>
            <w:tcW w:w="4819" w:type="dxa"/>
          </w:tcPr>
          <w:p w14:paraId="1E54D15B"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Equipo de Convivencia Escolar </w:t>
            </w:r>
          </w:p>
        </w:tc>
      </w:tr>
      <w:tr w:rsidR="00BE4C50" w:rsidRPr="00987565" w14:paraId="07D347C2" w14:textId="77777777" w:rsidTr="000C07F7">
        <w:trPr>
          <w:jc w:val="center"/>
        </w:trPr>
        <w:tc>
          <w:tcPr>
            <w:tcW w:w="2942" w:type="dxa"/>
          </w:tcPr>
          <w:p w14:paraId="3B5E64CD"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DIA 1</w:t>
            </w:r>
          </w:p>
        </w:tc>
        <w:tc>
          <w:tcPr>
            <w:tcW w:w="5275" w:type="dxa"/>
          </w:tcPr>
          <w:p w14:paraId="2F4DF29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Se informa de lo sucedido a apoderados de ambas partes y se presenta protocolo a seguir. </w:t>
            </w:r>
          </w:p>
        </w:tc>
        <w:tc>
          <w:tcPr>
            <w:tcW w:w="4819" w:type="dxa"/>
          </w:tcPr>
          <w:p w14:paraId="5C60C786"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Equipo de Convivencia Escolar. </w:t>
            </w:r>
          </w:p>
        </w:tc>
      </w:tr>
      <w:tr w:rsidR="00BE4C50" w:rsidRPr="00987565" w14:paraId="566A9F63" w14:textId="77777777" w:rsidTr="000C07F7">
        <w:trPr>
          <w:jc w:val="center"/>
        </w:trPr>
        <w:tc>
          <w:tcPr>
            <w:tcW w:w="2942" w:type="dxa"/>
          </w:tcPr>
          <w:p w14:paraId="4F749C6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Antes de 24 </w:t>
            </w:r>
            <w:proofErr w:type="spellStart"/>
            <w:r w:rsidRPr="00987565">
              <w:rPr>
                <w:rFonts w:ascii="Times New Roman" w:eastAsia="Times New Roman" w:hAnsi="Times New Roman" w:cs="Times New Roman"/>
                <w:color w:val="2E287F" w:themeColor="text1" w:themeTint="BF"/>
                <w:sz w:val="24"/>
                <w:szCs w:val="24"/>
                <w:lang w:eastAsia="es-ES" w:bidi="he-IL"/>
              </w:rPr>
              <w:t>hrs</w:t>
            </w:r>
            <w:proofErr w:type="spellEnd"/>
            <w:r w:rsidRPr="00987565">
              <w:rPr>
                <w:rFonts w:ascii="Times New Roman" w:eastAsia="Times New Roman" w:hAnsi="Times New Roman" w:cs="Times New Roman"/>
                <w:color w:val="2E287F" w:themeColor="text1" w:themeTint="BF"/>
                <w:sz w:val="24"/>
                <w:szCs w:val="24"/>
                <w:lang w:eastAsia="es-ES" w:bidi="he-IL"/>
              </w:rPr>
              <w:t xml:space="preserve">. </w:t>
            </w:r>
          </w:p>
        </w:tc>
        <w:tc>
          <w:tcPr>
            <w:tcW w:w="5275" w:type="dxa"/>
          </w:tcPr>
          <w:p w14:paraId="47A17E87"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Una vez corroborado el hecho, se procede a realizar la denuncia ante las autoridades correspondientes.</w:t>
            </w:r>
          </w:p>
        </w:tc>
        <w:tc>
          <w:tcPr>
            <w:tcW w:w="4819" w:type="dxa"/>
          </w:tcPr>
          <w:p w14:paraId="197FC9BA"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Director del establecimiento en conjunto con Apoderado del afectado o afectada. </w:t>
            </w:r>
          </w:p>
        </w:tc>
      </w:tr>
      <w:tr w:rsidR="00BE4C50" w:rsidRPr="00987565" w14:paraId="41012505" w14:textId="77777777" w:rsidTr="000C07F7">
        <w:trPr>
          <w:jc w:val="center"/>
        </w:trPr>
        <w:tc>
          <w:tcPr>
            <w:tcW w:w="2942" w:type="dxa"/>
          </w:tcPr>
          <w:p w14:paraId="5371895B" w14:textId="77777777" w:rsidR="00BE4C50" w:rsidRPr="00987565" w:rsidRDefault="00BE4C50" w:rsidP="00BE4C50">
            <w:pPr>
              <w:jc w:val="cente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w:t>
            </w:r>
          </w:p>
        </w:tc>
        <w:tc>
          <w:tcPr>
            <w:tcW w:w="5275" w:type="dxa"/>
          </w:tcPr>
          <w:p w14:paraId="45AF5395"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Una vez que se haya realizado la denuncia, las entidades pertinentes se encargarán de indagar, </w:t>
            </w:r>
            <w:r w:rsidRPr="00987565">
              <w:rPr>
                <w:rFonts w:ascii="Times New Roman" w:eastAsia="Times New Roman" w:hAnsi="Times New Roman" w:cs="Times New Roman"/>
                <w:color w:val="2E287F" w:themeColor="text1" w:themeTint="BF"/>
                <w:sz w:val="24"/>
                <w:szCs w:val="24"/>
                <w:lang w:eastAsia="es-ES" w:bidi="he-IL"/>
              </w:rPr>
              <w:lastRenderedPageBreak/>
              <w:t>dilucidar y sancionar a través de los especialistas idóneos para el trabajo de este caso.</w:t>
            </w:r>
          </w:p>
          <w:p w14:paraId="722647B4"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p>
        </w:tc>
        <w:tc>
          <w:tcPr>
            <w:tcW w:w="4819" w:type="dxa"/>
          </w:tcPr>
          <w:p w14:paraId="4199B6A8"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lastRenderedPageBreak/>
              <w:t xml:space="preserve">Fiscalía </w:t>
            </w:r>
          </w:p>
        </w:tc>
      </w:tr>
      <w:tr w:rsidR="00BE4C50" w:rsidRPr="00987565" w14:paraId="57619701" w14:textId="77777777" w:rsidTr="000C07F7">
        <w:trPr>
          <w:jc w:val="center"/>
        </w:trPr>
        <w:tc>
          <w:tcPr>
            <w:tcW w:w="2942" w:type="dxa"/>
          </w:tcPr>
          <w:p w14:paraId="63F6106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  Cada 10 días </w:t>
            </w:r>
          </w:p>
        </w:tc>
        <w:tc>
          <w:tcPr>
            <w:tcW w:w="5275" w:type="dxa"/>
          </w:tcPr>
          <w:p w14:paraId="71E0F6BE"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Seguimiento si el caso lo amerita y es pertinente.</w:t>
            </w:r>
          </w:p>
          <w:p w14:paraId="5E66CC5C" w14:textId="77777777" w:rsidR="00BE4C50" w:rsidRPr="00987565" w:rsidRDefault="00BE4C50" w:rsidP="00BE4C50">
            <w:pPr>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Apoyo y contención a la familia y alumno afectados. </w:t>
            </w:r>
          </w:p>
        </w:tc>
        <w:tc>
          <w:tcPr>
            <w:tcW w:w="4819" w:type="dxa"/>
          </w:tcPr>
          <w:p w14:paraId="28BAD0A5"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Encargada de Convivencia Escolar. </w:t>
            </w:r>
          </w:p>
          <w:p w14:paraId="21E32103"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2176261E"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p w14:paraId="4CA0FEF3" w14:textId="77777777" w:rsidR="00BE4C50" w:rsidRPr="00987565" w:rsidRDefault="00BE4C50" w:rsidP="00BE4C50">
            <w:pPr>
              <w:jc w:val="both"/>
              <w:rPr>
                <w:rFonts w:ascii="Times New Roman" w:eastAsia="Times New Roman" w:hAnsi="Times New Roman" w:cs="Times New Roman"/>
                <w:color w:val="2E287F" w:themeColor="text1" w:themeTint="BF"/>
                <w:sz w:val="24"/>
                <w:szCs w:val="24"/>
                <w:lang w:eastAsia="es-ES" w:bidi="he-IL"/>
              </w:rPr>
            </w:pPr>
          </w:p>
        </w:tc>
      </w:tr>
    </w:tbl>
    <w:p w14:paraId="55EADC53" w14:textId="77777777" w:rsidR="00BE4C50" w:rsidRPr="00987565" w:rsidRDefault="00BE4C50" w:rsidP="00BE4C50">
      <w:pPr>
        <w:spacing w:line="240" w:lineRule="auto"/>
        <w:rPr>
          <w:rFonts w:ascii="Times New Roman" w:eastAsia="Times New Roman" w:hAnsi="Times New Roman" w:cs="Times New Roman"/>
          <w:color w:val="2E287F" w:themeColor="text1" w:themeTint="BF"/>
          <w:sz w:val="24"/>
          <w:szCs w:val="24"/>
          <w:lang w:eastAsia="es-ES" w:bidi="he-IL"/>
        </w:rPr>
      </w:pPr>
    </w:p>
    <w:p w14:paraId="2E1349A0" w14:textId="77777777" w:rsidR="00BE4C50" w:rsidRPr="000C07F7" w:rsidRDefault="00BE4C50" w:rsidP="00BE4C50">
      <w:pPr>
        <w:spacing w:line="240" w:lineRule="auto"/>
        <w:rPr>
          <w:rFonts w:ascii="Times New Roman" w:eastAsia="Times New Roman" w:hAnsi="Times New Roman" w:cs="Times New Roman"/>
          <w:color w:val="2E287F" w:themeColor="text1" w:themeTint="BF"/>
          <w:sz w:val="24"/>
          <w:szCs w:val="24"/>
          <w:lang w:val="es-CL" w:eastAsia="es-ES" w:bidi="he-IL"/>
        </w:rPr>
        <w:sectPr w:rsidR="00BE4C50" w:rsidRPr="000C07F7" w:rsidSect="006F6BD6">
          <w:pgSz w:w="15840" w:h="12240" w:orient="landscape" w:code="1"/>
          <w:pgMar w:top="936" w:right="890" w:bottom="936" w:left="720" w:header="0" w:footer="289" w:gutter="0"/>
          <w:pgNumType w:start="32"/>
          <w:cols w:space="720"/>
          <w:docGrid w:linePitch="382"/>
        </w:sectPr>
      </w:pPr>
      <w:r w:rsidRPr="00987565">
        <w:rPr>
          <w:rFonts w:ascii="Times New Roman" w:eastAsia="Times New Roman" w:hAnsi="Times New Roman" w:cs="Times New Roman"/>
          <w:color w:val="2E287F" w:themeColor="text1" w:themeTint="BF"/>
          <w:sz w:val="24"/>
          <w:szCs w:val="24"/>
          <w:lang w:val="es-CL" w:eastAsia="es-ES" w:bidi="he-IL"/>
        </w:rPr>
        <w:t xml:space="preserve">Importante considerar que se deben resguardar la identidad de todos los alumnos/as involucrados, ya sean participantes activos, espectadores, etc. </w:t>
      </w:r>
    </w:p>
    <w:p w14:paraId="34FC4110" w14:textId="77777777" w:rsidR="000C07F7" w:rsidRPr="00987565" w:rsidRDefault="000C07F7"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4C58D6A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u w:val="single"/>
          <w:lang w:eastAsia="es-ES" w:bidi="he-IL"/>
        </w:rPr>
      </w:pPr>
      <w:r w:rsidRPr="00987565">
        <w:rPr>
          <w:rFonts w:ascii="Times New Roman" w:eastAsia="Times New Roman" w:hAnsi="Times New Roman" w:cs="Times New Roman"/>
          <w:color w:val="2E287F" w:themeColor="text1" w:themeTint="BF"/>
          <w:sz w:val="24"/>
          <w:szCs w:val="24"/>
          <w:u w:val="single"/>
          <w:lang w:eastAsia="es-ES" w:bidi="he-IL"/>
        </w:rPr>
        <w:t xml:space="preserve">9. </w:t>
      </w:r>
      <w:bookmarkStart w:id="10" w:name="_Hlk61012599"/>
      <w:r w:rsidRPr="00987565">
        <w:rPr>
          <w:rFonts w:ascii="Times New Roman" w:eastAsia="Times New Roman" w:hAnsi="Times New Roman" w:cs="Times New Roman"/>
          <w:color w:val="2E287F" w:themeColor="text1" w:themeTint="BF"/>
          <w:sz w:val="24"/>
          <w:szCs w:val="24"/>
          <w:u w:val="single"/>
          <w:lang w:eastAsia="es-ES" w:bidi="he-IL"/>
        </w:rPr>
        <w:t xml:space="preserve">PREVENCIÓN Y CONSUMO DE DROGAS </w:t>
      </w:r>
    </w:p>
    <w:bookmarkEnd w:id="10"/>
    <w:p w14:paraId="072FCEB1"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p>
    <w:p w14:paraId="5018FFB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El programa “Escuela Segura” implementado por el MINEDUC, establece como uno de los focos de atención la prevención del consumo de alcohol y drogas dentro de los establecimientos educacionales. El trabajo preventivo de nuestro establecimiento está encabezado por nuestro equipo de Convivencia Escolar, junto con profesores jefes y profesor(a) de Religión. </w:t>
      </w:r>
    </w:p>
    <w:p w14:paraId="6A17F2A3" w14:textId="77777777" w:rsidR="000C29C0" w:rsidRPr="00987565" w:rsidRDefault="000C29C0" w:rsidP="000C29C0">
      <w:pPr>
        <w:tabs>
          <w:tab w:val="left" w:pos="5300"/>
        </w:tabs>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Este documento puede modificarse de acuerdo a los requerimientos y exigencias del Ministerio de Educación.</w:t>
      </w:r>
    </w:p>
    <w:p w14:paraId="33C45685"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0E37F719"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9.1 ESTRATEGIA DE PREVENCIÓN </w:t>
      </w:r>
    </w:p>
    <w:p w14:paraId="140F3833"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26EBC642"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Responsabilidad del equipo de Convivencia Escolar, profesores de asignatura y jefaturas. </w:t>
      </w:r>
    </w:p>
    <w:p w14:paraId="3E21A1A0"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bidi="he-IL"/>
        </w:rPr>
      </w:pPr>
    </w:p>
    <w:p w14:paraId="2B425430"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Promover la participación de las redes de apoyo para la realización de talleres y educaciones referidas a la prevención de alcohol y drogas en el establecimiento educacional.</w:t>
      </w:r>
    </w:p>
    <w:p w14:paraId="2AA47FD8"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Permitir instancias dentro del establecimiento para abordar estos temas con toda la comunidad educativa.</w:t>
      </w:r>
    </w:p>
    <w:p w14:paraId="03C9431C" w14:textId="7871E0EF"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Responsabilizarse de la aplicación de los </w:t>
      </w:r>
      <w:proofErr w:type="gramStart"/>
      <w:r w:rsidRPr="00987565">
        <w:rPr>
          <w:rFonts w:ascii="Times New Roman" w:eastAsia="Times New Roman" w:hAnsi="Times New Roman" w:cs="Times New Roman"/>
          <w:b w:val="0"/>
          <w:color w:val="2E287F" w:themeColor="text1" w:themeTint="BF"/>
          <w:sz w:val="24"/>
          <w:szCs w:val="24"/>
          <w:lang w:eastAsia="es-ES" w:bidi="he-IL"/>
        </w:rPr>
        <w:t>programa preventivos</w:t>
      </w:r>
      <w:proofErr w:type="gramEnd"/>
      <w:r w:rsidRPr="00987565">
        <w:rPr>
          <w:rFonts w:ascii="Times New Roman" w:eastAsia="Times New Roman" w:hAnsi="Times New Roman" w:cs="Times New Roman"/>
          <w:b w:val="0"/>
          <w:color w:val="2E287F" w:themeColor="text1" w:themeTint="BF"/>
          <w:sz w:val="24"/>
          <w:szCs w:val="24"/>
          <w:lang w:eastAsia="es-ES" w:bidi="he-IL"/>
        </w:rPr>
        <w:t xml:space="preserve"> de consumo de alcohol y drogas</w:t>
      </w:r>
      <w:r w:rsidR="009403DD">
        <w:rPr>
          <w:rFonts w:ascii="Times New Roman" w:eastAsia="Times New Roman" w:hAnsi="Times New Roman" w:cs="Times New Roman"/>
          <w:b w:val="0"/>
          <w:color w:val="2E287F" w:themeColor="text1" w:themeTint="BF"/>
          <w:sz w:val="24"/>
          <w:szCs w:val="24"/>
          <w:lang w:eastAsia="es-ES" w:bidi="he-IL"/>
        </w:rPr>
        <w:t xml:space="preserve"> CONTINUIO PREVENTIVO</w:t>
      </w:r>
      <w:r w:rsidRPr="00987565">
        <w:rPr>
          <w:rFonts w:ascii="Times New Roman" w:eastAsia="Times New Roman" w:hAnsi="Times New Roman" w:cs="Times New Roman"/>
          <w:b w:val="0"/>
          <w:color w:val="2E287F" w:themeColor="text1" w:themeTint="BF"/>
          <w:sz w:val="24"/>
          <w:szCs w:val="24"/>
          <w:lang w:eastAsia="es-ES" w:bidi="he-IL"/>
        </w:rPr>
        <w:t>, entregados por el Ministerio del Interior y Seguridad Pública. junto a SENDA, en cada curso del establecimiento educacional. (</w:t>
      </w:r>
      <w:hyperlink r:id="rId12" w:history="1">
        <w:r w:rsidRPr="00987565">
          <w:rPr>
            <w:rFonts w:ascii="Times New Roman" w:eastAsia="Times New Roman" w:hAnsi="Times New Roman" w:cs="Times New Roman"/>
            <w:b w:val="0"/>
            <w:color w:val="2E287F" w:themeColor="text1" w:themeTint="BF"/>
            <w:sz w:val="24"/>
            <w:szCs w:val="24"/>
            <w:u w:val="single"/>
            <w:lang w:eastAsia="es-ES" w:bidi="he-IL"/>
          </w:rPr>
          <w:t>http://ww2.educarchile.cl/Userfiles/P0001/File/Manual%20del%20profesor.pdf</w:t>
        </w:r>
      </w:hyperlink>
      <w:r w:rsidRPr="00987565">
        <w:rPr>
          <w:rFonts w:ascii="Times New Roman" w:eastAsia="Times New Roman" w:hAnsi="Times New Roman" w:cs="Times New Roman"/>
          <w:b w:val="0"/>
          <w:color w:val="2E287F" w:themeColor="text1" w:themeTint="BF"/>
          <w:sz w:val="24"/>
          <w:szCs w:val="24"/>
          <w:lang w:eastAsia="es-ES" w:bidi="he-IL"/>
        </w:rPr>
        <w:t xml:space="preserve">) </w:t>
      </w:r>
    </w:p>
    <w:p w14:paraId="5B204124"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Asesorar a los alumnos sobre las consecuencias del consumo.</w:t>
      </w:r>
    </w:p>
    <w:p w14:paraId="7F6FF637"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Difundir actividades de prevención en la comunidad educativa, como programa “elije no fumar”.</w:t>
      </w:r>
      <w:r w:rsidRPr="00987565">
        <w:rPr>
          <w:rFonts w:ascii="Times New Roman" w:eastAsia="Times New Roman" w:hAnsi="Times New Roman" w:cs="Times New Roman"/>
          <w:b w:val="0"/>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eastAsia="es-ES" w:bidi="he-IL"/>
        </w:rPr>
        <w:t>(http://www.eligenofumar.cl/)</w:t>
      </w:r>
    </w:p>
    <w:p w14:paraId="05458AA7"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Difundir desde el reglamento de convivencia escolar orientaciones hacia la prevención y apoyo de los estudiantes ante el riesgo de consumo de alcohol y drogas, y de las leyes 20.000 (Ley de drogas y estupefacientes) y 20.084 (Ley de responsabilidad penal juvenil) a apoderados, asistentes de educación y profesores.</w:t>
      </w:r>
    </w:p>
    <w:p w14:paraId="57E4E715"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Favorecer y estimular en los estudiantes actividades culturales, deportivas y sociales.</w:t>
      </w:r>
    </w:p>
    <w:p w14:paraId="0381F63C" w14:textId="77777777" w:rsidR="000C29C0" w:rsidRPr="00987565" w:rsidRDefault="000C29C0" w:rsidP="00374501">
      <w:pPr>
        <w:numPr>
          <w:ilvl w:val="0"/>
          <w:numId w:val="37"/>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Brindar asesoría y apoyo en la realización de iniciativas preventivas en el establecimiento.</w:t>
      </w:r>
    </w:p>
    <w:p w14:paraId="2BD01AF7" w14:textId="77777777" w:rsidR="000C29C0" w:rsidRPr="00987565" w:rsidRDefault="000C29C0" w:rsidP="00374501">
      <w:pPr>
        <w:numPr>
          <w:ilvl w:val="0"/>
          <w:numId w:val="37"/>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Capacitar a la comunidad educativa a detectar señales de posible consumo por parte de los estudiantes, por medio de los programas preventivos del programa.</w:t>
      </w:r>
    </w:p>
    <w:p w14:paraId="69A72DED" w14:textId="77777777" w:rsidR="000C29C0" w:rsidRPr="00987565" w:rsidRDefault="000C29C0" w:rsidP="00374501">
      <w:pPr>
        <w:numPr>
          <w:ilvl w:val="0"/>
          <w:numId w:val="37"/>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Apoyar al establecimiento en acciones con las redes de apoyo, y la realización de educaciones por parte de CESFAM, SUPERARTE, PDI Y/O CARABINEROS DE CHILE, en este tema.</w:t>
      </w:r>
    </w:p>
    <w:p w14:paraId="4D99BFC7" w14:textId="77777777" w:rsidR="000C29C0" w:rsidRDefault="000C29C0" w:rsidP="000C29C0">
      <w:pPr>
        <w:spacing w:line="240" w:lineRule="auto"/>
        <w:ind w:left="720"/>
        <w:rPr>
          <w:rFonts w:ascii="Times New Roman" w:eastAsia="Times New Roman" w:hAnsi="Times New Roman" w:cs="Times New Roman"/>
          <w:color w:val="2E287F" w:themeColor="text1" w:themeTint="BF"/>
          <w:sz w:val="24"/>
          <w:szCs w:val="24"/>
          <w:lang w:eastAsia="es-ES" w:bidi="he-IL"/>
        </w:rPr>
      </w:pPr>
    </w:p>
    <w:p w14:paraId="1E5F179A" w14:textId="77777777" w:rsidR="0057120B" w:rsidRPr="00987565" w:rsidRDefault="0057120B" w:rsidP="000C29C0">
      <w:pPr>
        <w:spacing w:line="240" w:lineRule="auto"/>
        <w:ind w:left="720"/>
        <w:rPr>
          <w:rFonts w:ascii="Times New Roman" w:eastAsia="Times New Roman" w:hAnsi="Times New Roman" w:cs="Times New Roman"/>
          <w:color w:val="2E287F" w:themeColor="text1" w:themeTint="BF"/>
          <w:sz w:val="24"/>
          <w:szCs w:val="24"/>
          <w:lang w:eastAsia="es-ES" w:bidi="he-IL"/>
        </w:rPr>
      </w:pPr>
    </w:p>
    <w:p w14:paraId="41192E69" w14:textId="77777777" w:rsidR="000C29C0" w:rsidRPr="00987565" w:rsidRDefault="000C29C0" w:rsidP="000C07F7">
      <w:pPr>
        <w:spacing w:line="240" w:lineRule="auto"/>
        <w:rPr>
          <w:rFonts w:ascii="Times New Roman" w:eastAsia="Times New Roman" w:hAnsi="Times New Roman" w:cs="Times New Roman"/>
          <w:color w:val="2E287F" w:themeColor="text1" w:themeTint="BF"/>
          <w:sz w:val="24"/>
          <w:szCs w:val="24"/>
          <w:lang w:eastAsia="es-ES" w:bidi="he-IL"/>
        </w:rPr>
      </w:pPr>
    </w:p>
    <w:p w14:paraId="7E16463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Responsabilidad de los Alumnos </w:t>
      </w:r>
    </w:p>
    <w:p w14:paraId="37907E2D"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3D45683A" w14:textId="67AC4C0C" w:rsidR="000C29C0" w:rsidRPr="00987565" w:rsidRDefault="000C29C0" w:rsidP="00374501">
      <w:pPr>
        <w:numPr>
          <w:ilvl w:val="0"/>
          <w:numId w:val="37"/>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participación de las actividades </w:t>
      </w:r>
      <w:r w:rsidR="009403DD">
        <w:rPr>
          <w:rFonts w:ascii="Times New Roman" w:eastAsia="Times New Roman" w:hAnsi="Times New Roman" w:cs="Times New Roman"/>
          <w:b w:val="0"/>
          <w:color w:val="2E287F" w:themeColor="text1" w:themeTint="BF"/>
          <w:sz w:val="24"/>
          <w:szCs w:val="24"/>
          <w:lang w:eastAsia="es-ES" w:bidi="he-IL"/>
        </w:rPr>
        <w:t>propuestas en el programa.</w:t>
      </w:r>
    </w:p>
    <w:p w14:paraId="2ABC57C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16805DEA"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Responsabilidad de padres y apoderados </w:t>
      </w:r>
    </w:p>
    <w:p w14:paraId="559F8DB5"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650C3F54" w14:textId="77777777" w:rsidR="000C29C0" w:rsidRPr="00987565" w:rsidRDefault="000C29C0" w:rsidP="00374501">
      <w:pPr>
        <w:numPr>
          <w:ilvl w:val="0"/>
          <w:numId w:val="37"/>
        </w:num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promover con el ejemplo conductas de autocuidado, e informativas sobre el consumo de alcohol y drogas y sus efectos a sus hijos. </w:t>
      </w:r>
    </w:p>
    <w:p w14:paraId="39D70E5C" w14:textId="3A9423B6" w:rsidR="000C29C0" w:rsidRPr="009403DD" w:rsidRDefault="000C29C0" w:rsidP="009403DD">
      <w:pPr>
        <w:numPr>
          <w:ilvl w:val="0"/>
          <w:numId w:val="37"/>
        </w:numPr>
        <w:spacing w:line="240" w:lineRule="auto"/>
        <w:rPr>
          <w:rFonts w:ascii="Times New Roman" w:eastAsia="Times New Roman" w:hAnsi="Times New Roman" w:cs="Times New Roman"/>
          <w:color w:val="2E287F" w:themeColor="text1" w:themeTint="BF"/>
          <w:sz w:val="24"/>
          <w:szCs w:val="24"/>
          <w:lang w:eastAsia="es-ES" w:bidi="he-IL"/>
        </w:rPr>
        <w:sectPr w:rsidR="000C29C0" w:rsidRPr="009403DD" w:rsidSect="000C29C0">
          <w:pgSz w:w="12240" w:h="15840"/>
          <w:pgMar w:top="1418" w:right="1701" w:bottom="1418" w:left="1752" w:header="709" w:footer="709" w:gutter="0"/>
          <w:cols w:space="708"/>
          <w:docGrid w:linePitch="360"/>
        </w:sectPr>
      </w:pPr>
      <w:r w:rsidRPr="00987565">
        <w:rPr>
          <w:rFonts w:ascii="Times New Roman" w:eastAsia="Times New Roman" w:hAnsi="Times New Roman" w:cs="Times New Roman"/>
          <w:b w:val="0"/>
          <w:color w:val="2E287F" w:themeColor="text1" w:themeTint="BF"/>
          <w:sz w:val="24"/>
          <w:szCs w:val="24"/>
          <w:lang w:val="es-CL" w:eastAsia="es-ES" w:bidi="he-IL"/>
        </w:rPr>
        <w:t>participar de educaciones y talleres realizados en el establecimiento referidos a los temas de prevención de consumo de alcohol y droga</w:t>
      </w:r>
      <w:r w:rsidR="009403DD">
        <w:rPr>
          <w:rFonts w:ascii="Times New Roman" w:eastAsia="Times New Roman" w:hAnsi="Times New Roman" w:cs="Times New Roman"/>
          <w:b w:val="0"/>
          <w:color w:val="2E287F" w:themeColor="text1" w:themeTint="BF"/>
          <w:sz w:val="24"/>
          <w:szCs w:val="24"/>
          <w:lang w:val="es-CL" w:eastAsia="es-ES" w:bidi="he-IL"/>
        </w:rPr>
        <w:t>s.</w:t>
      </w:r>
    </w:p>
    <w:p w14:paraId="0A4EB8AA"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090F120D"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9.2. PLAN DE ACCIÓN FRENTE A LA SITUACIÓN DE CONSUMO DE ALCOHOL Y DROGAS POR PARTE DE UN ESTUDIANTE.</w:t>
      </w:r>
    </w:p>
    <w:p w14:paraId="22342A5B"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4649B049"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PLAZOS, RESPONSABLES Y ACCIONES A REALIZAR</w:t>
      </w:r>
    </w:p>
    <w:p w14:paraId="13FCC873"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63A294C7" w14:textId="77777777" w:rsidR="000C29C0" w:rsidRPr="00987565" w:rsidRDefault="000C29C0" w:rsidP="00374501">
      <w:pPr>
        <w:numPr>
          <w:ilvl w:val="0"/>
          <w:numId w:val="67"/>
        </w:num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Detección</w:t>
      </w:r>
    </w:p>
    <w:p w14:paraId="6F328E8D"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bidi="he-IL"/>
        </w:rPr>
      </w:pPr>
    </w:p>
    <w:p w14:paraId="0193A58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Objetivo:</w:t>
      </w:r>
      <w:r w:rsidRPr="00987565">
        <w:rPr>
          <w:rFonts w:ascii="Times New Roman" w:eastAsia="Times New Roman" w:hAnsi="Times New Roman" w:cs="Times New Roman"/>
          <w:b w:val="0"/>
          <w:color w:val="2E287F" w:themeColor="text1" w:themeTint="BF"/>
          <w:sz w:val="24"/>
          <w:szCs w:val="24"/>
          <w:lang w:eastAsia="es-ES" w:bidi="he-IL"/>
        </w:rPr>
        <w:t xml:space="preserve"> Informar de cualquier situación de sospecha o consumo de drogas por parte de un estudiante que ocurra dentro o fuera del establecimiento educacional, como acción preventiva y de apoyo.</w:t>
      </w:r>
    </w:p>
    <w:p w14:paraId="1841A12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Plazo:</w:t>
      </w:r>
      <w:r w:rsidRPr="00987565">
        <w:rPr>
          <w:rFonts w:ascii="Times New Roman" w:eastAsia="Times New Roman" w:hAnsi="Times New Roman" w:cs="Times New Roman"/>
          <w:b w:val="0"/>
          <w:color w:val="2E287F" w:themeColor="text1" w:themeTint="BF"/>
          <w:sz w:val="24"/>
          <w:szCs w:val="24"/>
          <w:lang w:eastAsia="es-ES" w:bidi="he-IL"/>
        </w:rPr>
        <w:t xml:space="preserve"> Primeras 24 horas de ocurrido el hecho.</w:t>
      </w:r>
    </w:p>
    <w:p w14:paraId="28D12E9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Responsables:</w:t>
      </w:r>
      <w:r w:rsidRPr="00987565">
        <w:rPr>
          <w:rFonts w:ascii="Times New Roman" w:eastAsia="Times New Roman" w:hAnsi="Times New Roman" w:cs="Times New Roman"/>
          <w:b w:val="0"/>
          <w:color w:val="2E287F" w:themeColor="text1" w:themeTint="BF"/>
          <w:sz w:val="24"/>
          <w:szCs w:val="24"/>
          <w:lang w:eastAsia="es-ES" w:bidi="he-IL"/>
        </w:rPr>
        <w:t xml:space="preserve"> Cualquier integrante de la comunidad educativa: Docentes, estudiantes, padres y apoderados, asistentes de la educación, Directivos.</w:t>
      </w:r>
    </w:p>
    <w:p w14:paraId="7BF523C4"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Acciones:</w:t>
      </w:r>
      <w:r w:rsidRPr="00987565">
        <w:rPr>
          <w:rFonts w:ascii="Times New Roman" w:eastAsia="Times New Roman" w:hAnsi="Times New Roman" w:cs="Times New Roman"/>
          <w:b w:val="0"/>
          <w:color w:val="2E287F" w:themeColor="text1" w:themeTint="BF"/>
          <w:sz w:val="24"/>
          <w:szCs w:val="24"/>
          <w:lang w:eastAsia="es-ES" w:bidi="he-IL"/>
        </w:rPr>
        <w:t xml:space="preserve"> - Informar la situación a Dirección, por parte de cualquier miembro de la comunidad educativa.</w:t>
      </w:r>
    </w:p>
    <w:p w14:paraId="066A14A6"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En el caso de los alumnos; estos pueden dirigirse a su profesor jefe y/o profesor de mayor confianza a denunciar la situación, y este encargarse de informar a Dirección.</w:t>
      </w:r>
    </w:p>
    <w:p w14:paraId="2EA6D88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51CDA409" w14:textId="77777777" w:rsidR="000C29C0" w:rsidRPr="00987565" w:rsidRDefault="000C29C0" w:rsidP="00374501">
      <w:pPr>
        <w:numPr>
          <w:ilvl w:val="0"/>
          <w:numId w:val="67"/>
        </w:num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Evaluación de la Situación</w:t>
      </w:r>
    </w:p>
    <w:p w14:paraId="591AC3CF"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72D6D488"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Objetivo: </w:t>
      </w:r>
      <w:r w:rsidRPr="00987565">
        <w:rPr>
          <w:rFonts w:ascii="Times New Roman" w:eastAsia="Times New Roman" w:hAnsi="Times New Roman" w:cs="Times New Roman"/>
          <w:b w:val="0"/>
          <w:color w:val="2E287F" w:themeColor="text1" w:themeTint="BF"/>
          <w:sz w:val="24"/>
          <w:szCs w:val="24"/>
          <w:lang w:eastAsia="es-ES" w:bidi="he-IL"/>
        </w:rPr>
        <w:t>Recopilación de los antecedentes, entrevistas a testigos, con el fin de realizar acciones preventivas e informar al apoderado la situación.</w:t>
      </w:r>
    </w:p>
    <w:p w14:paraId="36A45AA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Plazo: </w:t>
      </w:r>
      <w:r w:rsidRPr="00987565">
        <w:rPr>
          <w:rFonts w:ascii="Times New Roman" w:eastAsia="Times New Roman" w:hAnsi="Times New Roman" w:cs="Times New Roman"/>
          <w:b w:val="0"/>
          <w:color w:val="2E287F" w:themeColor="text1" w:themeTint="BF"/>
          <w:sz w:val="24"/>
          <w:szCs w:val="24"/>
          <w:lang w:eastAsia="es-ES" w:bidi="he-IL"/>
        </w:rPr>
        <w:t>24 horas de conocido el hecho.</w:t>
      </w:r>
    </w:p>
    <w:p w14:paraId="5A37364D"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Responsable: </w:t>
      </w:r>
      <w:r w:rsidRPr="00987565">
        <w:rPr>
          <w:rFonts w:ascii="Times New Roman" w:eastAsia="Times New Roman" w:hAnsi="Times New Roman" w:cs="Times New Roman"/>
          <w:b w:val="0"/>
          <w:color w:val="2E287F" w:themeColor="text1" w:themeTint="BF"/>
          <w:sz w:val="24"/>
          <w:szCs w:val="24"/>
          <w:lang w:eastAsia="es-ES" w:bidi="he-IL"/>
        </w:rPr>
        <w:t>Dirección, Equipo Técnico, Encargado de Convivencia Escolar.</w:t>
      </w:r>
    </w:p>
    <w:p w14:paraId="132AFC32"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Acciones: </w:t>
      </w:r>
    </w:p>
    <w:p w14:paraId="7319C3EE" w14:textId="77777777" w:rsidR="000C29C0" w:rsidRPr="00987565" w:rsidRDefault="000C29C0" w:rsidP="00374501">
      <w:pPr>
        <w:numPr>
          <w:ilvl w:val="0"/>
          <w:numId w:val="38"/>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Realización de entrevistas a testigos.</w:t>
      </w:r>
    </w:p>
    <w:p w14:paraId="3E7E8363" w14:textId="1C57E3C1" w:rsidR="000C29C0" w:rsidRDefault="000C29C0" w:rsidP="00374501">
      <w:pPr>
        <w:numPr>
          <w:ilvl w:val="0"/>
          <w:numId w:val="38"/>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Evaluación de la situación con equipo técnico.</w:t>
      </w:r>
    </w:p>
    <w:p w14:paraId="72C92AD1" w14:textId="2EFEC5DE" w:rsidR="00FD67C3" w:rsidRPr="00987565" w:rsidRDefault="00FD67C3" w:rsidP="00374501">
      <w:pPr>
        <w:numPr>
          <w:ilvl w:val="0"/>
          <w:numId w:val="38"/>
        </w:numPr>
        <w:spacing w:line="240" w:lineRule="auto"/>
        <w:rPr>
          <w:rFonts w:ascii="Times New Roman" w:eastAsia="Times New Roman" w:hAnsi="Times New Roman" w:cs="Times New Roman"/>
          <w:b w:val="0"/>
          <w:color w:val="2E287F" w:themeColor="text1" w:themeTint="BF"/>
          <w:sz w:val="24"/>
          <w:szCs w:val="24"/>
          <w:lang w:eastAsia="es-ES" w:bidi="he-IL"/>
        </w:rPr>
      </w:pPr>
      <w:r>
        <w:rPr>
          <w:rFonts w:ascii="Times New Roman" w:eastAsia="Times New Roman" w:hAnsi="Times New Roman" w:cs="Times New Roman"/>
          <w:b w:val="0"/>
          <w:color w:val="2E287F" w:themeColor="text1" w:themeTint="BF"/>
          <w:sz w:val="24"/>
          <w:szCs w:val="24"/>
          <w:lang w:eastAsia="es-ES" w:bidi="he-IL"/>
        </w:rPr>
        <w:t>Entrevista con estudiante implicado.</w:t>
      </w:r>
    </w:p>
    <w:p w14:paraId="1683459C" w14:textId="5830692A" w:rsidR="000C29C0" w:rsidRDefault="000C29C0" w:rsidP="00374501">
      <w:pPr>
        <w:numPr>
          <w:ilvl w:val="0"/>
          <w:numId w:val="38"/>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Entrevista con el apoderado para informar la situación.</w:t>
      </w:r>
    </w:p>
    <w:p w14:paraId="543F52CA" w14:textId="77777777" w:rsidR="00FD67C3" w:rsidRPr="00987565" w:rsidRDefault="00FD67C3" w:rsidP="00FD67C3">
      <w:pPr>
        <w:spacing w:line="240" w:lineRule="auto"/>
        <w:ind w:left="720"/>
        <w:rPr>
          <w:rFonts w:ascii="Times New Roman" w:eastAsia="Times New Roman" w:hAnsi="Times New Roman" w:cs="Times New Roman"/>
          <w:b w:val="0"/>
          <w:color w:val="2E287F" w:themeColor="text1" w:themeTint="BF"/>
          <w:sz w:val="24"/>
          <w:szCs w:val="24"/>
          <w:lang w:eastAsia="es-ES" w:bidi="he-IL"/>
        </w:rPr>
      </w:pPr>
    </w:p>
    <w:p w14:paraId="45122094"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63789C5D"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MEDIDAS PARA LOS IMPLICADOS</w:t>
      </w:r>
    </w:p>
    <w:p w14:paraId="25138A62"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79B088F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Objetivo: </w:t>
      </w:r>
      <w:r w:rsidRPr="00987565">
        <w:rPr>
          <w:rFonts w:ascii="Times New Roman" w:eastAsia="Times New Roman" w:hAnsi="Times New Roman" w:cs="Times New Roman"/>
          <w:b w:val="0"/>
          <w:color w:val="2E287F" w:themeColor="text1" w:themeTint="BF"/>
          <w:sz w:val="24"/>
          <w:szCs w:val="24"/>
          <w:lang w:eastAsia="es-ES" w:bidi="he-IL"/>
        </w:rPr>
        <w:t>Realizar acciones preventivas y legales en favor del estudiante y la comunidad educativa</w:t>
      </w:r>
      <w:r w:rsidRPr="00987565">
        <w:rPr>
          <w:rFonts w:ascii="Times New Roman" w:eastAsia="Times New Roman" w:hAnsi="Times New Roman" w:cs="Times New Roman"/>
          <w:color w:val="2E287F" w:themeColor="text1" w:themeTint="BF"/>
          <w:sz w:val="24"/>
          <w:szCs w:val="24"/>
          <w:lang w:eastAsia="es-ES" w:bidi="he-IL"/>
        </w:rPr>
        <w:t>.</w:t>
      </w:r>
    </w:p>
    <w:p w14:paraId="04839B37"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Plazo: 24 </w:t>
      </w:r>
      <w:proofErr w:type="spellStart"/>
      <w:r w:rsidRPr="00987565">
        <w:rPr>
          <w:rFonts w:ascii="Times New Roman" w:eastAsia="Times New Roman" w:hAnsi="Times New Roman" w:cs="Times New Roman"/>
          <w:color w:val="2E287F" w:themeColor="text1" w:themeTint="BF"/>
          <w:sz w:val="24"/>
          <w:szCs w:val="24"/>
          <w:lang w:eastAsia="es-ES" w:bidi="he-IL"/>
        </w:rPr>
        <w:t>hrs</w:t>
      </w:r>
      <w:proofErr w:type="spellEnd"/>
      <w:r w:rsidRPr="00987565">
        <w:rPr>
          <w:rFonts w:ascii="Times New Roman" w:eastAsia="Times New Roman" w:hAnsi="Times New Roman" w:cs="Times New Roman"/>
          <w:color w:val="2E287F" w:themeColor="text1" w:themeTint="BF"/>
          <w:sz w:val="24"/>
          <w:szCs w:val="24"/>
          <w:lang w:eastAsia="es-ES" w:bidi="he-IL"/>
        </w:rPr>
        <w:t>. desde que se conoce el hecho</w:t>
      </w:r>
      <w:r w:rsidRPr="00987565">
        <w:rPr>
          <w:rFonts w:ascii="Times New Roman" w:eastAsia="Times New Roman" w:hAnsi="Times New Roman" w:cs="Times New Roman"/>
          <w:i/>
          <w:color w:val="2E287F" w:themeColor="text1" w:themeTint="BF"/>
          <w:sz w:val="24"/>
          <w:szCs w:val="24"/>
          <w:lang w:eastAsia="es-ES" w:bidi="he-IL"/>
        </w:rPr>
        <w:t>.</w:t>
      </w:r>
    </w:p>
    <w:p w14:paraId="47E6500B"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Responsable</w:t>
      </w:r>
      <w:r w:rsidRPr="00987565">
        <w:rPr>
          <w:rFonts w:ascii="Times New Roman" w:eastAsia="Times New Roman" w:hAnsi="Times New Roman" w:cs="Times New Roman"/>
          <w:b w:val="0"/>
          <w:color w:val="2E287F" w:themeColor="text1" w:themeTint="BF"/>
          <w:sz w:val="24"/>
          <w:szCs w:val="24"/>
          <w:lang w:eastAsia="es-ES" w:bidi="he-IL"/>
        </w:rPr>
        <w:t xml:space="preserve">: Equipo de Convivencia Escolar. </w:t>
      </w:r>
    </w:p>
    <w:p w14:paraId="69997F4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Acciones: </w:t>
      </w:r>
      <w:r w:rsidRPr="00987565">
        <w:rPr>
          <w:rFonts w:ascii="Times New Roman" w:eastAsia="Times New Roman" w:hAnsi="Times New Roman" w:cs="Times New Roman"/>
          <w:b w:val="0"/>
          <w:color w:val="2E287F" w:themeColor="text1" w:themeTint="BF"/>
          <w:sz w:val="24"/>
          <w:szCs w:val="24"/>
          <w:lang w:eastAsia="es-ES" w:bidi="he-IL"/>
        </w:rPr>
        <w:t>Informar a las familias</w:t>
      </w:r>
    </w:p>
    <w:p w14:paraId="40B492F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Se cita a los apoderados de los alumnos implicados informando las acciones de acuerdo al reglamento de convivencia escolar, y se deriva a las instituciones de apoyo, como el CESFAM, de acuerdo a las orientaciones de SENDA Previene.</w:t>
      </w:r>
    </w:p>
    <w:p w14:paraId="6A78100F" w14:textId="7E929378"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lastRenderedPageBreak/>
        <w:t xml:space="preserve">* En el caso de micro tráfico se </w:t>
      </w:r>
      <w:r w:rsidR="00FD67C3" w:rsidRPr="00987565">
        <w:rPr>
          <w:rFonts w:ascii="Times New Roman" w:eastAsia="Times New Roman" w:hAnsi="Times New Roman" w:cs="Times New Roman"/>
          <w:b w:val="0"/>
          <w:color w:val="2E287F" w:themeColor="text1" w:themeTint="BF"/>
          <w:sz w:val="24"/>
          <w:szCs w:val="24"/>
          <w:lang w:eastAsia="es-ES" w:bidi="he-IL"/>
        </w:rPr>
        <w:t>realizará</w:t>
      </w:r>
      <w:r w:rsidRPr="00987565">
        <w:rPr>
          <w:rFonts w:ascii="Times New Roman" w:eastAsia="Times New Roman" w:hAnsi="Times New Roman" w:cs="Times New Roman"/>
          <w:b w:val="0"/>
          <w:color w:val="2E287F" w:themeColor="text1" w:themeTint="BF"/>
          <w:sz w:val="24"/>
          <w:szCs w:val="24"/>
          <w:lang w:eastAsia="es-ES" w:bidi="he-IL"/>
        </w:rPr>
        <w:t xml:space="preserve"> la denuncia a PDI y Carabineros de Chile, previo llamado a los apoderados.</w:t>
      </w:r>
    </w:p>
    <w:p w14:paraId="1B0CFDF9"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Si existiese además vulneración de derechos, se informará a OPD para toma de conocimiento del caso, lo cual previamente se informará a la familia.</w:t>
      </w:r>
    </w:p>
    <w:p w14:paraId="5C77E9DC"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7F5383CB"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SEGUIMIENTO Y ACOMPAÑAMIENTO</w:t>
      </w:r>
    </w:p>
    <w:p w14:paraId="41F41202"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4B63BBF4"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Objetivo: </w:t>
      </w:r>
      <w:r w:rsidRPr="00987565">
        <w:rPr>
          <w:rFonts w:ascii="Times New Roman" w:eastAsia="Times New Roman" w:hAnsi="Times New Roman" w:cs="Times New Roman"/>
          <w:b w:val="0"/>
          <w:color w:val="2E287F" w:themeColor="text1" w:themeTint="BF"/>
          <w:sz w:val="24"/>
          <w:szCs w:val="24"/>
          <w:lang w:eastAsia="es-ES" w:bidi="he-IL"/>
        </w:rPr>
        <w:t>Monitorear estado del estudiante posterior a la denuncia.</w:t>
      </w:r>
    </w:p>
    <w:p w14:paraId="4C2E68B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Plazo:</w:t>
      </w:r>
      <w:r w:rsidRPr="00987565">
        <w:rPr>
          <w:rFonts w:ascii="Times New Roman" w:eastAsia="Times New Roman" w:hAnsi="Times New Roman" w:cs="Times New Roman"/>
          <w:b w:val="0"/>
          <w:color w:val="2E287F" w:themeColor="text1" w:themeTint="BF"/>
          <w:sz w:val="24"/>
          <w:szCs w:val="24"/>
          <w:lang w:eastAsia="es-ES" w:bidi="he-IL"/>
        </w:rPr>
        <w:t xml:space="preserve"> Seguimiento semanal. </w:t>
      </w:r>
    </w:p>
    <w:p w14:paraId="2B731B1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Responsable: </w:t>
      </w:r>
      <w:r w:rsidRPr="00987565">
        <w:rPr>
          <w:rFonts w:ascii="Times New Roman" w:eastAsia="Times New Roman" w:hAnsi="Times New Roman" w:cs="Times New Roman"/>
          <w:b w:val="0"/>
          <w:color w:val="2E287F" w:themeColor="text1" w:themeTint="BF"/>
          <w:sz w:val="24"/>
          <w:szCs w:val="24"/>
          <w:lang w:eastAsia="es-ES" w:bidi="he-IL"/>
        </w:rPr>
        <w:t xml:space="preserve">Directivos del Establecimiento Educacional, junto a Profesor </w:t>
      </w:r>
      <w:proofErr w:type="gramStart"/>
      <w:r w:rsidRPr="00987565">
        <w:rPr>
          <w:rFonts w:ascii="Times New Roman" w:eastAsia="Times New Roman" w:hAnsi="Times New Roman" w:cs="Times New Roman"/>
          <w:b w:val="0"/>
          <w:color w:val="2E287F" w:themeColor="text1" w:themeTint="BF"/>
          <w:sz w:val="24"/>
          <w:szCs w:val="24"/>
          <w:lang w:eastAsia="es-ES" w:bidi="he-IL"/>
        </w:rPr>
        <w:t>Jefe</w:t>
      </w:r>
      <w:proofErr w:type="gramEnd"/>
      <w:r w:rsidRPr="00987565">
        <w:rPr>
          <w:rFonts w:ascii="Times New Roman" w:eastAsia="Times New Roman" w:hAnsi="Times New Roman" w:cs="Times New Roman"/>
          <w:b w:val="0"/>
          <w:color w:val="2E287F" w:themeColor="text1" w:themeTint="BF"/>
          <w:sz w:val="24"/>
          <w:szCs w:val="24"/>
          <w:lang w:eastAsia="es-ES" w:bidi="he-IL"/>
        </w:rPr>
        <w:t xml:space="preserve">, Encargado, Convivencia Escolar, miembro que realizó la notificación a Dirección, y Apoderado </w:t>
      </w:r>
    </w:p>
    <w:p w14:paraId="79E3954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Acciones:</w:t>
      </w:r>
      <w:r w:rsidRPr="00987565">
        <w:rPr>
          <w:rFonts w:ascii="Times New Roman" w:eastAsia="Times New Roman" w:hAnsi="Times New Roman" w:cs="Times New Roman"/>
          <w:b w:val="0"/>
          <w:color w:val="2E287F" w:themeColor="text1" w:themeTint="BF"/>
          <w:sz w:val="24"/>
          <w:szCs w:val="24"/>
          <w:lang w:eastAsia="es-ES" w:bidi="he-IL"/>
        </w:rPr>
        <w:t xml:space="preserve"> Interacción con sus pares, con los adultos del establecimiento, rendimiento escolar, motivación por asistir a clases, etc.</w:t>
      </w:r>
    </w:p>
    <w:p w14:paraId="2AE1AC2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Acompañamiento por parte de profesor </w:t>
      </w:r>
      <w:proofErr w:type="gramStart"/>
      <w:r w:rsidRPr="00987565">
        <w:rPr>
          <w:rFonts w:ascii="Times New Roman" w:eastAsia="Times New Roman" w:hAnsi="Times New Roman" w:cs="Times New Roman"/>
          <w:b w:val="0"/>
          <w:color w:val="2E287F" w:themeColor="text1" w:themeTint="BF"/>
          <w:sz w:val="24"/>
          <w:szCs w:val="24"/>
          <w:lang w:eastAsia="es-ES" w:bidi="he-IL"/>
        </w:rPr>
        <w:t>Jefe</w:t>
      </w:r>
      <w:proofErr w:type="gramEnd"/>
      <w:r w:rsidRPr="00987565">
        <w:rPr>
          <w:rFonts w:ascii="Times New Roman" w:eastAsia="Times New Roman" w:hAnsi="Times New Roman" w:cs="Times New Roman"/>
          <w:b w:val="0"/>
          <w:color w:val="2E287F" w:themeColor="text1" w:themeTint="BF"/>
          <w:sz w:val="24"/>
          <w:szCs w:val="24"/>
          <w:lang w:eastAsia="es-ES" w:bidi="he-IL"/>
        </w:rPr>
        <w:t xml:space="preserve">, </w:t>
      </w:r>
    </w:p>
    <w:p w14:paraId="2E96A11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Retroalimentación por parte de las instituciones que investigan el caso y otras redes de apoyo.</w:t>
      </w:r>
    </w:p>
    <w:p w14:paraId="63AF0DC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4DAF7E8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9.2 ORIENTACIONES EN LA PREVENCIÓN DEL CONSUMO DE ALCOHOL Y DROGAS.</w:t>
      </w:r>
    </w:p>
    <w:p w14:paraId="6094E91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4BBEE31C"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DETECCIÓN PRECOZ DEL CONSUMO DE DROGAS</w:t>
      </w:r>
    </w:p>
    <w:p w14:paraId="751B7525"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La detección precoz del consumo de drogas tiene por objetivo poder intervenir antes de que el problema se agrave, se vuelva más complejo o se extienda a otras áreas, tales como el rendimiento escolar, las relaciones con los pares, grupos de amigos, en el pololeo y en la relación con la familia.</w:t>
      </w:r>
    </w:p>
    <w:p w14:paraId="396A13B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p>
    <w:p w14:paraId="35821B8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Entre las señales de alerta que se debe tomar en cuenta, se encuentran:</w:t>
      </w:r>
    </w:p>
    <w:p w14:paraId="5B670D04"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Cambios en el comportamiento:</w:t>
      </w:r>
    </w:p>
    <w:p w14:paraId="1B6B3FC7"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Ausencias frecuentes e injustificadas al colegio; atrasos reiterados.</w:t>
      </w:r>
    </w:p>
    <w:p w14:paraId="7C7A694A"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Rebeldía y descontrol de impulsos, problemas de conducta reiterados, sanciones disciplinarias.</w:t>
      </w:r>
    </w:p>
    <w:p w14:paraId="7F263E54"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Mentiras reiteradas.</w:t>
      </w:r>
    </w:p>
    <w:p w14:paraId="793225DB"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Necesidad y búsqueda continua de dinero, desaparición de objetos.</w:t>
      </w:r>
    </w:p>
    <w:p w14:paraId="13E340D1"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Cambios bruscos en los hábitos y conducta: somnolencia reiterada, aspecto desaseado, irritabilidad.</w:t>
      </w:r>
    </w:p>
    <w:p w14:paraId="103A47F4"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Agresividad al discutir el tema “drogas”.</w:t>
      </w:r>
    </w:p>
    <w:p w14:paraId="26E70DB2" w14:textId="77777777" w:rsidR="000C29C0" w:rsidRPr="00987565" w:rsidRDefault="000C29C0" w:rsidP="000C29C0">
      <w:pPr>
        <w:spacing w:line="240" w:lineRule="auto"/>
        <w:ind w:left="720"/>
        <w:rPr>
          <w:rFonts w:ascii="Times New Roman" w:eastAsia="Times New Roman" w:hAnsi="Times New Roman" w:cs="Times New Roman"/>
          <w:color w:val="2E287F" w:themeColor="text1" w:themeTint="BF"/>
          <w:sz w:val="24"/>
          <w:szCs w:val="24"/>
          <w:lang w:eastAsia="es-ES" w:bidi="he-IL"/>
        </w:rPr>
      </w:pPr>
    </w:p>
    <w:p w14:paraId="0905260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2. Cambios en el área intelectual:</w:t>
      </w:r>
    </w:p>
    <w:p w14:paraId="2590B582"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Problemas de concentración, atención y memoria.</w:t>
      </w:r>
    </w:p>
    <w:p w14:paraId="3B900356" w14:textId="77777777" w:rsidR="000C29C0"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Baja en el rendimiento escolar y desinterés general.</w:t>
      </w:r>
    </w:p>
    <w:p w14:paraId="1EDCBC2E" w14:textId="77777777" w:rsidR="000C07F7" w:rsidRDefault="000C07F7" w:rsidP="000C07F7">
      <w:pPr>
        <w:spacing w:line="240" w:lineRule="auto"/>
        <w:rPr>
          <w:rFonts w:ascii="Times New Roman" w:eastAsia="Times New Roman" w:hAnsi="Times New Roman" w:cs="Times New Roman"/>
          <w:b w:val="0"/>
          <w:color w:val="2E287F" w:themeColor="text1" w:themeTint="BF"/>
          <w:sz w:val="24"/>
          <w:szCs w:val="24"/>
          <w:lang w:eastAsia="es-ES" w:bidi="he-IL"/>
        </w:rPr>
      </w:pPr>
    </w:p>
    <w:p w14:paraId="152C048F" w14:textId="77777777" w:rsidR="000C07F7" w:rsidRDefault="000C07F7" w:rsidP="000C07F7">
      <w:pPr>
        <w:spacing w:line="240" w:lineRule="auto"/>
        <w:rPr>
          <w:rFonts w:ascii="Times New Roman" w:eastAsia="Times New Roman" w:hAnsi="Times New Roman" w:cs="Times New Roman"/>
          <w:b w:val="0"/>
          <w:color w:val="2E287F" w:themeColor="text1" w:themeTint="BF"/>
          <w:sz w:val="24"/>
          <w:szCs w:val="24"/>
          <w:lang w:eastAsia="es-ES" w:bidi="he-IL"/>
        </w:rPr>
      </w:pPr>
    </w:p>
    <w:p w14:paraId="54B79F3D" w14:textId="77777777" w:rsidR="0057120B" w:rsidRPr="00987565" w:rsidRDefault="0057120B" w:rsidP="000C07F7">
      <w:pPr>
        <w:spacing w:line="240" w:lineRule="auto"/>
        <w:rPr>
          <w:rFonts w:ascii="Times New Roman" w:eastAsia="Times New Roman" w:hAnsi="Times New Roman" w:cs="Times New Roman"/>
          <w:b w:val="0"/>
          <w:color w:val="2E287F" w:themeColor="text1" w:themeTint="BF"/>
          <w:sz w:val="24"/>
          <w:szCs w:val="24"/>
          <w:lang w:eastAsia="es-ES" w:bidi="he-IL"/>
        </w:rPr>
      </w:pPr>
    </w:p>
    <w:p w14:paraId="2364D754" w14:textId="77777777" w:rsidR="000C29C0" w:rsidRPr="00987565" w:rsidRDefault="000C29C0" w:rsidP="000C29C0">
      <w:pPr>
        <w:spacing w:line="240" w:lineRule="auto"/>
        <w:ind w:left="1080"/>
        <w:rPr>
          <w:rFonts w:ascii="Times New Roman" w:eastAsia="Times New Roman" w:hAnsi="Times New Roman" w:cs="Times New Roman"/>
          <w:b w:val="0"/>
          <w:color w:val="2E287F" w:themeColor="text1" w:themeTint="BF"/>
          <w:sz w:val="24"/>
          <w:szCs w:val="24"/>
          <w:lang w:eastAsia="es-ES" w:bidi="he-IL"/>
        </w:rPr>
      </w:pPr>
    </w:p>
    <w:p w14:paraId="6EA5882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3. Cambios en el área afectiva:</w:t>
      </w:r>
    </w:p>
    <w:p w14:paraId="5F64594A"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Cambios bruscos y oscilantes en el estado de ánimo.</w:t>
      </w:r>
    </w:p>
    <w:p w14:paraId="27C25D1A"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Reacciones emocionales exageradas.</w:t>
      </w:r>
    </w:p>
    <w:p w14:paraId="667A7387"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Desmotivación generalizada.</w:t>
      </w:r>
    </w:p>
    <w:p w14:paraId="02AEEE05"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Desinterés por las cosas o actividades que antes lo motivaban.</w:t>
      </w:r>
    </w:p>
    <w:p w14:paraId="0BEDDF7B"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Desánimo, pérdida de interés vital. Actitud de indiferencia.</w:t>
      </w:r>
    </w:p>
    <w:p w14:paraId="3FA324DD" w14:textId="77777777" w:rsidR="000C29C0" w:rsidRPr="00987565" w:rsidRDefault="000C29C0" w:rsidP="0057120B">
      <w:pPr>
        <w:spacing w:line="240" w:lineRule="auto"/>
        <w:rPr>
          <w:rFonts w:ascii="Times New Roman" w:eastAsia="Times New Roman" w:hAnsi="Times New Roman" w:cs="Times New Roman"/>
          <w:b w:val="0"/>
          <w:color w:val="2E287F" w:themeColor="text1" w:themeTint="BF"/>
          <w:sz w:val="24"/>
          <w:szCs w:val="24"/>
          <w:lang w:eastAsia="es-ES" w:bidi="he-IL"/>
        </w:rPr>
      </w:pPr>
    </w:p>
    <w:p w14:paraId="70C9FF13"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4. Cambios en las relaciones sociales:</w:t>
      </w:r>
    </w:p>
    <w:p w14:paraId="104B73CA"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Preferencia por nuevas amistades y, algunas veces, repudio por las antiguas.</w:t>
      </w:r>
    </w:p>
    <w:p w14:paraId="39A5D7D6"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Pertenencia a grupos de amigos que consumen drogas.</w:t>
      </w:r>
    </w:p>
    <w:p w14:paraId="2A560336"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Valoración positiva de pares consumidores.</w:t>
      </w:r>
    </w:p>
    <w:p w14:paraId="40C5F99F"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Alejamiento de las relaciones familiares.</w:t>
      </w:r>
    </w:p>
    <w:p w14:paraId="06061BC9"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Selección de grupos de pares de mayor edad.</w:t>
      </w:r>
    </w:p>
    <w:p w14:paraId="3364AB6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p>
    <w:p w14:paraId="380FC5BD"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Así como existen estas señales de alerta, también existen algunas señales de consumo que se complementan a las anteriores y que es necesario que la familia y los miembros de la comunidad educativa puedan reconocer con prontitud, tales como:</w:t>
      </w:r>
    </w:p>
    <w:p w14:paraId="5021B62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3855F5D9"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Posesión de drogas.</w:t>
      </w:r>
    </w:p>
    <w:p w14:paraId="54C54D17"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Olor a drogas o a otros aromas para despistar, como incienso.</w:t>
      </w:r>
    </w:p>
    <w:p w14:paraId="302B3B3B"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Robos en el establecimiento educacional.</w:t>
      </w:r>
    </w:p>
    <w:p w14:paraId="058C120A" w14:textId="77777777" w:rsidR="000C29C0" w:rsidRPr="00987565" w:rsidRDefault="000C29C0" w:rsidP="00374501">
      <w:pPr>
        <w:numPr>
          <w:ilvl w:val="0"/>
          <w:numId w:val="39"/>
        </w:numPr>
        <w:spacing w:line="240" w:lineRule="auto"/>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Posesión de accesorios relacionados con la droga: papelillos, pipas, gotas para los ojos, etc.</w:t>
      </w:r>
    </w:p>
    <w:p w14:paraId="699CC7AC" w14:textId="77777777" w:rsidR="000C29C0" w:rsidRPr="00987565" w:rsidRDefault="000C29C0" w:rsidP="000C29C0">
      <w:pPr>
        <w:spacing w:line="240" w:lineRule="auto"/>
        <w:ind w:left="1080"/>
        <w:rPr>
          <w:rFonts w:ascii="Times New Roman" w:eastAsia="Times New Roman" w:hAnsi="Times New Roman" w:cs="Times New Roman"/>
          <w:b w:val="0"/>
          <w:color w:val="2E287F" w:themeColor="text1" w:themeTint="BF"/>
          <w:sz w:val="24"/>
          <w:szCs w:val="24"/>
          <w:lang w:eastAsia="es-ES" w:bidi="he-IL"/>
        </w:rPr>
      </w:pPr>
    </w:p>
    <w:p w14:paraId="3EA4FA9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Por último, una vez pesquisadas estas señales de alerta o de consumo, el docente debe iniciar un proceso de búsqueda de información, ya sea realizando una observación más sistemática del estudiante, comunicando lo percibido de preferencia al profesor jefe, orientador, profesional coordinador de prevención del establecimiento educacional o corroborando directamente con el joven si le sucede algo.</w:t>
      </w:r>
    </w:p>
    <w:p w14:paraId="5A2F0671"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p>
    <w:p w14:paraId="5916F9BC"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9.3 MICRO TRÁFICO</w:t>
      </w:r>
    </w:p>
    <w:p w14:paraId="6177959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p>
    <w:p w14:paraId="43B271B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El micro tráfico es un delito, que puede darse en los establecimientos educacionales. Se configura por el acto de poseer (que es tener en calidad de dueño); portar (llevar drogas consigo independiente de quién sea el dueño); transportar (entendido como el traslado en algún medio de transporte) o guardar pequeñas cantidades de drogas, a menos que justifique que están destinadas a la atención de tratamiento médico o a su uso o consumo personal y exclusivo y próximo en el tiempo.</w:t>
      </w:r>
    </w:p>
    <w:p w14:paraId="2FC215C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Las penas en este caso van de 541 días a 5 años. La misma pena sufrirá el que suministre o facilite a cualquier título (done, ceda, permute, etc.) o el que adquiera pequeñas cantidades de estas sustancias con el objetivo que otro las consuma.</w:t>
      </w:r>
    </w:p>
    <w:p w14:paraId="43C992DC"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2713E48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 xml:space="preserve">9.4 OBLIGACIONES QUE TIENE EL/LA DIRECTORA/A EN CASO DE DETECTAR LA EXISTENCIA DE </w:t>
      </w:r>
      <w:r w:rsidR="0057120B" w:rsidRPr="00987565">
        <w:rPr>
          <w:rFonts w:ascii="Times New Roman" w:eastAsia="Times New Roman" w:hAnsi="Times New Roman" w:cs="Times New Roman"/>
          <w:color w:val="2E287F" w:themeColor="text1" w:themeTint="BF"/>
          <w:sz w:val="24"/>
          <w:szCs w:val="24"/>
          <w:lang w:eastAsia="es-ES" w:bidi="he-IL"/>
        </w:rPr>
        <w:t>MICROTRÁFICO</w:t>
      </w:r>
      <w:r w:rsidRPr="00987565">
        <w:rPr>
          <w:rFonts w:ascii="Times New Roman" w:eastAsia="Times New Roman" w:hAnsi="Times New Roman" w:cs="Times New Roman"/>
          <w:color w:val="2E287F" w:themeColor="text1" w:themeTint="BF"/>
          <w:sz w:val="24"/>
          <w:szCs w:val="24"/>
          <w:lang w:eastAsia="es-ES" w:bidi="he-IL"/>
        </w:rPr>
        <w:t xml:space="preserve"> AL INTERIOR DE SU ESTABLECIMIENTO.</w:t>
      </w:r>
    </w:p>
    <w:p w14:paraId="4132EA6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5956753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Una vez en conocimiento del </w:t>
      </w:r>
      <w:proofErr w:type="gramStart"/>
      <w:r w:rsidRPr="00987565">
        <w:rPr>
          <w:rFonts w:ascii="Times New Roman" w:eastAsia="Times New Roman" w:hAnsi="Times New Roman" w:cs="Times New Roman"/>
          <w:b w:val="0"/>
          <w:color w:val="2E287F" w:themeColor="text1" w:themeTint="BF"/>
          <w:sz w:val="24"/>
          <w:szCs w:val="24"/>
          <w:lang w:eastAsia="es-ES" w:bidi="he-IL"/>
        </w:rPr>
        <w:t>Director</w:t>
      </w:r>
      <w:proofErr w:type="gramEnd"/>
      <w:r w:rsidRPr="00987565">
        <w:rPr>
          <w:rFonts w:ascii="Times New Roman" w:eastAsia="Times New Roman" w:hAnsi="Times New Roman" w:cs="Times New Roman"/>
          <w:b w:val="0"/>
          <w:color w:val="2E287F" w:themeColor="text1" w:themeTint="BF"/>
          <w:sz w:val="24"/>
          <w:szCs w:val="24"/>
          <w:lang w:eastAsia="es-ES" w:bidi="he-IL"/>
        </w:rPr>
        <w:t>, éste como funcionario público, tiene la obligación de denunciar al Ministerio Público, a las policías o directamente al juez, bajo pena de presidio en el caso que no lo haga.</w:t>
      </w:r>
    </w:p>
    <w:p w14:paraId="64DA8621"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Cuando se presenta una situación de estas características, es necesario que las autoridades que conozcan de hechos de tal gravedad, cuenten con la mayor cantidad de antecedentes que permitan fundamentar la denuncia: testimonios ojala de más de 1 persona debidamente confrontados, algún tipo de registro gráfico, audiovisual, constatación personal del hecho, etc. ya que una denuncia de este tipo faculta a los tribunales de justicia para ordenar detenciones, investigaciones, interrogatorios, decretar prisiones preventivas o allanamientos, etc.</w:t>
      </w:r>
    </w:p>
    <w:p w14:paraId="2E589C1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Toda denuncia ante las autoridades debe ser efectuada responsablemente, resguardando la identidad de los afectos entre los miembros del establecimiento, ya que un proceso por estos delitos puede afectar derechos como la libertad personal o la honra, además de la consecuente estigmatización social que sufren los involucrados.</w:t>
      </w:r>
    </w:p>
    <w:p w14:paraId="18683097"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701CC05B"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r w:rsidRPr="00987565">
        <w:rPr>
          <w:rFonts w:ascii="Times New Roman" w:eastAsia="Times New Roman" w:hAnsi="Times New Roman" w:cs="Times New Roman"/>
          <w:color w:val="2E287F" w:themeColor="text1" w:themeTint="BF"/>
          <w:sz w:val="24"/>
          <w:szCs w:val="24"/>
          <w:lang w:eastAsia="es-ES" w:bidi="he-IL"/>
        </w:rPr>
        <w:t>9.5 EN EL CASO DE QUE UN/A ALUMNO/A SEA SORPRENDIDO/A CONSUMIENDO DROGAS AL INTERIOR DEL ESTABLECIMIENTO.</w:t>
      </w:r>
    </w:p>
    <w:p w14:paraId="1A0C6968"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6934887B"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1. Si un alumno es sorprendido consumiendo dentro del establecimiento o en sus inmediaciones por alguna autoridad del colegio o profesor, se le debe aplicar las sanciones señaladas en el Reglamento de Convivencia escolar, además de comunicarles a los padres la situación.</w:t>
      </w:r>
    </w:p>
    <w:p w14:paraId="1F64BE63"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2. Se debe seguir el plan de acción frente a la situación de consumo de alcohol y drogas por parte de un estudiante, descrito anteriormente.</w:t>
      </w:r>
    </w:p>
    <w:p w14:paraId="76E89E6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3. Es fundamental que los docentes y directivos indaguen en cada caso para determinar si se trata de consumo personal o de micro tráfico, ya que en el caso de micro tráfico, este debe ser denunciado a las instituciones correspondientes.</w:t>
      </w:r>
    </w:p>
    <w:p w14:paraId="551299DB"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4. Los docentes y personal del establecimiento, que detecten o sean informados de una situación de posible tráfico de drogas, deben resguardar el principio de inocencia.</w:t>
      </w:r>
    </w:p>
    <w:p w14:paraId="45A553E1"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5. Pondrán en conocimiento del director o sostenedor de la unidad educativa, todos los antecedentes posibles de manera reservada y oportuna. Es importante informar a la familia o a un adulto significativo del o los estudiantes involucrados en la situación.</w:t>
      </w:r>
    </w:p>
    <w:p w14:paraId="728FB919"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6. Frente a casos flagrantes de tráfico o microtráfico de drogas, es decir al sorprender a una persona realizando esta actividad, el director y/o sostenedor del establecimiento, deberá llamar a la unidad policial más cercana, para denunciar el delito que se está cometiendo, avisando previamente a su apoderado.</w:t>
      </w:r>
    </w:p>
    <w:p w14:paraId="0EBCF689"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7. Frente a la existencia de sospechas de tráfico o microtráfico de drogas, el director y/o sostenedor, pondrán la información y antecedentes con que cuentan en conocimiento del Fiscal del Ministerio Público o de las policías de la comuna.</w:t>
      </w:r>
    </w:p>
    <w:p w14:paraId="024AA264"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lastRenderedPageBreak/>
        <w:t>8. El Fiscal y las policías, realizarán la investigación pertinente, con la reserva necesaria de la identidad del o los denunciantes.</w:t>
      </w:r>
    </w:p>
    <w:p w14:paraId="044487C9"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9. A través de la investigación, la fiscalía determinará si existen antecedentes suficientes para procesar a los involucrados o proceder al archivo del caso.</w:t>
      </w:r>
    </w:p>
    <w:p w14:paraId="5419D90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10. El director y/o sostenedor del establecimiento educacional, podrá solicitar la participación de la Unidad de Víctimas y Testigos del Ministerio Público, quienes podrán decretar distintas medidas que tiendan a la protección de los denunciantes y los testigos.</w:t>
      </w:r>
    </w:p>
    <w:p w14:paraId="7EA6C18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11. El director y los miembros de su equipo directivo, deben tomar contacto y solicitar el apoyo de las redes institucionales a nivel local, tales como SENDA Previene y OPD (SENAME), de tal manera de brindar las medidas de protección y atención de los niños, niñas y adolescentes que posiblemente se vean involucrados.</w:t>
      </w:r>
    </w:p>
    <w:p w14:paraId="5E5C836F"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p>
    <w:p w14:paraId="1E2B162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u w:val="single"/>
          <w:lang w:val="es-CL" w:eastAsia="es-ES" w:bidi="he-IL"/>
        </w:rPr>
      </w:pPr>
      <w:bookmarkStart w:id="11" w:name="_Hlk61012626"/>
      <w:r w:rsidRPr="00987565">
        <w:rPr>
          <w:rFonts w:ascii="Times New Roman" w:eastAsia="Times New Roman" w:hAnsi="Times New Roman" w:cs="Times New Roman"/>
          <w:color w:val="2E287F" w:themeColor="text1" w:themeTint="BF"/>
          <w:kern w:val="36"/>
          <w:sz w:val="24"/>
          <w:szCs w:val="24"/>
          <w:u w:val="single"/>
          <w:lang w:val="es-CL" w:eastAsia="es-ES" w:bidi="he-IL"/>
        </w:rPr>
        <w:t>10. PROTOCOLO DE ACTUACIÓN FRENTE A ACCIDENTES ESCOLARES</w:t>
      </w:r>
    </w:p>
    <w:bookmarkEnd w:id="11"/>
    <w:p w14:paraId="75FDFEC1" w14:textId="77777777" w:rsidR="000C29C0" w:rsidRPr="00987565" w:rsidRDefault="000C29C0" w:rsidP="000C29C0">
      <w:pPr>
        <w:shd w:val="clear" w:color="auto" w:fill="FFFFFF"/>
        <w:spacing w:before="100" w:beforeAutospacing="1" w:after="272" w:line="285" w:lineRule="atLeast"/>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presente protocolo tiene por objeto establecer las normas generales de prevención e intervención, frente a la ocurrencia de accidentes de alguna alumna o alumno del Colegio Particular Oxford, tanto al interior del recinto del colegio o en actividades escolares fuera de él.</w:t>
      </w:r>
    </w:p>
    <w:p w14:paraId="2C23267A" w14:textId="77777777" w:rsidR="000C29C0" w:rsidRPr="00987565" w:rsidRDefault="000C29C0" w:rsidP="000C29C0">
      <w:pPr>
        <w:shd w:val="clear" w:color="auto" w:fill="FFFFFF"/>
        <w:spacing w:before="100" w:beforeAutospacing="1" w:after="272" w:line="285" w:lineRule="atLeast"/>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GENERALIDADES</w:t>
      </w:r>
    </w:p>
    <w:p w14:paraId="5B87F39B"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Un accidente escolar es toda lesión física que un estudiante pueda sufrir a causa o en el desarrollo de actividades escolares que, por su gravedad, traigan como consecuencia incapacidad o daño. Dentro de esta categoría se considera también los accidentes que puedan sufrir los estudiantes en el trayecto desde su casa hasta el establecimiento educacional o viceversa.</w:t>
      </w:r>
    </w:p>
    <w:p w14:paraId="0999609F"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caso de accidente escolar todos los/as estudiantes, tanto de la Educación Básica, Media, están cubiertos por Seguro Escolar decretado por el Estado de Chile, desde el instante en que se matriculen en nuestro colegio.</w:t>
      </w:r>
    </w:p>
    <w:p w14:paraId="5C1C6909"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Corresponderá al Servicio de Salud la competencia general en materia de supervigilancia y fiscalización de la Prevención, Higiene y Seguridad de las dependencias del Colegio, cualquiera sea la actividad que en ellos se realice.</w:t>
      </w:r>
    </w:p>
    <w:p w14:paraId="48F65DBA"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Todo alumno al ingresar al Colegio deberá llenar una ficha médica con todos los datos solicitados, especialmente los que dicen relación con alguna afección, alergia a medicamentos o enfermedad que presente, para tener los antecedentes frente a una emergencia.</w:t>
      </w:r>
    </w:p>
    <w:p w14:paraId="2E769225"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Inspectoría será la encargada del Accidente Escolar del colegio, lo que no excluye la preocupación e intervención, en caso de ser necesario, de todo el personal del establecimiento.</w:t>
      </w:r>
    </w:p>
    <w:p w14:paraId="15D16CA9"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Colegio siempre mantendrá a lo menos dos inspectores capacitados para la prestación de primeros auxilios y gestionará una capacitación anual de actualización. </w:t>
      </w:r>
      <w:r w:rsidRPr="00987565">
        <w:rPr>
          <w:rFonts w:ascii="Times New Roman" w:eastAsia="Times New Roman" w:hAnsi="Times New Roman" w:cs="Times New Roman"/>
          <w:b w:val="0"/>
          <w:color w:val="2E287F" w:themeColor="text1" w:themeTint="BF"/>
          <w:sz w:val="24"/>
          <w:szCs w:val="24"/>
          <w:lang w:val="es-CL" w:eastAsia="es-ES" w:bidi="he-IL"/>
        </w:rPr>
        <w:lastRenderedPageBreak/>
        <w:t>A esta capacitación se agregará personal que trabaja en las diferentes dependencias del colegio.</w:t>
      </w:r>
    </w:p>
    <w:p w14:paraId="1E42535B"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colegio mantendrá una sala de primeros auxilios, equipada con la implementación necesaria y permitida para ejecutar las maniobras médicas autorizadas.</w:t>
      </w:r>
    </w:p>
    <w:p w14:paraId="71849A3B"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Se establece que el colegio no puede mantener ni suministrar ningún tipo de medicamentos a las o los alumnos. En el caso de alumnos(as) que, por prescripción médica, requieran medicamentos durante el horario escolar, estos deben ser suministrados exclusivamente por sus padres y/o apoderados.</w:t>
      </w:r>
    </w:p>
    <w:p w14:paraId="071DB0EA" w14:textId="77777777" w:rsidR="000C29C0" w:rsidRPr="00987565" w:rsidRDefault="000C29C0" w:rsidP="00374501">
      <w:pPr>
        <w:numPr>
          <w:ilvl w:val="0"/>
          <w:numId w:val="40"/>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Todo alumno(a) tiene el deber de colaborar en la investigación de los accidentes que ocurran al interior de la Institución.</w:t>
      </w:r>
    </w:p>
    <w:p w14:paraId="1918AEA4" w14:textId="77777777" w:rsidR="000C29C0" w:rsidRPr="00987565" w:rsidRDefault="000C29C0" w:rsidP="000C29C0">
      <w:p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10.1 PROCEDIMIENTO</w:t>
      </w:r>
    </w:p>
    <w:p w14:paraId="62F094CE" w14:textId="77777777" w:rsidR="000C29C0" w:rsidRPr="00987565" w:rsidRDefault="000C29C0" w:rsidP="00374501">
      <w:pPr>
        <w:numPr>
          <w:ilvl w:val="0"/>
          <w:numId w:val="41"/>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Frente a la ocurrencia de un accidente, el propio alumno o alumna accidentada, sus compañeros o cualquier funcionario que lo detecte, por leve o sin importancia que parezca, deberá dar cuenta de inmediato a Inspectoría, cuyo personal es el encargado y capacitado para aplicar los primeros auxilios.</w:t>
      </w:r>
    </w:p>
    <w:p w14:paraId="42898AC3" w14:textId="77777777" w:rsidR="000C29C0" w:rsidRPr="00987565" w:rsidRDefault="000C29C0" w:rsidP="00374501">
      <w:pPr>
        <w:numPr>
          <w:ilvl w:val="0"/>
          <w:numId w:val="41"/>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Detectado un accidente, un Inspector procederá de acuerdo a lo siguiente:</w:t>
      </w:r>
    </w:p>
    <w:p w14:paraId="319D3235" w14:textId="77777777" w:rsidR="000C29C0" w:rsidRPr="00987565" w:rsidRDefault="000C29C0" w:rsidP="00374501">
      <w:pPr>
        <w:numPr>
          <w:ilvl w:val="2"/>
          <w:numId w:val="42"/>
        </w:numPr>
        <w:shd w:val="clear" w:color="auto" w:fill="FFFFFF"/>
        <w:tabs>
          <w:tab w:val="clear" w:pos="2160"/>
          <w:tab w:val="num" w:pos="284"/>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Ubicación y aislamiento del accidentado.</w:t>
      </w:r>
    </w:p>
    <w:p w14:paraId="769BED26" w14:textId="77777777" w:rsidR="000C29C0" w:rsidRPr="00987565" w:rsidRDefault="000C29C0" w:rsidP="00374501">
      <w:pPr>
        <w:numPr>
          <w:ilvl w:val="2"/>
          <w:numId w:val="42"/>
        </w:numPr>
        <w:shd w:val="clear" w:color="auto" w:fill="FFFFFF"/>
        <w:tabs>
          <w:tab w:val="clear" w:pos="2160"/>
          <w:tab w:val="num" w:pos="284"/>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Evaluación de la lesión y de acuerdo al grado de ella, se determinará la necesidad de mantener al o la accidentada en el mismo lugar o trasladarlo a la Sala de Primeros Auxilios.</w:t>
      </w:r>
    </w:p>
    <w:p w14:paraId="56E5B919" w14:textId="77777777" w:rsidR="000C29C0" w:rsidRPr="00987565" w:rsidRDefault="000C29C0" w:rsidP="00374501">
      <w:pPr>
        <w:numPr>
          <w:ilvl w:val="2"/>
          <w:numId w:val="42"/>
        </w:numPr>
        <w:shd w:val="clear" w:color="auto" w:fill="FFFFFF"/>
        <w:tabs>
          <w:tab w:val="clear" w:pos="2160"/>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cualquiera de los dos casos, Inspectoría realizarán los primeros auxilios correspondientes.</w:t>
      </w:r>
    </w:p>
    <w:p w14:paraId="45FADC4F" w14:textId="77777777" w:rsidR="000C29C0" w:rsidRPr="00987565" w:rsidRDefault="000C29C0" w:rsidP="00374501">
      <w:pPr>
        <w:numPr>
          <w:ilvl w:val="2"/>
          <w:numId w:val="42"/>
        </w:numPr>
        <w:shd w:val="clear" w:color="auto" w:fill="FFFFFF"/>
        <w:tabs>
          <w:tab w:val="clear" w:pos="2160"/>
          <w:tab w:val="num" w:pos="0"/>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aquellos accidentes que requieran de asistencia médica inmediata, como heridas sangrantes por cortes profundos, fracturas expuestas, pérdida del conocimiento por golpe en la cabeza, inmovilidad por golpes en la espalda, quemaduras, u otros que Inspectoría determine, se requerirá la ambulancia al Servicio de Salud. De no ser posible su concurrencia, 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o quien lo subrogue, tomará la decisión de traslado en vehículo particular.</w:t>
      </w:r>
    </w:p>
    <w:p w14:paraId="43E28F93" w14:textId="77777777" w:rsidR="000C29C0" w:rsidRPr="00987565" w:rsidRDefault="000C29C0" w:rsidP="00374501">
      <w:pPr>
        <w:numPr>
          <w:ilvl w:val="2"/>
          <w:numId w:val="42"/>
        </w:numPr>
        <w:shd w:val="clear" w:color="auto" w:fill="FFFFFF"/>
        <w:tabs>
          <w:tab w:val="clear" w:pos="2160"/>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Simultáneamente a la prestación de los primeros auxilios, se dará aviso vía telefónica al apoderado correspondiente, dando cuenta del hecho y se le comunicará que su pupilo o pupila será trasladado(a) al Servicio de Urgencia del Hospital del Carmen de Maipú.</w:t>
      </w:r>
    </w:p>
    <w:p w14:paraId="65AAE22D" w14:textId="77777777" w:rsidR="000C29C0" w:rsidRPr="00987565" w:rsidRDefault="000C29C0" w:rsidP="00374501">
      <w:pPr>
        <w:numPr>
          <w:ilvl w:val="2"/>
          <w:numId w:val="42"/>
        </w:numPr>
        <w:shd w:val="clear" w:color="auto" w:fill="FFFFFF"/>
        <w:tabs>
          <w:tab w:val="clear" w:pos="2160"/>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Inspectoría procederá a elaborar el formulario correspondiente para el uso de la ley sobre Seguro de Accidente Escolar.</w:t>
      </w:r>
    </w:p>
    <w:p w14:paraId="67B3C823" w14:textId="77777777" w:rsidR="000C29C0" w:rsidRPr="00987565" w:rsidRDefault="000C29C0" w:rsidP="00374501">
      <w:pPr>
        <w:numPr>
          <w:ilvl w:val="2"/>
          <w:numId w:val="42"/>
        </w:numPr>
        <w:shd w:val="clear" w:color="auto" w:fill="FFFFFF"/>
        <w:tabs>
          <w:tab w:val="clear" w:pos="2160"/>
        </w:tabs>
        <w:spacing w:before="100" w:beforeAutospacing="1" w:after="82" w:line="240" w:lineRule="auto"/>
        <w:ind w:left="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alumno(a) que sea trasladado al Hospital, será acompañado por personal de Inspectoría, quien deberá permanecer en el Hospital con el alumno hasta la llegada de sus padres o apoderados. El alumno(a) nunca debe quedar solo.</w:t>
      </w:r>
    </w:p>
    <w:p w14:paraId="7711E737" w14:textId="77777777" w:rsidR="000C29C0" w:rsidRPr="00987565" w:rsidRDefault="000C29C0" w:rsidP="00374501">
      <w:pPr>
        <w:numPr>
          <w:ilvl w:val="0"/>
          <w:numId w:val="43"/>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el caso que el accidente ocurra fuera del establecimiento, en alguna actividad escolar, uno de los profesores o inspectores acompañantes, deben trasladar de </w:t>
      </w:r>
      <w:r w:rsidRPr="00987565">
        <w:rPr>
          <w:rFonts w:ascii="Times New Roman" w:eastAsia="Times New Roman" w:hAnsi="Times New Roman" w:cs="Times New Roman"/>
          <w:b w:val="0"/>
          <w:color w:val="2E287F" w:themeColor="text1" w:themeTint="BF"/>
          <w:sz w:val="24"/>
          <w:szCs w:val="24"/>
          <w:lang w:val="es-CL" w:eastAsia="es-ES" w:bidi="he-IL"/>
        </w:rPr>
        <w:lastRenderedPageBreak/>
        <w:t>inmediato a la o a el alumno a un centro de salud más cercano. Simultáneamente, debe informar el hecho a secretaría, quien lo comunicará al apoderado y solicitará a inspectoría la elaboración del formulario del seguro escolar. Este formulario, inspectoría lo debe llevar al Hospital, en caso que el accidente ocurre fuera de la Comuna, secretaría se contactará con el centro asistencial al cual fue trasladado el accidentado, para requerir información sobre la tramitación del seguro escolar. El profesor o inspector acompañante debe permanecer con él o la alumna, hasta la concurrencia de sus padres.</w:t>
      </w:r>
    </w:p>
    <w:p w14:paraId="04E01688" w14:textId="77777777" w:rsidR="000C29C0" w:rsidRPr="000C07F7" w:rsidRDefault="000C29C0" w:rsidP="000C07F7">
      <w:pPr>
        <w:numPr>
          <w:ilvl w:val="0"/>
          <w:numId w:val="43"/>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el caso de accidentes de trayecto, es responsabilidad de los padres y/o apoderados el traslado de su pupilo(a) al Hospital del Carmen de Maipú, lo que deben comunicar al colegio para elaborar el formulario de accidentes escolares, el cual deben retirar de Inspectoría</w:t>
      </w:r>
      <w:r w:rsidR="000C07F7">
        <w:rPr>
          <w:rFonts w:ascii="Times New Roman" w:eastAsia="Times New Roman" w:hAnsi="Times New Roman" w:cs="Times New Roman"/>
          <w:b w:val="0"/>
          <w:color w:val="2E287F" w:themeColor="text1" w:themeTint="BF"/>
          <w:sz w:val="24"/>
          <w:szCs w:val="24"/>
          <w:lang w:val="es-CL" w:eastAsia="es-ES" w:bidi="he-IL"/>
        </w:rPr>
        <w:t>.</w:t>
      </w:r>
    </w:p>
    <w:p w14:paraId="23CD021A" w14:textId="77777777" w:rsidR="000C29C0" w:rsidRPr="00987565" w:rsidRDefault="000C29C0" w:rsidP="000C29C0">
      <w:pPr>
        <w:shd w:val="clear" w:color="auto" w:fill="FFFFFF"/>
        <w:spacing w:before="100" w:beforeAutospacing="1" w:after="272" w:line="285" w:lineRule="atLeast"/>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10.2.-SEGURIDAD</w:t>
      </w:r>
    </w:p>
    <w:p w14:paraId="0AD656BF" w14:textId="77777777" w:rsidR="000C29C0" w:rsidRPr="00987565" w:rsidRDefault="000C29C0" w:rsidP="00374501">
      <w:pPr>
        <w:numPr>
          <w:ilvl w:val="0"/>
          <w:numId w:val="44"/>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colegio requerirá al menos una vez al año la presencia de un prevencionista de riesgos de la Asociación Chilena de Seguridad, para efectuar un chequeo de las instalaciones y equipamiento, en vistas a evitar la ocurrencia de accidentes por condiciones inseguras.</w:t>
      </w:r>
    </w:p>
    <w:p w14:paraId="5BCA92CF" w14:textId="77777777" w:rsidR="000C29C0" w:rsidRPr="00987565" w:rsidRDefault="000C29C0" w:rsidP="00374501">
      <w:pPr>
        <w:numPr>
          <w:ilvl w:val="0"/>
          <w:numId w:val="44"/>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Todo alumno y personal del colegio deberá dar cuenta a Inspectoría de cualquier anormalidad que observe en las instalaciones o lugares del Colegio que presente peligro para él o los otros alumnos.</w:t>
      </w:r>
    </w:p>
    <w:p w14:paraId="056EFC99" w14:textId="77777777" w:rsidR="000C29C0" w:rsidRPr="00987565" w:rsidRDefault="000C29C0" w:rsidP="00374501">
      <w:pPr>
        <w:numPr>
          <w:ilvl w:val="0"/>
          <w:numId w:val="44"/>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Para todo alumno está prohibido permanecer o acceder a lugares peligrosos o a aquellos en que se esté realizando trabajos de mantención y/o reparaciones, los cuales deben demarcarse con cintas de seguridad.</w:t>
      </w:r>
    </w:p>
    <w:p w14:paraId="0DDD348E" w14:textId="77777777" w:rsidR="000C29C0" w:rsidRPr="00987565" w:rsidRDefault="000C29C0" w:rsidP="00374501">
      <w:pPr>
        <w:numPr>
          <w:ilvl w:val="0"/>
          <w:numId w:val="44"/>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Considerando que sobre el 95% de los accidentes ocurren por “acción insegura”, los alumnos(as) deben abstenerse de hacer actividades temerarias que puedan atentar contra su integridad física o la de sus compañeros.</w:t>
      </w:r>
    </w:p>
    <w:p w14:paraId="7A35DD2F" w14:textId="77777777" w:rsidR="000C29C0" w:rsidRPr="00987565" w:rsidRDefault="000C29C0" w:rsidP="00374501">
      <w:pPr>
        <w:numPr>
          <w:ilvl w:val="0"/>
          <w:numId w:val="44"/>
        </w:numPr>
        <w:shd w:val="clear" w:color="auto" w:fill="FFFFFF"/>
        <w:spacing w:before="100" w:beforeAutospacing="1" w:after="136"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Los alumnos no podrán alterar, cambiar, reparar o accionar instalaciones o maquinarias sin haber sido encargados de ello o autorizados para realizarla.</w:t>
      </w:r>
    </w:p>
    <w:p w14:paraId="7F735DB7" w14:textId="77777777" w:rsidR="000C07F7" w:rsidRPr="0057120B" w:rsidRDefault="000C29C0" w:rsidP="000C07F7">
      <w:pPr>
        <w:numPr>
          <w:ilvl w:val="0"/>
          <w:numId w:val="44"/>
        </w:numPr>
        <w:shd w:val="clear" w:color="auto" w:fill="FFFFFF"/>
        <w:spacing w:before="100" w:beforeAutospacing="1" w:after="200"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No está permitido a los alumnos hacer deporte o Educación Física cuando han presentado Licencia Médica.</w:t>
      </w:r>
    </w:p>
    <w:p w14:paraId="07DF2940"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u w:val="single"/>
          <w:lang w:eastAsia="es-ES" w:bidi="he-IL"/>
        </w:rPr>
      </w:pPr>
      <w:bookmarkStart w:id="12" w:name="_Hlk61012652"/>
      <w:r w:rsidRPr="00987565">
        <w:rPr>
          <w:rFonts w:ascii="Times New Roman" w:eastAsia="Times New Roman" w:hAnsi="Times New Roman" w:cs="Times New Roman"/>
          <w:color w:val="2E287F" w:themeColor="text1" w:themeTint="BF"/>
          <w:sz w:val="24"/>
          <w:szCs w:val="24"/>
          <w:u w:val="single"/>
          <w:lang w:eastAsia="es-ES" w:bidi="he-IL"/>
        </w:rPr>
        <w:t xml:space="preserve">11. ASEO E HIGIENE DEL ESTABLECIMIENTO </w:t>
      </w:r>
    </w:p>
    <w:bookmarkEnd w:id="12"/>
    <w:p w14:paraId="173E21CB"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45A31C4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Con el fin de asegurar que cada recinto y espacio se mantenga en buenas condiciones sanitarias, de orden y limpieza, se realizan periódicamente las siguientes acciones:</w:t>
      </w:r>
    </w:p>
    <w:p w14:paraId="1D816841" w14:textId="77777777" w:rsidR="000C29C0"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08893486" w14:textId="77777777" w:rsidR="0057120B"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12B0A0EB" w14:textId="77777777" w:rsidR="0057120B"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1D1A1F9B" w14:textId="77777777" w:rsidR="0057120B" w:rsidRPr="00987565"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0E3B34AF"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lastRenderedPageBreak/>
        <w:t xml:space="preserve">11.1 CONTROL DE PLAGAS </w:t>
      </w:r>
    </w:p>
    <w:p w14:paraId="1060D9F8"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p>
    <w:p w14:paraId="6E96C201"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t>Limpieza, higiene y saneamiento</w:t>
      </w:r>
    </w:p>
    <w:p w14:paraId="289D821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Al término de cada semestre, se deberá realizar fumigación contra insectos y arácnidos en cada dependencia del establecimiento, sobre todo en aquellos espacios de poco tránsito o de almacenamiento de utensilios y materiales. </w:t>
      </w:r>
    </w:p>
    <w:p w14:paraId="3D93C0F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Mensualmente se renuevan trampas para plagas de ratones en bodegas. </w:t>
      </w:r>
    </w:p>
    <w:p w14:paraId="685F5238"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Es la medida más eficaz eliminar y evitar la creación de lugares que actúen como focos para el desarrollo de plagas.</w:t>
      </w:r>
    </w:p>
    <w:p w14:paraId="2BE223E8"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p>
    <w:p w14:paraId="1D8854E6"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t xml:space="preserve">11.2 LIMPIEZA Y ASEO </w:t>
      </w:r>
    </w:p>
    <w:p w14:paraId="122DB853"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p>
    <w:p w14:paraId="7F05078A"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t xml:space="preserve">Sala de clases, de reuniones y oficinas. </w:t>
      </w:r>
    </w:p>
    <w:p w14:paraId="7EFF2C98"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p>
    <w:p w14:paraId="1E5EBFFA"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Al término de cada hora de clases, las salas de clases serán evacuadas, supervisando que cada alumno salga de la sala y participa de su recreo. Profesores se </w:t>
      </w:r>
      <w:proofErr w:type="gramStart"/>
      <w:r w:rsidRPr="00987565">
        <w:rPr>
          <w:rFonts w:ascii="Times New Roman" w:eastAsia="Times New Roman" w:hAnsi="Times New Roman" w:cs="Times New Roman"/>
          <w:b w:val="0"/>
          <w:color w:val="2E287F" w:themeColor="text1" w:themeTint="BF"/>
          <w:sz w:val="24"/>
          <w:szCs w:val="24"/>
          <w:lang w:eastAsia="es-ES"/>
        </w:rPr>
        <w:t>encargaran</w:t>
      </w:r>
      <w:proofErr w:type="gramEnd"/>
      <w:r w:rsidRPr="00987565">
        <w:rPr>
          <w:rFonts w:ascii="Times New Roman" w:eastAsia="Times New Roman" w:hAnsi="Times New Roman" w:cs="Times New Roman"/>
          <w:b w:val="0"/>
          <w:color w:val="2E287F" w:themeColor="text1" w:themeTint="BF"/>
          <w:sz w:val="24"/>
          <w:szCs w:val="24"/>
          <w:lang w:eastAsia="es-ES"/>
        </w:rPr>
        <w:t xml:space="preserve"> de que las ventanas queden abiertas para una debida ventilación del recinto. En estaciones frías, como otoño e invierno, donde el contagio de resfríos e influenzas son más frecuentes, se </w:t>
      </w:r>
      <w:proofErr w:type="gramStart"/>
      <w:r w:rsidRPr="00987565">
        <w:rPr>
          <w:rFonts w:ascii="Times New Roman" w:eastAsia="Times New Roman" w:hAnsi="Times New Roman" w:cs="Times New Roman"/>
          <w:b w:val="0"/>
          <w:color w:val="2E287F" w:themeColor="text1" w:themeTint="BF"/>
          <w:sz w:val="24"/>
          <w:szCs w:val="24"/>
          <w:lang w:eastAsia="es-ES"/>
        </w:rPr>
        <w:t>utilizaran</w:t>
      </w:r>
      <w:proofErr w:type="gramEnd"/>
      <w:r w:rsidRPr="00987565">
        <w:rPr>
          <w:rFonts w:ascii="Times New Roman" w:eastAsia="Times New Roman" w:hAnsi="Times New Roman" w:cs="Times New Roman"/>
          <w:b w:val="0"/>
          <w:color w:val="2E287F" w:themeColor="text1" w:themeTint="BF"/>
          <w:sz w:val="24"/>
          <w:szCs w:val="24"/>
          <w:lang w:eastAsia="es-ES"/>
        </w:rPr>
        <w:t xml:space="preserve"> desinfectantes ambientales en aerosol.  </w:t>
      </w:r>
    </w:p>
    <w:p w14:paraId="33F79DE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Al término de cada jornada, nuestro personal de aseo limpia y desinfecta tanto pisos como mesones de trabajo, en salas de clases y laboratorios. Para este proceso se </w:t>
      </w:r>
      <w:proofErr w:type="gramStart"/>
      <w:r w:rsidRPr="00987565">
        <w:rPr>
          <w:rFonts w:ascii="Times New Roman" w:eastAsia="Times New Roman" w:hAnsi="Times New Roman" w:cs="Times New Roman"/>
          <w:b w:val="0"/>
          <w:color w:val="2E287F" w:themeColor="text1" w:themeTint="BF"/>
          <w:sz w:val="24"/>
          <w:szCs w:val="24"/>
          <w:lang w:eastAsia="es-ES"/>
        </w:rPr>
        <w:t>utilizaran</w:t>
      </w:r>
      <w:proofErr w:type="gramEnd"/>
      <w:r w:rsidRPr="00987565">
        <w:rPr>
          <w:rFonts w:ascii="Times New Roman" w:eastAsia="Times New Roman" w:hAnsi="Times New Roman" w:cs="Times New Roman"/>
          <w:b w:val="0"/>
          <w:color w:val="2E287F" w:themeColor="text1" w:themeTint="BF"/>
          <w:sz w:val="24"/>
          <w:szCs w:val="24"/>
          <w:lang w:eastAsia="es-ES"/>
        </w:rPr>
        <w:t xml:space="preserve"> productos de desinfección apropiados, que no pongan en riesgo la permanencia de los alumnos en el recinto ni la salud del personal a cargo. </w:t>
      </w:r>
    </w:p>
    <w:p w14:paraId="3D729192" w14:textId="77777777" w:rsidR="000C29C0" w:rsidRPr="00987565" w:rsidRDefault="000C29C0" w:rsidP="000C29C0">
      <w:pPr>
        <w:spacing w:line="240" w:lineRule="auto"/>
        <w:jc w:val="both"/>
        <w:rPr>
          <w:rFonts w:ascii="Times New Roman" w:eastAsia="Times New Roman" w:hAnsi="Times New Roman" w:cs="Times New Roman"/>
          <w:i/>
          <w:color w:val="2E287F" w:themeColor="text1" w:themeTint="BF"/>
          <w:sz w:val="24"/>
          <w:szCs w:val="24"/>
          <w:lang w:eastAsia="es-ES"/>
        </w:rPr>
      </w:pPr>
      <w:r w:rsidRPr="00987565">
        <w:rPr>
          <w:rFonts w:ascii="Times New Roman" w:eastAsia="Times New Roman" w:hAnsi="Times New Roman" w:cs="Times New Roman"/>
          <w:i/>
          <w:color w:val="2E287F" w:themeColor="text1" w:themeTint="BF"/>
          <w:sz w:val="24"/>
          <w:szCs w:val="24"/>
          <w:lang w:eastAsia="es-ES"/>
        </w:rPr>
        <w:t xml:space="preserve">*La utilización de guantes para el personal de aseo es de carácter obligatorio. </w:t>
      </w:r>
    </w:p>
    <w:p w14:paraId="6F476D4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2237EB1A"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t xml:space="preserve">Comedor </w:t>
      </w:r>
    </w:p>
    <w:p w14:paraId="564301D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Al término de cada turno en comedor, este será desinfectado en piso y mesones, para prevenir contagios o contaminación cruzada. </w:t>
      </w:r>
      <w:proofErr w:type="gramStart"/>
      <w:r w:rsidRPr="00987565">
        <w:rPr>
          <w:rFonts w:ascii="Times New Roman" w:eastAsia="Times New Roman" w:hAnsi="Times New Roman" w:cs="Times New Roman"/>
          <w:b w:val="0"/>
          <w:color w:val="2E287F" w:themeColor="text1" w:themeTint="BF"/>
          <w:sz w:val="24"/>
          <w:szCs w:val="24"/>
          <w:lang w:eastAsia="es-ES"/>
        </w:rPr>
        <w:t>Además</w:t>
      </w:r>
      <w:proofErr w:type="gramEnd"/>
      <w:r w:rsidRPr="00987565">
        <w:rPr>
          <w:rFonts w:ascii="Times New Roman" w:eastAsia="Times New Roman" w:hAnsi="Times New Roman" w:cs="Times New Roman"/>
          <w:b w:val="0"/>
          <w:color w:val="2E287F" w:themeColor="text1" w:themeTint="BF"/>
          <w:sz w:val="24"/>
          <w:szCs w:val="24"/>
          <w:lang w:eastAsia="es-ES"/>
        </w:rPr>
        <w:t xml:space="preserve"> se desinfectarán diariamente microondas, refrigerados y bebederos utilizados por el personal a cargo. Para este proceso se </w:t>
      </w:r>
      <w:proofErr w:type="gramStart"/>
      <w:r w:rsidRPr="00987565">
        <w:rPr>
          <w:rFonts w:ascii="Times New Roman" w:eastAsia="Times New Roman" w:hAnsi="Times New Roman" w:cs="Times New Roman"/>
          <w:b w:val="0"/>
          <w:color w:val="2E287F" w:themeColor="text1" w:themeTint="BF"/>
          <w:sz w:val="24"/>
          <w:szCs w:val="24"/>
          <w:lang w:eastAsia="es-ES"/>
        </w:rPr>
        <w:t>utilizaran</w:t>
      </w:r>
      <w:proofErr w:type="gramEnd"/>
      <w:r w:rsidRPr="00987565">
        <w:rPr>
          <w:rFonts w:ascii="Times New Roman" w:eastAsia="Times New Roman" w:hAnsi="Times New Roman" w:cs="Times New Roman"/>
          <w:b w:val="0"/>
          <w:color w:val="2E287F" w:themeColor="text1" w:themeTint="BF"/>
          <w:sz w:val="24"/>
          <w:szCs w:val="24"/>
          <w:lang w:eastAsia="es-ES"/>
        </w:rPr>
        <w:t xml:space="preserve"> productos de desinfección apropiados, que no pongan en riesgo la permanencia de los alumnos en el recinto ni la salud del personal a cargo. </w:t>
      </w:r>
    </w:p>
    <w:p w14:paraId="63A95955" w14:textId="77777777" w:rsidR="000C29C0" w:rsidRPr="00987565" w:rsidRDefault="000C29C0" w:rsidP="000C29C0">
      <w:pPr>
        <w:spacing w:line="240" w:lineRule="auto"/>
        <w:jc w:val="both"/>
        <w:rPr>
          <w:rFonts w:ascii="Times New Roman" w:eastAsia="Times New Roman" w:hAnsi="Times New Roman" w:cs="Times New Roman"/>
          <w:i/>
          <w:color w:val="2E287F" w:themeColor="text1" w:themeTint="BF"/>
          <w:sz w:val="24"/>
          <w:szCs w:val="24"/>
          <w:lang w:eastAsia="es-ES"/>
        </w:rPr>
      </w:pPr>
      <w:r w:rsidRPr="00987565">
        <w:rPr>
          <w:rFonts w:ascii="Times New Roman" w:eastAsia="Times New Roman" w:hAnsi="Times New Roman" w:cs="Times New Roman"/>
          <w:i/>
          <w:color w:val="2E287F" w:themeColor="text1" w:themeTint="BF"/>
          <w:sz w:val="24"/>
          <w:szCs w:val="24"/>
          <w:lang w:eastAsia="es-ES"/>
        </w:rPr>
        <w:t xml:space="preserve">*La utilización de guantes para el personal es de carácter obligatorio. </w:t>
      </w:r>
    </w:p>
    <w:p w14:paraId="72D50AB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7209CDF9"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t xml:space="preserve">Baños y Camarines </w:t>
      </w:r>
    </w:p>
    <w:p w14:paraId="7D2FB713"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Los baños, duchas y camarines del establecimiento, en primer y segundo ciclo, son sanitizados después de cada recreo o clase y se supervisa que estén en forma óptima para su utilización. Para este proceso se </w:t>
      </w:r>
      <w:proofErr w:type="gramStart"/>
      <w:r w:rsidRPr="00987565">
        <w:rPr>
          <w:rFonts w:ascii="Times New Roman" w:eastAsia="Times New Roman" w:hAnsi="Times New Roman" w:cs="Times New Roman"/>
          <w:b w:val="0"/>
          <w:color w:val="2E287F" w:themeColor="text1" w:themeTint="BF"/>
          <w:sz w:val="24"/>
          <w:szCs w:val="24"/>
          <w:lang w:eastAsia="es-ES"/>
        </w:rPr>
        <w:t>utilizaran</w:t>
      </w:r>
      <w:proofErr w:type="gramEnd"/>
      <w:r w:rsidRPr="00987565">
        <w:rPr>
          <w:rFonts w:ascii="Times New Roman" w:eastAsia="Times New Roman" w:hAnsi="Times New Roman" w:cs="Times New Roman"/>
          <w:b w:val="0"/>
          <w:color w:val="2E287F" w:themeColor="text1" w:themeTint="BF"/>
          <w:sz w:val="24"/>
          <w:szCs w:val="24"/>
          <w:lang w:eastAsia="es-ES"/>
        </w:rPr>
        <w:t xml:space="preserve"> productos de desinfección apropiados, que no pongan en riesgo la permanencia de los alumnos en el recinto ni la salud del personal a cargo. </w:t>
      </w:r>
    </w:p>
    <w:p w14:paraId="2A8F4A37" w14:textId="77777777" w:rsidR="000C29C0" w:rsidRPr="00987565" w:rsidRDefault="000C29C0" w:rsidP="000C29C0">
      <w:pPr>
        <w:spacing w:line="240" w:lineRule="auto"/>
        <w:jc w:val="both"/>
        <w:rPr>
          <w:rFonts w:ascii="Times New Roman" w:eastAsia="Times New Roman" w:hAnsi="Times New Roman" w:cs="Times New Roman"/>
          <w:i/>
          <w:color w:val="2E287F" w:themeColor="text1" w:themeTint="BF"/>
          <w:sz w:val="24"/>
          <w:szCs w:val="24"/>
          <w:lang w:eastAsia="es-ES"/>
        </w:rPr>
      </w:pPr>
      <w:r w:rsidRPr="00987565">
        <w:rPr>
          <w:rFonts w:ascii="Times New Roman" w:eastAsia="Times New Roman" w:hAnsi="Times New Roman" w:cs="Times New Roman"/>
          <w:i/>
          <w:color w:val="2E287F" w:themeColor="text1" w:themeTint="BF"/>
          <w:sz w:val="24"/>
          <w:szCs w:val="24"/>
          <w:lang w:eastAsia="es-ES"/>
        </w:rPr>
        <w:t xml:space="preserve">*La utilización de guantes y mascarilla, para el personal de </w:t>
      </w:r>
      <w:proofErr w:type="gramStart"/>
      <w:r w:rsidRPr="00987565">
        <w:rPr>
          <w:rFonts w:ascii="Times New Roman" w:eastAsia="Times New Roman" w:hAnsi="Times New Roman" w:cs="Times New Roman"/>
          <w:i/>
          <w:color w:val="2E287F" w:themeColor="text1" w:themeTint="BF"/>
          <w:sz w:val="24"/>
          <w:szCs w:val="24"/>
          <w:lang w:eastAsia="es-ES"/>
        </w:rPr>
        <w:t>aseo,  es</w:t>
      </w:r>
      <w:proofErr w:type="gramEnd"/>
      <w:r w:rsidRPr="00987565">
        <w:rPr>
          <w:rFonts w:ascii="Times New Roman" w:eastAsia="Times New Roman" w:hAnsi="Times New Roman" w:cs="Times New Roman"/>
          <w:i/>
          <w:color w:val="2E287F" w:themeColor="text1" w:themeTint="BF"/>
          <w:sz w:val="24"/>
          <w:szCs w:val="24"/>
          <w:lang w:eastAsia="es-ES"/>
        </w:rPr>
        <w:t xml:space="preserve"> de carácter obligatorio. </w:t>
      </w:r>
    </w:p>
    <w:p w14:paraId="561EF2A0" w14:textId="77777777" w:rsidR="000C29C0"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7C4ECB5F" w14:textId="77777777" w:rsidR="0057120B"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75DD0740" w14:textId="77777777" w:rsidR="0057120B"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3B6C1950" w14:textId="77777777" w:rsidR="0057120B" w:rsidRPr="00987565" w:rsidRDefault="0057120B" w:rsidP="000C29C0">
      <w:pPr>
        <w:spacing w:line="240" w:lineRule="auto"/>
        <w:jc w:val="both"/>
        <w:rPr>
          <w:rFonts w:ascii="Times New Roman" w:eastAsia="Times New Roman" w:hAnsi="Times New Roman" w:cs="Times New Roman"/>
          <w:b w:val="0"/>
          <w:color w:val="2E287F" w:themeColor="text1" w:themeTint="BF"/>
          <w:sz w:val="24"/>
          <w:szCs w:val="24"/>
          <w:lang w:eastAsia="es-ES"/>
        </w:rPr>
      </w:pPr>
    </w:p>
    <w:p w14:paraId="3D13DDAA"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eastAsia="es-ES"/>
        </w:rPr>
      </w:pPr>
      <w:r w:rsidRPr="00987565">
        <w:rPr>
          <w:rFonts w:ascii="Times New Roman" w:eastAsia="Times New Roman" w:hAnsi="Times New Roman" w:cs="Times New Roman"/>
          <w:color w:val="2E287F" w:themeColor="text1" w:themeTint="BF"/>
          <w:sz w:val="24"/>
          <w:szCs w:val="24"/>
          <w:lang w:eastAsia="es-ES"/>
        </w:rPr>
        <w:lastRenderedPageBreak/>
        <w:t xml:space="preserve">Útiles de aseo </w:t>
      </w:r>
    </w:p>
    <w:p w14:paraId="3E2BA72A"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Cada sala de clases, desde primero a sexto básico, contarán con papel higiénico y dosificador de jabón, dentro de la sala de clases. </w:t>
      </w:r>
    </w:p>
    <w:p w14:paraId="2BB8B90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rPr>
      </w:pPr>
      <w:r w:rsidRPr="00987565">
        <w:rPr>
          <w:rFonts w:ascii="Times New Roman" w:eastAsia="Times New Roman" w:hAnsi="Times New Roman" w:cs="Times New Roman"/>
          <w:b w:val="0"/>
          <w:color w:val="2E287F" w:themeColor="text1" w:themeTint="BF"/>
          <w:sz w:val="24"/>
          <w:szCs w:val="24"/>
          <w:lang w:eastAsia="es-ES"/>
        </w:rPr>
        <w:t xml:space="preserve">Para los cursos de séptimo básico a cuarto medio, estará disponible tanto jabón como papel higiénico en inspectoría. </w:t>
      </w:r>
    </w:p>
    <w:p w14:paraId="689EC89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eastAsia="es-ES" w:bidi="he-IL"/>
        </w:rPr>
      </w:pPr>
      <w:bookmarkStart w:id="13" w:name="_Hlk61012672"/>
    </w:p>
    <w:p w14:paraId="2E81FF2E"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u w:val="single"/>
          <w:lang w:val="es-MX" w:eastAsia="es-MX"/>
        </w:rPr>
      </w:pPr>
      <w:r w:rsidRPr="00987565">
        <w:rPr>
          <w:rFonts w:ascii="Times New Roman" w:eastAsia="Times New Roman" w:hAnsi="Times New Roman" w:cs="Times New Roman"/>
          <w:color w:val="2E287F" w:themeColor="text1" w:themeTint="BF"/>
          <w:sz w:val="24"/>
          <w:szCs w:val="24"/>
          <w:lang w:eastAsia="es-MX"/>
        </w:rPr>
        <w:t xml:space="preserve">12. </w:t>
      </w:r>
      <w:r w:rsidRPr="00987565">
        <w:rPr>
          <w:rFonts w:ascii="Times New Roman" w:eastAsia="Times New Roman" w:hAnsi="Times New Roman" w:cs="Times New Roman"/>
          <w:bCs/>
          <w:color w:val="2E287F" w:themeColor="text1" w:themeTint="BF"/>
          <w:sz w:val="24"/>
          <w:szCs w:val="24"/>
          <w:u w:val="single"/>
          <w:lang w:val="es-MX" w:eastAsia="es-MX"/>
        </w:rPr>
        <w:t>PROTOCOLO DE ACCIÓN ALUMNAS EMBARAZADAS, MADRES Y PADRES ADOLESCENTES.</w:t>
      </w:r>
    </w:p>
    <w:bookmarkEnd w:id="13"/>
    <w:p w14:paraId="4C2755A3"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1C0D2476"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El colegio Oxford vela porque todos sus alumnos tengan derecho a una educación de calidad, sin que exista ningún impedimento para que esto se lleve cabo, por lo cual, existe un protocolo de acción en caso de que alguna alumna presente embarazo adolescente. Dentro del cual se contemplan la no discriminación y la inclusión en su proceso de aprendizaje con el apoyo que se requiera.  </w:t>
      </w:r>
    </w:p>
    <w:p w14:paraId="3F3C78F7"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 </w:t>
      </w:r>
    </w:p>
    <w:p w14:paraId="0DF97B1E"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 xml:space="preserve">12.1 NORMATIVAS DE EVALUACIÓN Y PROMOCIÓN  </w:t>
      </w:r>
    </w:p>
    <w:p w14:paraId="36F4EA24"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6CC7426A"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Las alumnas que se encuentren embarazadas tienen como deber dar cuenta de su condición a dirección del colegio Oxford y, posteriormente, presentar certificado que acredite su situación1. De esta manera, se informará a todo el cuerpo docente de la situación de la alumna para ejecutar el protocolo de acción.  Posterior a esta normativa se establecerá el siguiente protocolo de evaluación: </w:t>
      </w:r>
    </w:p>
    <w:p w14:paraId="334BC675"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7D094A58"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Frente a los casos de embarazos constatados en el establecimiento se hará ingreso de ellos en Registro de Estudiantes Embarazadas, Madres y Padres de JUNAEB para que exista un seguimiento de su situación escolar.  </w:t>
      </w:r>
    </w:p>
    <w:p w14:paraId="68761BFC"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 </w:t>
      </w:r>
    </w:p>
    <w:p w14:paraId="161C82DE"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Las alumnas tendrán derecho a ausentarse de evaluaciones y de clases si su proceso de embarazo lo requiere presentando certificado médico. </w:t>
      </w:r>
    </w:p>
    <w:p w14:paraId="5ED53CD6"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Tendrán derecho a rendir evaluaciones en otro horario si su proceso de embarazo así lo requiere y previa presentación de certificado médico. </w:t>
      </w:r>
    </w:p>
    <w:p w14:paraId="358BD4CE"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Tendrán derecho a ser evaluadas de manera diferenciada a través de trabajos de investigación, informes, ensayos etc., cumpliendo con los aprendizajes mínimos establecidos por los planes y programas de cada asignatura. </w:t>
      </w:r>
    </w:p>
    <w:p w14:paraId="506FAE5D"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 la promoción de curso no se hará exigible el 85% de asistencia a clases. Sin embargo, si su asistencia es inferior al 50% la promoción de curso la resolverá el director (a) del colegio particular Oxford. </w:t>
      </w:r>
    </w:p>
    <w:p w14:paraId="67810338"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El profesor jefe será quien supervise que la alumna cumpla con las exigencias dadas por cada asignatura para la promoción de curso. </w:t>
      </w:r>
    </w:p>
    <w:p w14:paraId="5B656896"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 caso que el embarazo de la alumna lo requiera y, previa presentación de certificados médicos, se cerrará anticipadamente su año escolar. </w:t>
      </w:r>
    </w:p>
    <w:p w14:paraId="5C6A3C40" w14:textId="77777777" w:rsidR="000C29C0" w:rsidRPr="00987565" w:rsidRDefault="000C29C0" w:rsidP="00374501">
      <w:pPr>
        <w:widowControl w:val="0"/>
        <w:numPr>
          <w:ilvl w:val="0"/>
          <w:numId w:val="47"/>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La alumna deberá cumplir con las exigencias evaluativas dadas por cada profesor de asignatura para aprobar el ramo. </w:t>
      </w:r>
    </w:p>
    <w:p w14:paraId="72964375"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09A6C20A"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 xml:space="preserve">12.2 NORMATIVAS SOBRE EL MANUAL DE CONVIVENCIA </w:t>
      </w:r>
    </w:p>
    <w:p w14:paraId="5D6EA7B6"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 xml:space="preserve"> </w:t>
      </w:r>
    </w:p>
    <w:p w14:paraId="7924E627"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El manual de convivencia de nuestro</w:t>
      </w:r>
      <w:r w:rsidRPr="00987565">
        <w:rPr>
          <w:rFonts w:ascii="Times New Roman" w:eastAsia="Times New Roman" w:hAnsi="Times New Roman" w:cs="Times New Roman"/>
          <w:bCs/>
          <w:color w:val="2E287F" w:themeColor="text1" w:themeTint="BF"/>
          <w:sz w:val="24"/>
          <w:szCs w:val="24"/>
          <w:lang w:val="es-MX" w:eastAsia="es-MX"/>
        </w:rPr>
        <w:t xml:space="preserve"> </w:t>
      </w:r>
      <w:r w:rsidRPr="00987565">
        <w:rPr>
          <w:rFonts w:ascii="Times New Roman" w:eastAsia="Times New Roman" w:hAnsi="Times New Roman" w:cs="Times New Roman"/>
          <w:b w:val="0"/>
          <w:color w:val="2E287F" w:themeColor="text1" w:themeTint="BF"/>
          <w:sz w:val="24"/>
          <w:szCs w:val="24"/>
          <w:lang w:val="es-MX" w:eastAsia="es-MX"/>
        </w:rPr>
        <w:t xml:space="preserve">establecimiento vela porque los alumnos se desarrollen de manera íntegra en un ambiente se sana convivencia y buen trato. Al respecto se harán las siguientes flexibilidades en caso de encontrarse la alumna embarazada de acuerdo a sus etapas de desarrollo: </w:t>
      </w:r>
    </w:p>
    <w:p w14:paraId="179E5BBC"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La alumna tendrá facilidades para ingresar más tarde o salir más temprano si su proceso de embarazo así lo requiere. </w:t>
      </w:r>
    </w:p>
    <w:p w14:paraId="3131EEA0"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Si presenta carnet de salud médica o certificado médico su inasistencia a clases quedará justificada. </w:t>
      </w:r>
    </w:p>
    <w:p w14:paraId="639C33DC"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Se permitirá que la alumna salga de la sala de clases al baño cuando lo requiera. </w:t>
      </w:r>
    </w:p>
    <w:p w14:paraId="7A7E608D"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Tendrá permisos para asistir a controles y cuidados del embarazo.</w:t>
      </w:r>
    </w:p>
    <w:p w14:paraId="5D4AF50F"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 el caso del alumno futuro papá éste contará con la autorización para acompañar a los controles médicos de su futuro hijo (a) presentando copia del certificado de control de la embarazada a modo de justificativo. </w:t>
      </w:r>
    </w:p>
    <w:p w14:paraId="1FA839C3" w14:textId="77777777" w:rsidR="000C29C0" w:rsidRPr="00987565" w:rsidRDefault="000C29C0" w:rsidP="00374501">
      <w:pPr>
        <w:widowControl w:val="0"/>
        <w:numPr>
          <w:ilvl w:val="0"/>
          <w:numId w:val="45"/>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Se le facilitará biblioteca u otros espacios que prevengan accidentes. </w:t>
      </w:r>
    </w:p>
    <w:p w14:paraId="13BCA43E"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 </w:t>
      </w:r>
    </w:p>
    <w:p w14:paraId="46F58D0E"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 xml:space="preserve">12.3 NORMATIVA EN EL PERÍODO DE MATERNIDAD Y PATERNIDAD </w:t>
      </w:r>
    </w:p>
    <w:p w14:paraId="55312435" w14:textId="77777777" w:rsidR="000C29C0" w:rsidRPr="00987565" w:rsidRDefault="000C29C0" w:rsidP="00374501">
      <w:pPr>
        <w:widowControl w:val="0"/>
        <w:numPr>
          <w:ilvl w:val="0"/>
          <w:numId w:val="46"/>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La alumna tiene la posibilidad de decidir el horario en el cual saldrá a amamantar a su hijo. Para ello deberá presentar formalmente el horario a la </w:t>
      </w:r>
      <w:proofErr w:type="gramStart"/>
      <w:r w:rsidRPr="00987565">
        <w:rPr>
          <w:rFonts w:ascii="Times New Roman" w:eastAsia="Times New Roman" w:hAnsi="Times New Roman" w:cs="Times New Roman"/>
          <w:b w:val="0"/>
          <w:color w:val="2E287F" w:themeColor="text1" w:themeTint="BF"/>
          <w:sz w:val="24"/>
          <w:szCs w:val="24"/>
          <w:lang w:val="es-MX" w:eastAsia="es-MX"/>
        </w:rPr>
        <w:t>Directora</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para que sea comunicado a los docentes.  </w:t>
      </w:r>
    </w:p>
    <w:p w14:paraId="5946E217" w14:textId="77777777" w:rsidR="000C29C0" w:rsidRPr="00987565" w:rsidRDefault="000C29C0" w:rsidP="00374501">
      <w:pPr>
        <w:widowControl w:val="0"/>
        <w:numPr>
          <w:ilvl w:val="0"/>
          <w:numId w:val="46"/>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Así mismo si la alumna tiene su hijo en sala cuna debe salir a amamantar a este en un horario determinado e informado. </w:t>
      </w:r>
    </w:p>
    <w:p w14:paraId="0F5C6839" w14:textId="77777777" w:rsidR="000C29C0" w:rsidRPr="00987565" w:rsidRDefault="000C29C0" w:rsidP="00374501">
      <w:pPr>
        <w:widowControl w:val="0"/>
        <w:numPr>
          <w:ilvl w:val="0"/>
          <w:numId w:val="46"/>
        </w:numPr>
        <w:autoSpaceDE w:val="0"/>
        <w:autoSpaceDN w:val="0"/>
        <w:adjustRightInd w:val="0"/>
        <w:spacing w:line="240" w:lineRule="auto"/>
        <w:ind w:left="709" w:hanging="709"/>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Frente a enfermedad del hijo se dará permiso al padre o la madre las facilidades del caso para que cuide a su hijo. </w:t>
      </w:r>
    </w:p>
    <w:p w14:paraId="6716FA58"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778EDF2D"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3F14C00D"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Esta normativa se comunicará tanto a las alumnas y alumnos que presenten condición de embarazo, maternidad y paternidad adolescente en conjunto con sus apoderados.  </w:t>
      </w:r>
    </w:p>
    <w:p w14:paraId="1A18928F" w14:textId="77777777" w:rsidR="000C29C0" w:rsidRPr="00987565" w:rsidRDefault="000C29C0" w:rsidP="000C29C0">
      <w:pPr>
        <w:widowControl w:val="0"/>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Su cumplimiento va en provecho de la promoción de curso y el cumplimiento de sus años de estudio.  </w:t>
      </w:r>
    </w:p>
    <w:p w14:paraId="3BBB37A4" w14:textId="77777777" w:rsidR="000C29C0" w:rsidRPr="00987565" w:rsidRDefault="000C29C0" w:rsidP="000C29C0">
      <w:pPr>
        <w:shd w:val="clear" w:color="auto" w:fill="FFFFFF"/>
        <w:spacing w:beforeAutospacing="1" w:afterAutospacing="1" w:line="240" w:lineRule="auto"/>
        <w:textAlignment w:val="baseline"/>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Cs/>
          <w:color w:val="2E287F" w:themeColor="text1" w:themeTint="BF"/>
          <w:sz w:val="24"/>
          <w:szCs w:val="24"/>
          <w:bdr w:val="none" w:sz="0" w:space="0" w:color="auto" w:frame="1"/>
          <w:lang w:val="es-CL" w:eastAsia="es-CL"/>
        </w:rPr>
        <w:t>12.4 RESPECTO DE DEBERES DEL APODERADO/A:</w:t>
      </w:r>
    </w:p>
    <w:p w14:paraId="18525131" w14:textId="77777777" w:rsidR="000C29C0" w:rsidRPr="00987565" w:rsidRDefault="000C29C0" w:rsidP="00374501">
      <w:pPr>
        <w:numPr>
          <w:ilvl w:val="0"/>
          <w:numId w:val="48"/>
        </w:numPr>
        <w:shd w:val="clear" w:color="auto" w:fill="FFFFFF"/>
        <w:spacing w:after="75" w:line="240" w:lineRule="auto"/>
        <w:ind w:left="600"/>
        <w:textAlignment w:val="baseline"/>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apoderado/a deberá informar al colegio la condición de embarazo, maternidad o paternidad del estudiante. El director/a o profesor/a responsable informará sobre los derechos y obligaciones, tanto del/la estudiante, como de la familia y del colegio.</w:t>
      </w:r>
    </w:p>
    <w:p w14:paraId="29018AA3" w14:textId="77777777" w:rsidR="000C29C0" w:rsidRPr="00987565" w:rsidRDefault="000C29C0" w:rsidP="00374501">
      <w:pPr>
        <w:numPr>
          <w:ilvl w:val="0"/>
          <w:numId w:val="48"/>
        </w:numPr>
        <w:shd w:val="clear" w:color="auto" w:fill="FFFFFF"/>
        <w:spacing w:after="75" w:line="240" w:lineRule="auto"/>
        <w:ind w:left="600"/>
        <w:textAlignment w:val="baseline"/>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Cada vez que el/la estudiante se ausente, el apoderado deberá concurrir al establecimiento a entregar el certificado médico.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Además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deberá solicitar entrevista con el tutor para la entrega de materiales de estudio y calendario de evaluaciones. El apoderado deberá mantener su vínculo con el colegio cumpliendo con su rol de apoderado/a.</w:t>
      </w:r>
    </w:p>
    <w:p w14:paraId="3B304DC8" w14:textId="77777777" w:rsidR="000C29C0" w:rsidRPr="00987565" w:rsidRDefault="000C29C0" w:rsidP="00374501">
      <w:pPr>
        <w:numPr>
          <w:ilvl w:val="0"/>
          <w:numId w:val="48"/>
        </w:numPr>
        <w:shd w:val="clear" w:color="auto" w:fill="FFFFFF"/>
        <w:spacing w:after="75" w:line="240" w:lineRule="auto"/>
        <w:ind w:left="600"/>
        <w:textAlignment w:val="baseline"/>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El apoderado/a deberá firmar un compromiso de acompañamiento al adolescente, que señale su consentimiento para que el/la alumno/a asista a los controles, exámenes médicos y otras instancias que demanden atención de salud, cuidado del embarazo y del hijo/a nacido, que implique la ausencia parcial o total del/la estudiante durante la jornada de clase.</w:t>
      </w:r>
    </w:p>
    <w:p w14:paraId="4724BED5" w14:textId="77777777" w:rsidR="000C29C0" w:rsidRPr="00987565" w:rsidRDefault="000C29C0" w:rsidP="00374501">
      <w:pPr>
        <w:numPr>
          <w:ilvl w:val="0"/>
          <w:numId w:val="48"/>
        </w:numPr>
        <w:shd w:val="clear" w:color="auto" w:fill="FFFFFF"/>
        <w:spacing w:after="75" w:line="240" w:lineRule="auto"/>
        <w:ind w:left="600"/>
        <w:textAlignment w:val="baseline"/>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apoderado/a deberá notificar al colegio de situaciones como cambio de domicilio o si el hijo/a en condición de embarazo, maternidad o paternidad quedará bajo la tutela o responsabilidad de otra persona.</w:t>
      </w:r>
    </w:p>
    <w:p w14:paraId="67B9CEAA" w14:textId="77777777" w:rsidR="000C29C0" w:rsidRPr="00987565" w:rsidRDefault="000C29C0" w:rsidP="000C29C0">
      <w:pPr>
        <w:shd w:val="clear" w:color="auto" w:fill="FFFFFF"/>
        <w:spacing w:after="75" w:line="240" w:lineRule="auto"/>
        <w:ind w:left="600"/>
        <w:textAlignment w:val="baseline"/>
        <w:rPr>
          <w:rFonts w:ascii="Times New Roman" w:eastAsia="Times New Roman" w:hAnsi="Times New Roman" w:cs="Times New Roman"/>
          <w:b w:val="0"/>
          <w:color w:val="2E287F" w:themeColor="text1" w:themeTint="BF"/>
          <w:sz w:val="24"/>
          <w:szCs w:val="24"/>
          <w:lang w:val="es-CL" w:eastAsia="es-ES" w:bidi="he-IL"/>
        </w:rPr>
      </w:pPr>
    </w:p>
    <w:p w14:paraId="5E3A2F11"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u w:val="single"/>
          <w:lang w:eastAsia="es-ES" w:bidi="he-IL"/>
        </w:rPr>
      </w:pPr>
      <w:bookmarkStart w:id="14" w:name="_Hlk61012697"/>
      <w:r w:rsidRPr="00987565">
        <w:rPr>
          <w:rFonts w:ascii="Times New Roman" w:eastAsia="Times New Roman" w:hAnsi="Times New Roman" w:cs="Times New Roman"/>
          <w:color w:val="2E287F" w:themeColor="text1" w:themeTint="BF"/>
          <w:sz w:val="24"/>
          <w:szCs w:val="24"/>
          <w:u w:val="single"/>
          <w:lang w:eastAsia="es-ES" w:bidi="he-IL"/>
        </w:rPr>
        <w:t>13. REGULACIÓN DE SALIDAS PEDAGOGICAS</w:t>
      </w:r>
    </w:p>
    <w:bookmarkEnd w:id="14"/>
    <w:p w14:paraId="792C7AC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p>
    <w:p w14:paraId="3A705D06"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eastAsia="es-ES" w:bidi="he-IL"/>
        </w:rPr>
        <w:t xml:space="preserve">La normativa educacional indica que las salidas pedagógicas son aquellas actividades educativas </w:t>
      </w:r>
      <w:proofErr w:type="spellStart"/>
      <w:r w:rsidRPr="00987565">
        <w:rPr>
          <w:rFonts w:ascii="Times New Roman" w:eastAsia="Times New Roman" w:hAnsi="Times New Roman" w:cs="Times New Roman"/>
          <w:b w:val="0"/>
          <w:color w:val="2E287F" w:themeColor="text1" w:themeTint="BF"/>
          <w:sz w:val="24"/>
          <w:szCs w:val="24"/>
          <w:lang w:eastAsia="es-ES" w:bidi="he-IL"/>
        </w:rPr>
        <w:t>extra-escolares</w:t>
      </w:r>
      <w:proofErr w:type="spellEnd"/>
      <w:r w:rsidRPr="00987565">
        <w:rPr>
          <w:rFonts w:ascii="Times New Roman" w:eastAsia="Times New Roman" w:hAnsi="Times New Roman" w:cs="Times New Roman"/>
          <w:b w:val="0"/>
          <w:color w:val="2E287F" w:themeColor="text1" w:themeTint="BF"/>
          <w:sz w:val="24"/>
          <w:szCs w:val="24"/>
          <w:lang w:eastAsia="es-ES" w:bidi="he-IL"/>
        </w:rPr>
        <w:t>, donde tanto estudiantes como docentes del establecimiento, desarrollan con el objetivo de adquirir experiencias que contribuyan a la formación. Para cumplir con su propósito, es necesario considerar todos los aspectos referidos a prevención de accidentes y seguridad en estos eventos.</w:t>
      </w:r>
    </w:p>
    <w:p w14:paraId="03AD728B"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eastAsia="es-ES" w:bidi="he-IL"/>
        </w:rPr>
      </w:pPr>
    </w:p>
    <w:p w14:paraId="300FFD4A"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13.1. CONDICIONES PREVIAS </w:t>
      </w:r>
    </w:p>
    <w:p w14:paraId="7074BB99"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El(los) profesor(es) responsables de una Salida Pedagógica deberán informar y confirmar a Jefa de Unidad Técnica Pedagógica la ejecución de la Salida Pedagógica a lo menos con 15 días hábiles su(s) objetivo(s</w:t>
      </w:r>
      <w:proofErr w:type="gramStart"/>
      <w:r w:rsidRPr="00987565">
        <w:rPr>
          <w:rFonts w:ascii="Times New Roman" w:eastAsia="Times New Roman" w:hAnsi="Times New Roman" w:cs="Times New Roman"/>
          <w:b w:val="0"/>
          <w:color w:val="2E287F" w:themeColor="text1" w:themeTint="BF"/>
          <w:sz w:val="24"/>
          <w:szCs w:val="24"/>
          <w:lang w:val="es-CL" w:eastAsia="es-ES" w:bidi="he-IL"/>
        </w:rPr>
        <w:t>) ,</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participantes, costos, vía de traslado, otros de modo que se cumplan las medidas administrativas correspondientes.</w:t>
      </w:r>
    </w:p>
    <w:p w14:paraId="494DD3DE"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(Los) Profesor (es) debe(n) comunicar la salida a las familias a lo menos con 15 días hábiles de antelación. Informa las condiciones, exigencias, sistema de transporte, costos, hora de salida y regreso, entre otros. </w:t>
      </w:r>
    </w:p>
    <w:p w14:paraId="49C5CC15"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Enviar a la familia circular informativa de toma de conocimiento y autorización expresa para que el/la estudiante participe de esta salida pedagógica. </w:t>
      </w:r>
    </w:p>
    <w:p w14:paraId="443312B4"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establecimiento debe enviar oficio con quince días hábiles de anticipación a lo menos, donde se comunica la salida y se solicita el cambio de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actividades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así como los antecedentes de la empresa que provee el transporte. </w:t>
      </w:r>
    </w:p>
    <w:p w14:paraId="76614B65"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Toda familia debe Pagar al profesor los dineros solicitados para los servicios asociados a la salida pedagógica. </w:t>
      </w:r>
    </w:p>
    <w:p w14:paraId="0D9650E3"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Los/las estudiantes que estén autorizados y participen de la actividad están cubiertos por el Seguro de Accidente Escolar.</w:t>
      </w:r>
    </w:p>
    <w:p w14:paraId="5AA9DD38"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Los/las estudiantes deben cumplir con las disposiciones establecidas en el Reglamento interno y Manual de Convivencia Escolar, referido principalmente a conducta y durante la actividad desde la salida y hasta el regreso al Establecimiento. </w:t>
      </w:r>
    </w:p>
    <w:p w14:paraId="4198957F"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Será responsabilidad del Profesor encargado de la Salida Pedagógica informar a su regreso a la autoridad presente cualquier eventualidad que </w:t>
      </w: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pudiera presentarse en la salida pedagógica y que atente contra lo dispuesto en el Reglamento Interno y Manual de Convivencia con el fin de administrar las medidas pertinentes. </w:t>
      </w:r>
    </w:p>
    <w:p w14:paraId="15ABEF0C"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docente responsable de la actividad, deberá confirmar las autorizaciones de los apoderados y firmar el registro de salida. </w:t>
      </w:r>
    </w:p>
    <w:p w14:paraId="7FFE64E4" w14:textId="77777777" w:rsidR="000C29C0" w:rsidRPr="00987565" w:rsidRDefault="000C29C0" w:rsidP="00374501">
      <w:pPr>
        <w:numPr>
          <w:ilvl w:val="0"/>
          <w:numId w:val="49"/>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docente responsable de la actividad deberá verificar el botiquín que se llevará en el viaje y el seguro escolar. </w:t>
      </w:r>
    </w:p>
    <w:p w14:paraId="5D716E3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39F449F"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13.2. NORMAS DE SEGURIDAD EN EL DESARROLLO DE LA ACTIVIDAD </w:t>
      </w:r>
    </w:p>
    <w:p w14:paraId="70186A84"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3BB3339"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estudiantes deberán asistir a las actividades con el buzo del colegio, de lo contrario no podrán participar de la actividad. </w:t>
      </w:r>
    </w:p>
    <w:p w14:paraId="6FA919D9"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Ningún alumno podrá salir sin haber sido debidamente registrado, tanto en la asistencia como en el libro de salida. </w:t>
      </w:r>
    </w:p>
    <w:p w14:paraId="45519BAF"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desplazamiento fuera de las dependencias es en grupo y estando siempre bajo el cuidado del o los profesores responsables. </w:t>
      </w:r>
    </w:p>
    <w:p w14:paraId="66CE5A2B"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Cuidar y hacerse plenamente responsable en todo momento de sus pertenencias. </w:t>
      </w:r>
    </w:p>
    <w:p w14:paraId="15661C69"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el trayecto en medios de transporte mantenerse y conservar la ubicación designada por el profesor. </w:t>
      </w:r>
    </w:p>
    <w:p w14:paraId="095C9422"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Utilizar los cinturones de seguridad. </w:t>
      </w:r>
    </w:p>
    <w:p w14:paraId="3FAB815E"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Está estrictamente prohibido durante todo el trayecto de viaje en medios de transporte pararse en las pisaderas del transporte, sacar la cabeza o parte del cuerpo por las ventanas o puertas, correr, saltar tanto en pasillos como sobre los asientos y/o cualquier acción que atente contra su seguridad física. </w:t>
      </w:r>
    </w:p>
    <w:p w14:paraId="318EC2A6"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No subir ni bajar del medio de transporte cuando la máquina se encuentre en movimiento y/o sin instrucción del profesor a cargo de la actividad. </w:t>
      </w:r>
    </w:p>
    <w:p w14:paraId="4CCE296E"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Los/las estudiantes deben respetar los horarios planificados para cada actividad dentro de la salida. Así como desarrollar las tareas que el profesor designe. </w:t>
      </w:r>
    </w:p>
    <w:p w14:paraId="1C18339C"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caso que la visita tenga como destino un punto que contemple la cercanía con algún lugar tal como playa, río, lago, piscina, etc. los/las estudiantes en ningún caso podrán acceder a bañarse o realizar actividades recreativas o de juego sin que éstas estén contempladas dentro de la guía didáctica y jamás sin ser supervisados por algún/a docente o adulto responsable. No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obstante</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lo anterior quedará estrictamente prohibido acceder a estos lugares si no se cuenta con salvavidas o con alguna indicación que garantice la seguridad del lugar.</w:t>
      </w:r>
    </w:p>
    <w:p w14:paraId="6780A88F"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No jugar con comidas o bebidas, ya sean frías o calientes por el peligro que tal hecho reviste para la salud de cada estudiante. </w:t>
      </w:r>
    </w:p>
    <w:p w14:paraId="4DCF5B54"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alumnos deberán salir acompañados del profesor responsable de la actividad. </w:t>
      </w:r>
    </w:p>
    <w:p w14:paraId="26EF7624"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Ningún alumno podrá salir sin contar con la autorización escrita de su apoderado. </w:t>
      </w:r>
    </w:p>
    <w:p w14:paraId="4B9407A3"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día de la salida debe confeccionarse un listado con la nómina de los alumnos (libro de clases), la cual debe coincidir con las autorizaciones enviada 15 días antes al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mineduc</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w:t>
      </w:r>
    </w:p>
    <w:p w14:paraId="08F5D9C6"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alumnos deberán salir debidamente uniformados, dependiendo del carácter de la salida. </w:t>
      </w:r>
    </w:p>
    <w:p w14:paraId="5AB04770"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 Los alumnos deberán atenerse a las Normas de Convivencia de la misma forma como lo hacen durante la jornada de clases. </w:t>
      </w:r>
    </w:p>
    <w:p w14:paraId="37B16A9B"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Los alumnos no podrán separarse del grupo liderado por el profesor (es) o apoderado, ni alejarse a desarrollar actividades distintas de lo programado. </w:t>
      </w:r>
    </w:p>
    <w:p w14:paraId="2C538AC3"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Quedará estrictamente prohibido la salida de los alumnos portando elementos peligrosos (corta cartones, corta plumas y otros)</w:t>
      </w:r>
    </w:p>
    <w:p w14:paraId="1BFF1523"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 Si la salida de los alumnos se prolongará más allá del horario de colación,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el profesor conjuntamente con los apoderados definirán</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los alimentos, la hora y el lugar en donde los alumnos podrán almorzar. Siempre éstos estarán supervisados.</w:t>
      </w:r>
    </w:p>
    <w:p w14:paraId="23DA9F55" w14:textId="77777777" w:rsidR="000C29C0" w:rsidRPr="00987565" w:rsidRDefault="000C29C0" w:rsidP="00374501">
      <w:pPr>
        <w:numPr>
          <w:ilvl w:val="0"/>
          <w:numId w:val="50"/>
        </w:numPr>
        <w:spacing w:line="240" w:lineRule="auto"/>
        <w:jc w:val="both"/>
        <w:rPr>
          <w:rFonts w:ascii="Times New Roman" w:eastAsia="Times New Roman" w:hAnsi="Times New Roman" w:cs="Times New Roman"/>
          <w:b w:val="0"/>
          <w:color w:val="2E287F" w:themeColor="text1" w:themeTint="BF"/>
          <w:sz w:val="24"/>
          <w:szCs w:val="24"/>
          <w:lang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caso de utilizar un transporte (bus, furgón, etc.) contratado por el profesor, el colegio o los apoderados, los alumnos deberán mantener una conducta apropiada y respetuosa.</w:t>
      </w:r>
    </w:p>
    <w:p w14:paraId="151F3B86"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A3B4DA2"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13.3 RESPONSABILIDAD DE LOS ALUMNOS:</w:t>
      </w:r>
    </w:p>
    <w:p w14:paraId="001E2469"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F677A7B" w14:textId="77777777" w:rsidR="000C29C0" w:rsidRPr="00987565" w:rsidRDefault="000C29C0" w:rsidP="00374501">
      <w:pPr>
        <w:numPr>
          <w:ilvl w:val="0"/>
          <w:numId w:val="5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Mantener el orden durante el trayecto de la salida y en el lugar de la visita.</w:t>
      </w:r>
    </w:p>
    <w:p w14:paraId="5FD28C36" w14:textId="77777777" w:rsidR="000C29C0" w:rsidRPr="00987565" w:rsidRDefault="000C29C0" w:rsidP="00374501">
      <w:pPr>
        <w:numPr>
          <w:ilvl w:val="0"/>
          <w:numId w:val="5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Seguir las instrucciones de su profesor/a y/o acompañante(s) de apoyo. </w:t>
      </w:r>
    </w:p>
    <w:p w14:paraId="2B59DF71" w14:textId="77777777" w:rsidR="000C29C0" w:rsidRPr="00987565" w:rsidRDefault="000C29C0" w:rsidP="00374501">
      <w:pPr>
        <w:numPr>
          <w:ilvl w:val="0"/>
          <w:numId w:val="51"/>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Ante cualquier situación inadecuada comunicar de forma inmediata a su profesor/a o acompañante de apoyo, especialmente en los siguientes casos: </w:t>
      </w:r>
    </w:p>
    <w:p w14:paraId="31DDB424"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           -Si un extraño se acerca a hacerles preguntas o los invita a otro lugar. </w:t>
      </w:r>
    </w:p>
    <w:p w14:paraId="2154848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      --Si observan que un compañero/a se siente mal. -Si un compañero/a molesta de forma reiterada a otros. </w:t>
      </w:r>
    </w:p>
    <w:p w14:paraId="426BD78D"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       -Si se percata de alguna conducta que contravenga el respeto hacia sus pares, adultos, autoridad y/o bien público o privado. </w:t>
      </w:r>
    </w:p>
    <w:p w14:paraId="3E3906C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Respetar y cuidar la limpieza del medio de transporte, el lugar de la visita y el medio ambiente. </w:t>
      </w:r>
    </w:p>
    <w:p w14:paraId="2CC5CFD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En caso de acudir en transporte público; tales como bus de recorrido, u otro medio los alumnos también deberán mantener una conducta apropiada y respetuosa, considerando que son la imagen del colegio en el exterior. </w:t>
      </w:r>
    </w:p>
    <w:p w14:paraId="3BC44DB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No realizar actividades recreativas o de juego sin que éstas estén contempladas dentro de la guía didáctica y jamás sin ser supervisados por algún apoderado o profesor. </w:t>
      </w:r>
    </w:p>
    <w:p w14:paraId="74E7408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Deberán abstenerse de proferir groserías, realizar rayados (grafiti) arrojar basura, envases o escupir en la vía pública o en algún recinto cerrado. </w:t>
      </w:r>
    </w:p>
    <w:p w14:paraId="66A4227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Los alumnos deberán hacerse responsables de sus pertenencias, evitando dejarlas olvidadas en los medios de transporte o en los recintos que sean visitados. </w:t>
      </w:r>
    </w:p>
    <w:p w14:paraId="41CBD0FA"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sym w:font="Symbol" w:char="F0B7"/>
      </w:r>
      <w:r w:rsidRPr="00987565">
        <w:rPr>
          <w:rFonts w:ascii="Times New Roman" w:eastAsia="Times New Roman" w:hAnsi="Times New Roman" w:cs="Times New Roman"/>
          <w:b w:val="0"/>
          <w:color w:val="2E287F" w:themeColor="text1" w:themeTint="BF"/>
          <w:sz w:val="24"/>
          <w:szCs w:val="24"/>
          <w:lang w:val="es-CL" w:eastAsia="es-ES" w:bidi="he-IL"/>
        </w:rPr>
        <w:t xml:space="preserve"> Toda vez que los alumnos accedan a un recinto con el fin de interiorizarse de una actividad, visitar una muestra, presenciar un espectáculo, ingresar a un museo éstos tendrán especial cuidado de no causar ningún tipo de deterioro, destrozo o sustracción de elementos que allí se encuentren.</w:t>
      </w:r>
    </w:p>
    <w:p w14:paraId="431CF02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48368A4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F6455EE"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13.4 Modelo De Autorización Al Apoderado </w:t>
      </w:r>
    </w:p>
    <w:p w14:paraId="774180DF"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p>
    <w:p w14:paraId="26F9DD21"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AUTORIZACIÓN SALIDA</w:t>
      </w:r>
    </w:p>
    <w:p w14:paraId="5AA5070A"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80BF27D"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roofErr w:type="gramStart"/>
      <w:r w:rsidRPr="00987565">
        <w:rPr>
          <w:rFonts w:ascii="Times New Roman" w:eastAsia="Times New Roman" w:hAnsi="Times New Roman" w:cs="Times New Roman"/>
          <w:b w:val="0"/>
          <w:color w:val="2E287F" w:themeColor="text1" w:themeTint="BF"/>
          <w:sz w:val="24"/>
          <w:szCs w:val="24"/>
          <w:lang w:val="es-CL" w:eastAsia="es-ES" w:bidi="he-IL"/>
        </w:rPr>
        <w:t>Yo:…</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………………………………..……………………………………CI:……………..…  Apoderado del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alumno:…</w:t>
      </w:r>
      <w:proofErr w:type="gramEnd"/>
      <w:r w:rsidRPr="00987565">
        <w:rPr>
          <w:rFonts w:ascii="Times New Roman" w:eastAsia="Times New Roman" w:hAnsi="Times New Roman" w:cs="Times New Roman"/>
          <w:b w:val="0"/>
          <w:color w:val="2E287F" w:themeColor="text1" w:themeTint="BF"/>
          <w:sz w:val="24"/>
          <w:szCs w:val="24"/>
          <w:lang w:val="es-CL" w:eastAsia="es-ES" w:bidi="he-IL"/>
        </w:rPr>
        <w:t>…………………………..………………quien cursa el ………….</w:t>
      </w:r>
    </w:p>
    <w:p w14:paraId="4D624F7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Autorizo el viaje y asistencia de mi pupilo, a……………</w:t>
      </w:r>
      <w:proofErr w:type="gramStart"/>
      <w:r w:rsidRPr="00987565">
        <w:rPr>
          <w:rFonts w:ascii="Times New Roman" w:eastAsia="Times New Roman" w:hAnsi="Times New Roman" w:cs="Times New Roman"/>
          <w:b w:val="0"/>
          <w:color w:val="2E287F" w:themeColor="text1" w:themeTint="BF"/>
          <w:sz w:val="24"/>
          <w:szCs w:val="24"/>
          <w:lang w:val="es-CL" w:eastAsia="es-ES" w:bidi="he-IL"/>
        </w:rPr>
        <w:t>…….</w:t>
      </w:r>
      <w:proofErr w:type="gramEnd"/>
      <w:r w:rsidRPr="00987565">
        <w:rPr>
          <w:rFonts w:ascii="Times New Roman" w:eastAsia="Times New Roman" w:hAnsi="Times New Roman" w:cs="Times New Roman"/>
          <w:b w:val="0"/>
          <w:color w:val="2E287F" w:themeColor="text1" w:themeTint="BF"/>
          <w:sz w:val="24"/>
          <w:szCs w:val="24"/>
          <w:lang w:val="es-CL" w:eastAsia="es-ES" w:bidi="he-IL"/>
        </w:rPr>
        <w:t>. …………………………….</w:t>
      </w:r>
    </w:p>
    <w:p w14:paraId="4F8E9E6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los día</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/s…………………. de ……… del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201….</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en el horario Correspondiente a…….. ………………, </w:t>
      </w:r>
    </w:p>
    <w:p w14:paraId="2D60CFE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roofErr w:type="gramStart"/>
      <w:r w:rsidRPr="00987565">
        <w:rPr>
          <w:rFonts w:ascii="Times New Roman" w:eastAsia="Times New Roman" w:hAnsi="Times New Roman" w:cs="Times New Roman"/>
          <w:b w:val="0"/>
          <w:color w:val="2E287F" w:themeColor="text1" w:themeTint="BF"/>
          <w:sz w:val="24"/>
          <w:szCs w:val="24"/>
          <w:lang w:val="es-CL" w:eastAsia="es-ES" w:bidi="he-IL"/>
        </w:rPr>
        <w:t>Maipú,…</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………………….de……………………….de 201….. </w:t>
      </w:r>
    </w:p>
    <w:p w14:paraId="7613D67B"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w:t>
      </w:r>
    </w:p>
    <w:p w14:paraId="72183487"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proofErr w:type="gramStart"/>
      <w:r w:rsidRPr="00987565">
        <w:rPr>
          <w:rFonts w:ascii="Times New Roman" w:eastAsia="Times New Roman" w:hAnsi="Times New Roman" w:cs="Times New Roman"/>
          <w:b w:val="0"/>
          <w:color w:val="2E287F" w:themeColor="text1" w:themeTint="BF"/>
          <w:sz w:val="24"/>
          <w:szCs w:val="24"/>
          <w:lang w:val="es-CL" w:eastAsia="es-ES" w:bidi="he-IL"/>
        </w:rPr>
        <w:t>Firma apoderado</w:t>
      </w:r>
      <w:proofErr w:type="gramEnd"/>
    </w:p>
    <w:p w14:paraId="25A4050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val="es-CL" w:eastAsia="es-ES" w:bidi="he-IL"/>
        </w:rPr>
      </w:pPr>
    </w:p>
    <w:p w14:paraId="206172E6"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13.5 Modelo de oficio a entregar a jeda de U.T.P por profesor a cargo de la salida. </w:t>
      </w:r>
    </w:p>
    <w:p w14:paraId="5581B27A" w14:textId="77777777" w:rsidR="000C29C0" w:rsidRPr="00987565" w:rsidRDefault="000C29C0" w:rsidP="000C29C0">
      <w:pPr>
        <w:spacing w:line="240" w:lineRule="auto"/>
        <w:rPr>
          <w:rFonts w:ascii="Times New Roman" w:eastAsia="Times New Roman" w:hAnsi="Times New Roman" w:cs="Times New Roman"/>
          <w:color w:val="2E287F" w:themeColor="text1" w:themeTint="BF"/>
          <w:sz w:val="24"/>
          <w:szCs w:val="24"/>
          <w:lang w:val="es-CL" w:eastAsia="es-ES" w:bidi="he-IL"/>
        </w:rPr>
      </w:pPr>
    </w:p>
    <w:p w14:paraId="6BA8D2C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SALIDA PEDAGOGICA </w:t>
      </w:r>
    </w:p>
    <w:p w14:paraId="46AA073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3E28499"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 xml:space="preserve">Profesor Responsable: ___________________________________________________ Móvil de contacto………………………………………………………………………… Lugar que se visita: _____________________________________________________ Curso: _____________ Fecha: ___________________ </w:t>
      </w:r>
      <w:proofErr w:type="spellStart"/>
      <w:r w:rsidRPr="0057120B">
        <w:rPr>
          <w:rFonts w:ascii="Times New Roman" w:eastAsia="Times New Roman" w:hAnsi="Times New Roman" w:cs="Times New Roman"/>
          <w:b w:val="0"/>
          <w:color w:val="2E287F" w:themeColor="text1" w:themeTint="BF"/>
          <w:sz w:val="18"/>
          <w:szCs w:val="18"/>
          <w:lang w:val="es-CL" w:eastAsia="es-ES" w:bidi="he-IL"/>
        </w:rPr>
        <w:t>Nº</w:t>
      </w:r>
      <w:proofErr w:type="spellEnd"/>
      <w:r w:rsidRPr="0057120B">
        <w:rPr>
          <w:rFonts w:ascii="Times New Roman" w:eastAsia="Times New Roman" w:hAnsi="Times New Roman" w:cs="Times New Roman"/>
          <w:b w:val="0"/>
          <w:color w:val="2E287F" w:themeColor="text1" w:themeTint="BF"/>
          <w:sz w:val="18"/>
          <w:szCs w:val="18"/>
          <w:lang w:val="es-CL" w:eastAsia="es-ES" w:bidi="he-IL"/>
        </w:rPr>
        <w:t xml:space="preserve"> Alumnos: ___________ Transporte: _______________ Hora de Salida del Colegio: ___________________</w:t>
      </w:r>
    </w:p>
    <w:p w14:paraId="240591FD"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 xml:space="preserve">Hora y Fecha de Regreso al Colegio: ______________________________________ </w:t>
      </w:r>
    </w:p>
    <w:p w14:paraId="04BE576D"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p>
    <w:p w14:paraId="152CB323"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Objetivo Pedagógico de la Visita:</w:t>
      </w:r>
    </w:p>
    <w:p w14:paraId="6EE10494"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___________________________________________________________________________________________________________________________________________________________________________________________________________________________</w:t>
      </w:r>
    </w:p>
    <w:p w14:paraId="49798AD1"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p>
    <w:p w14:paraId="56CF40E0"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 xml:space="preserve">Curso/s que quedan sin su presencia, Reemplazos: ___________________________ </w:t>
      </w:r>
    </w:p>
    <w:p w14:paraId="67F8C01E"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Horas____________ Reemplaza Profesores que tienen clases con curso o alumnos asistentes a salida: _________________________________________________________________________ _________________________________________________________________________ _________________________________________________________________________ Observaciones: ___________________________________________________________________________________________________________________________________________________________________________________________________________________________</w:t>
      </w:r>
    </w:p>
    <w:p w14:paraId="4CEF2A92"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p>
    <w:p w14:paraId="0E40FD8E"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p>
    <w:p w14:paraId="6E4BF43E" w14:textId="77777777" w:rsidR="000C29C0" w:rsidRPr="0057120B" w:rsidRDefault="000C29C0" w:rsidP="000C29C0">
      <w:pPr>
        <w:spacing w:line="240" w:lineRule="auto"/>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noProof/>
          <w:color w:val="2E287F" w:themeColor="text1" w:themeTint="BF"/>
          <w:sz w:val="18"/>
          <w:szCs w:val="18"/>
          <w:lang w:val="es-CL" w:eastAsia="es-CL"/>
        </w:rPr>
        <mc:AlternateContent>
          <mc:Choice Requires="wps">
            <w:drawing>
              <wp:anchor distT="0" distB="0" distL="114300" distR="114300" simplePos="0" relativeHeight="251675648" behindDoc="0" locked="0" layoutInCell="1" allowOverlap="1" wp14:anchorId="53E28B99" wp14:editId="3512607F">
                <wp:simplePos x="0" y="0"/>
                <wp:positionH relativeFrom="column">
                  <wp:posOffset>3191959</wp:posOffset>
                </wp:positionH>
                <wp:positionV relativeFrom="paragraph">
                  <wp:posOffset>147245</wp:posOffset>
                </wp:positionV>
                <wp:extent cx="1656080" cy="0"/>
                <wp:effectExtent l="0" t="0" r="20320" b="19050"/>
                <wp:wrapNone/>
                <wp:docPr id="26" name="12 Conector recto"/>
                <wp:cNvGraphicFramePr/>
                <a:graphic xmlns:a="http://schemas.openxmlformats.org/drawingml/2006/main">
                  <a:graphicData uri="http://schemas.microsoft.com/office/word/2010/wordprocessingShape">
                    <wps:wsp>
                      <wps:cNvCnPr/>
                      <wps:spPr>
                        <a:xfrm>
                          <a:off x="0" y="0"/>
                          <a:ext cx="1656080"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1749098F" id="12 Conector recto"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35pt,11.6pt" to="381.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" strokecolor="#5b9bd5" strokeweight=".5pt">
                <v:stroke joinstyle="miter"/>
              </v:line>
            </w:pict>
          </mc:Fallback>
        </mc:AlternateContent>
      </w:r>
      <w:r w:rsidRPr="0057120B">
        <w:rPr>
          <w:rFonts w:ascii="Times New Roman" w:eastAsia="Times New Roman" w:hAnsi="Times New Roman" w:cs="Times New Roman"/>
          <w:b w:val="0"/>
          <w:noProof/>
          <w:color w:val="2E287F" w:themeColor="text1" w:themeTint="BF"/>
          <w:sz w:val="18"/>
          <w:szCs w:val="18"/>
          <w:lang w:val="es-CL" w:eastAsia="es-CL"/>
        </w:rPr>
        <mc:AlternateContent>
          <mc:Choice Requires="wps">
            <w:drawing>
              <wp:anchor distT="0" distB="0" distL="114300" distR="114300" simplePos="0" relativeHeight="251674624" behindDoc="0" locked="0" layoutInCell="1" allowOverlap="1" wp14:anchorId="1D0CC1E7" wp14:editId="0D7785A0">
                <wp:simplePos x="0" y="0"/>
                <wp:positionH relativeFrom="column">
                  <wp:posOffset>243056</wp:posOffset>
                </wp:positionH>
                <wp:positionV relativeFrom="paragraph">
                  <wp:posOffset>156247</wp:posOffset>
                </wp:positionV>
                <wp:extent cx="1656080" cy="0"/>
                <wp:effectExtent l="0" t="0" r="20320" b="19050"/>
                <wp:wrapNone/>
                <wp:docPr id="11" name="11 Conector recto"/>
                <wp:cNvGraphicFramePr/>
                <a:graphic xmlns:a="http://schemas.openxmlformats.org/drawingml/2006/main">
                  <a:graphicData uri="http://schemas.microsoft.com/office/word/2010/wordprocessingShape">
                    <wps:wsp>
                      <wps:cNvCnPr/>
                      <wps:spPr>
                        <a:xfrm>
                          <a:off x="0" y="0"/>
                          <a:ext cx="1656080"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863263A" id="11 Conector recto"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5pt,12.3pt" to="14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" strokecolor="#5b9bd5" strokeweight=".5pt">
                <v:stroke joinstyle="miter"/>
              </v:line>
            </w:pict>
          </mc:Fallback>
        </mc:AlternateContent>
      </w:r>
    </w:p>
    <w:p w14:paraId="72E5EF8C" w14:textId="77777777" w:rsidR="000C29C0" w:rsidRPr="0057120B" w:rsidRDefault="000C29C0" w:rsidP="000C29C0">
      <w:pPr>
        <w:spacing w:line="240" w:lineRule="auto"/>
        <w:ind w:firstLine="708"/>
        <w:rPr>
          <w:rFonts w:ascii="Times New Roman" w:eastAsia="Times New Roman" w:hAnsi="Times New Roman" w:cs="Times New Roman"/>
          <w:b w:val="0"/>
          <w:color w:val="2E287F" w:themeColor="text1" w:themeTint="BF"/>
          <w:sz w:val="18"/>
          <w:szCs w:val="18"/>
          <w:lang w:val="es-CL" w:eastAsia="es-ES" w:bidi="he-IL"/>
        </w:rPr>
      </w:pPr>
      <w:r w:rsidRPr="0057120B">
        <w:rPr>
          <w:rFonts w:ascii="Times New Roman" w:eastAsia="Times New Roman" w:hAnsi="Times New Roman" w:cs="Times New Roman"/>
          <w:b w:val="0"/>
          <w:color w:val="2E287F" w:themeColor="text1" w:themeTint="BF"/>
          <w:sz w:val="18"/>
          <w:szCs w:val="18"/>
          <w:lang w:val="es-CL" w:eastAsia="es-ES" w:bidi="he-IL"/>
        </w:rPr>
        <w:t xml:space="preserve">Firma Profesor                  </w:t>
      </w:r>
      <w:r w:rsidRPr="0057120B">
        <w:rPr>
          <w:rFonts w:ascii="Times New Roman" w:eastAsia="Times New Roman" w:hAnsi="Times New Roman" w:cs="Times New Roman"/>
          <w:b w:val="0"/>
          <w:color w:val="2E287F" w:themeColor="text1" w:themeTint="BF"/>
          <w:sz w:val="18"/>
          <w:szCs w:val="18"/>
          <w:lang w:val="es-CL" w:eastAsia="es-ES" w:bidi="he-IL"/>
        </w:rPr>
        <w:tab/>
      </w:r>
      <w:r w:rsidRPr="0057120B">
        <w:rPr>
          <w:rFonts w:ascii="Times New Roman" w:eastAsia="Times New Roman" w:hAnsi="Times New Roman" w:cs="Times New Roman"/>
          <w:b w:val="0"/>
          <w:color w:val="2E287F" w:themeColor="text1" w:themeTint="BF"/>
          <w:sz w:val="18"/>
          <w:szCs w:val="18"/>
          <w:lang w:val="es-CL" w:eastAsia="es-ES" w:bidi="he-IL"/>
        </w:rPr>
        <w:tab/>
      </w:r>
      <w:r w:rsidRPr="0057120B">
        <w:rPr>
          <w:rFonts w:ascii="Times New Roman" w:eastAsia="Times New Roman" w:hAnsi="Times New Roman" w:cs="Times New Roman"/>
          <w:b w:val="0"/>
          <w:color w:val="2E287F" w:themeColor="text1" w:themeTint="BF"/>
          <w:sz w:val="18"/>
          <w:szCs w:val="18"/>
          <w:lang w:val="es-CL" w:eastAsia="es-ES" w:bidi="he-IL"/>
        </w:rPr>
        <w:tab/>
      </w:r>
      <w:r w:rsidRPr="0057120B">
        <w:rPr>
          <w:rFonts w:ascii="Times New Roman" w:eastAsia="Times New Roman" w:hAnsi="Times New Roman" w:cs="Times New Roman"/>
          <w:b w:val="0"/>
          <w:color w:val="2E287F" w:themeColor="text1" w:themeTint="BF"/>
          <w:sz w:val="18"/>
          <w:szCs w:val="18"/>
          <w:lang w:val="es-CL" w:eastAsia="es-ES" w:bidi="he-IL"/>
        </w:rPr>
        <w:tab/>
        <w:t xml:space="preserve">Firma </w:t>
      </w:r>
      <w:proofErr w:type="gramStart"/>
      <w:r w:rsidRPr="0057120B">
        <w:rPr>
          <w:rFonts w:ascii="Times New Roman" w:eastAsia="Times New Roman" w:hAnsi="Times New Roman" w:cs="Times New Roman"/>
          <w:b w:val="0"/>
          <w:color w:val="2E287F" w:themeColor="text1" w:themeTint="BF"/>
          <w:sz w:val="18"/>
          <w:szCs w:val="18"/>
          <w:lang w:val="es-CL" w:eastAsia="es-ES" w:bidi="he-IL"/>
        </w:rPr>
        <w:t>Director</w:t>
      </w:r>
      <w:proofErr w:type="gramEnd"/>
    </w:p>
    <w:p w14:paraId="7A23C5F7"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p>
    <w:p w14:paraId="496E9B87" w14:textId="77777777" w:rsidR="000C29C0" w:rsidRPr="00987565" w:rsidRDefault="000C29C0" w:rsidP="000C29C0">
      <w:pPr>
        <w:spacing w:line="240" w:lineRule="auto"/>
        <w:jc w:val="center"/>
        <w:rPr>
          <w:rFonts w:ascii="Times New Roman" w:eastAsia="Times New Roman" w:hAnsi="Times New Roman" w:cs="Times New Roman"/>
          <w:b w:val="0"/>
          <w:color w:val="2E287F" w:themeColor="text1" w:themeTint="BF"/>
          <w:sz w:val="24"/>
          <w:szCs w:val="24"/>
          <w:lang w:val="es-CL" w:eastAsia="es-ES" w:bidi="he-IL"/>
        </w:rPr>
      </w:pPr>
    </w:p>
    <w:p w14:paraId="33515B31"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u w:val="single"/>
          <w:lang w:val="es-CL" w:eastAsia="es-ES" w:bidi="he-IL"/>
        </w:rPr>
      </w:pPr>
      <w:bookmarkStart w:id="15" w:name="_Hlk61012721"/>
      <w:r w:rsidRPr="00987565">
        <w:rPr>
          <w:rFonts w:ascii="Times New Roman" w:eastAsia="Times New Roman" w:hAnsi="Times New Roman" w:cs="Times New Roman"/>
          <w:color w:val="2E287F" w:themeColor="text1" w:themeTint="BF"/>
          <w:sz w:val="24"/>
          <w:szCs w:val="24"/>
          <w:u w:val="single"/>
          <w:lang w:val="es-CL" w:eastAsia="es-ES" w:bidi="he-IL"/>
        </w:rPr>
        <w:lastRenderedPageBreak/>
        <w:t>14. NORMAS, MEDIDAS FORMATIVAS Y DISCIPLINARIAS.</w:t>
      </w:r>
    </w:p>
    <w:bookmarkEnd w:id="15"/>
    <w:p w14:paraId="532435C6"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F2FD801"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Batang" w:hAnsi="Times New Roman" w:cs="Times New Roman"/>
          <w:bCs/>
          <w:color w:val="2E287F" w:themeColor="text1" w:themeTint="BF"/>
          <w:sz w:val="24"/>
          <w:szCs w:val="24"/>
          <w:lang w:val="es-ES_tradnl" w:eastAsia="es-ES" w:bidi="he-IL"/>
        </w:rPr>
        <w:t>14.1 DISCIPLINA</w:t>
      </w:r>
    </w:p>
    <w:p w14:paraId="597E677E" w14:textId="77777777" w:rsidR="000C29C0" w:rsidRPr="00987565" w:rsidRDefault="000C29C0" w:rsidP="000C29C0">
      <w:pPr>
        <w:spacing w:line="240" w:lineRule="auto"/>
        <w:jc w:val="both"/>
        <w:rPr>
          <w:rFonts w:ascii="Times New Roman" w:eastAsia="Batang" w:hAnsi="Times New Roman" w:cs="Times New Roman"/>
          <w:bCs/>
          <w:color w:val="2E287F" w:themeColor="text1" w:themeTint="BF"/>
          <w:sz w:val="24"/>
          <w:szCs w:val="24"/>
          <w:u w:val="single"/>
          <w:lang w:val="es-ES_tradnl" w:eastAsia="es-ES" w:bidi="he-IL"/>
        </w:rPr>
      </w:pPr>
    </w:p>
    <w:p w14:paraId="6155316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 xml:space="preserve">La disciplina escolar permite desarrollar el respeto hacia las normas y exigencias del colegio, las que posteriormente se proyectaran en su vida futura. </w:t>
      </w:r>
    </w:p>
    <w:p w14:paraId="1C551416"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p>
    <w:p w14:paraId="06F05767"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 xml:space="preserve">La disciplina del colegio Oxford, tiene como fundamento el respeto a sí mismo, a los demás y a las normas establecidas. </w:t>
      </w:r>
    </w:p>
    <w:p w14:paraId="4D55C1DD"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p>
    <w:p w14:paraId="6DFB2502" w14:textId="77777777" w:rsidR="000C29C0" w:rsidRPr="00987565" w:rsidRDefault="000C29C0" w:rsidP="00374501">
      <w:pPr>
        <w:numPr>
          <w:ilvl w:val="1"/>
          <w:numId w:val="52"/>
        </w:num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Una actitud correctamente aceptable de un alumno (a) es la atención y participación activa durante el desarrollo de las horas de clases ayudando con su comportamiento a que ésta se desarrolle en un ambiente de serenidad y crecimiento.</w:t>
      </w:r>
    </w:p>
    <w:p w14:paraId="56C7A2E1" w14:textId="77777777" w:rsidR="000C29C0" w:rsidRPr="00987565" w:rsidRDefault="000C29C0" w:rsidP="000C29C0">
      <w:pPr>
        <w:spacing w:line="240" w:lineRule="auto"/>
        <w:ind w:left="360"/>
        <w:jc w:val="both"/>
        <w:rPr>
          <w:rFonts w:ascii="Times New Roman" w:eastAsia="Times New Roman" w:hAnsi="Times New Roman" w:cs="Times New Roman"/>
          <w:b w:val="0"/>
          <w:color w:val="2E287F" w:themeColor="text1" w:themeTint="BF"/>
          <w:sz w:val="24"/>
          <w:szCs w:val="24"/>
          <w:lang w:val="es-ES_tradnl" w:eastAsia="es-ES" w:bidi="he-IL"/>
        </w:rPr>
      </w:pPr>
    </w:p>
    <w:p w14:paraId="43C073F8" w14:textId="77777777" w:rsidR="000C29C0" w:rsidRPr="00987565" w:rsidRDefault="000C29C0" w:rsidP="00374501">
      <w:pPr>
        <w:numPr>
          <w:ilvl w:val="1"/>
          <w:numId w:val="52"/>
        </w:num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El alumno (a) en todo momento demuestra su buena educación con una actitud respetuosa y cortes frente a todas las personas, dentro y fuera de la unidad educativa.</w:t>
      </w:r>
    </w:p>
    <w:p w14:paraId="492DCFF4" w14:textId="77777777" w:rsidR="000C29C0" w:rsidRPr="00987565" w:rsidRDefault="000C29C0" w:rsidP="000C29C0">
      <w:pPr>
        <w:spacing w:line="240" w:lineRule="auto"/>
        <w:ind w:left="708"/>
        <w:rPr>
          <w:rFonts w:ascii="Times New Roman" w:eastAsia="Times New Roman" w:hAnsi="Times New Roman" w:cs="Times New Roman"/>
          <w:b w:val="0"/>
          <w:color w:val="2E287F" w:themeColor="text1" w:themeTint="BF"/>
          <w:sz w:val="24"/>
          <w:szCs w:val="24"/>
          <w:lang w:val="es-ES_tradnl" w:eastAsia="es-ES" w:bidi="he-IL"/>
        </w:rPr>
      </w:pPr>
    </w:p>
    <w:p w14:paraId="7D8F9BD4" w14:textId="77777777" w:rsidR="000C29C0" w:rsidRPr="00987565" w:rsidRDefault="000C29C0" w:rsidP="00374501">
      <w:pPr>
        <w:numPr>
          <w:ilvl w:val="1"/>
          <w:numId w:val="52"/>
        </w:num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La honradez y honestidad son valores que los alumnos (as) buscan asimilar y practican diariamente en la presentación de trabajos y pruebas y en relación con las pertenencias ajenas.</w:t>
      </w:r>
    </w:p>
    <w:p w14:paraId="095A0C34" w14:textId="77777777" w:rsidR="000C29C0" w:rsidRPr="00987565" w:rsidRDefault="000C29C0" w:rsidP="000C29C0">
      <w:pPr>
        <w:spacing w:line="240" w:lineRule="auto"/>
        <w:ind w:left="708"/>
        <w:rPr>
          <w:rFonts w:ascii="Times New Roman" w:eastAsia="Times New Roman" w:hAnsi="Times New Roman" w:cs="Times New Roman"/>
          <w:b w:val="0"/>
          <w:color w:val="2E287F" w:themeColor="text1" w:themeTint="BF"/>
          <w:sz w:val="24"/>
          <w:szCs w:val="24"/>
          <w:lang w:val="es-ES_tradnl" w:eastAsia="es-ES" w:bidi="he-IL"/>
        </w:rPr>
      </w:pPr>
    </w:p>
    <w:p w14:paraId="5E92E7DA" w14:textId="77777777" w:rsidR="000C29C0" w:rsidRPr="00987565" w:rsidRDefault="000C29C0" w:rsidP="00374501">
      <w:pPr>
        <w:numPr>
          <w:ilvl w:val="1"/>
          <w:numId w:val="52"/>
        </w:numPr>
        <w:spacing w:line="240" w:lineRule="auto"/>
        <w:jc w:val="both"/>
        <w:rPr>
          <w:rFonts w:ascii="Times New Roman" w:eastAsia="Times New Roman" w:hAnsi="Times New Roman" w:cs="Times New Roman"/>
          <w:b w:val="0"/>
          <w:color w:val="2E287F" w:themeColor="text1" w:themeTint="BF"/>
          <w:sz w:val="24"/>
          <w:szCs w:val="24"/>
          <w:lang w:val="es-ES_tradnl" w:eastAsia="es-ES" w:bidi="he-IL"/>
        </w:rPr>
      </w:pPr>
      <w:r w:rsidRPr="00987565">
        <w:rPr>
          <w:rFonts w:ascii="Times New Roman" w:eastAsia="Times New Roman" w:hAnsi="Times New Roman" w:cs="Times New Roman"/>
          <w:b w:val="0"/>
          <w:color w:val="2E287F" w:themeColor="text1" w:themeTint="BF"/>
          <w:sz w:val="24"/>
          <w:szCs w:val="24"/>
          <w:lang w:val="es-ES_tradnl" w:eastAsia="es-ES" w:bidi="he-IL"/>
        </w:rPr>
        <w:t>El cuidado, uso y apropiación de los espacios comunitarios es responsabilidad de todos los miembros de la unidad educativa, la cual se empeñará en mantener los ambientes en buen estado cuidando de las infraestructuras que tienen a su servicio.</w:t>
      </w:r>
    </w:p>
    <w:p w14:paraId="44D5828B" w14:textId="77777777" w:rsidR="000C29C0" w:rsidRPr="00987565"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DFDDAF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14.2</w:t>
      </w:r>
      <w:r w:rsidRPr="00987565">
        <w:rPr>
          <w:rFonts w:ascii="Times New Roman" w:eastAsia="Times New Roman" w:hAnsi="Times New Roman" w:cs="Times New Roman"/>
          <w:b w:val="0"/>
          <w:color w:val="2E287F" w:themeColor="text1" w:themeTint="BF"/>
          <w:sz w:val="24"/>
          <w:szCs w:val="24"/>
          <w:lang w:val="es-CL" w:eastAsia="es-ES" w:bidi="he-IL"/>
        </w:rPr>
        <w:t xml:space="preserve"> </w:t>
      </w:r>
      <w:r w:rsidRPr="00987565">
        <w:rPr>
          <w:rFonts w:ascii="Times New Roman" w:eastAsia="Times New Roman" w:hAnsi="Times New Roman" w:cs="Times New Roman"/>
          <w:bCs/>
          <w:color w:val="2E287F" w:themeColor="text1" w:themeTint="BF"/>
          <w:sz w:val="24"/>
          <w:szCs w:val="24"/>
          <w:lang w:val="es-CL" w:eastAsia="es-ES" w:bidi="he-IL"/>
        </w:rPr>
        <w:t>DE LA GRADUALIDAD DE LAS FALTAS.</w:t>
      </w:r>
    </w:p>
    <w:p w14:paraId="1EC753F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FEBD5D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Se entiende por falta toda transgresión u omisión que signifique el atropello a los derechos fundamentales de las personas.</w:t>
      </w:r>
      <w:r w:rsidRPr="00987565">
        <w:rPr>
          <w:rFonts w:ascii="Times New Roman" w:eastAsia="Times New Roman" w:hAnsi="Times New Roman" w:cs="Times New Roman"/>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t>Las faltas se sancionarán de acuerdo a su gravedad distinguiéndose en faltas leves, graves y gravísimas.</w:t>
      </w:r>
    </w:p>
    <w:p w14:paraId="7578312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Faltas Leves </w:t>
      </w:r>
    </w:p>
    <w:p w14:paraId="1F03D73B"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Entenderemos como falta leve a todas aquellas conductas que, sin llegar a alterar de manera significativa ni causar mayor daño o perjuicio a sí mismo o terceros, transgreden las normas que regulan la sana convivencia escolar, apartándose del perfil definido para los estudiantes.</w:t>
      </w:r>
    </w:p>
    <w:p w14:paraId="7164AF59"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3EA7DD06"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Ejemplos de estas faltas son:</w:t>
      </w:r>
    </w:p>
    <w:p w14:paraId="48D6F40A"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Presentarse sin materiales para el desarrollo correcto de la clase.</w:t>
      </w:r>
    </w:p>
    <w:p w14:paraId="795CFAB2"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Utilizar en clases elementos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distractivos</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y aparatos tecnológicos como celulares, juegos y otros similares. </w:t>
      </w:r>
    </w:p>
    <w:p w14:paraId="7F0A8169"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Interrumpir las clases provocando desorden.</w:t>
      </w:r>
    </w:p>
    <w:p w14:paraId="511397F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Ingerir alimentos durante el desarrollo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de  las</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actividades de clases</w:t>
      </w:r>
    </w:p>
    <w:p w14:paraId="77BAFF67"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Ensuciar el espacio utilizado, deliberadamente (sala de clase, dependencia del colegio)</w:t>
      </w:r>
    </w:p>
    <w:p w14:paraId="5BE51697"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Presentarse sin el uniforme correspondiente a la actividad a realizar.</w:t>
      </w:r>
    </w:p>
    <w:p w14:paraId="7EA08893"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roofErr w:type="gramStart"/>
      <w:r w:rsidRPr="00987565">
        <w:rPr>
          <w:rFonts w:ascii="Times New Roman" w:eastAsia="Times New Roman" w:hAnsi="Times New Roman" w:cs="Times New Roman"/>
          <w:b w:val="0"/>
          <w:color w:val="2E287F" w:themeColor="text1" w:themeTint="BF"/>
          <w:sz w:val="24"/>
          <w:szCs w:val="24"/>
          <w:lang w:val="es-CL" w:eastAsia="es-ES" w:bidi="he-IL"/>
        </w:rPr>
        <w:t>Atropellar  causando</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daños  a otros</w:t>
      </w:r>
    </w:p>
    <w:p w14:paraId="6FA47AEB"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Utilizar lenguaje grosero</w:t>
      </w:r>
    </w:p>
    <w:p w14:paraId="140C6B9B" w14:textId="77777777" w:rsidR="000C29C0" w:rsidRPr="00987565" w:rsidRDefault="000C29C0" w:rsidP="000C29C0">
      <w:pPr>
        <w:spacing w:line="240" w:lineRule="auto"/>
        <w:ind w:left="1068"/>
        <w:jc w:val="both"/>
        <w:rPr>
          <w:rFonts w:ascii="Times New Roman" w:eastAsia="Times New Roman" w:hAnsi="Times New Roman" w:cs="Times New Roman"/>
          <w:b w:val="0"/>
          <w:color w:val="2E287F" w:themeColor="text1" w:themeTint="BF"/>
          <w:sz w:val="24"/>
          <w:szCs w:val="24"/>
          <w:lang w:val="es-CL" w:eastAsia="es-ES" w:bidi="he-IL"/>
        </w:rPr>
      </w:pPr>
    </w:p>
    <w:p w14:paraId="3B88D1E1" w14:textId="77777777" w:rsidR="000C29C0" w:rsidRPr="00987565" w:rsidRDefault="000C29C0" w:rsidP="000C29C0">
      <w:pPr>
        <w:tabs>
          <w:tab w:val="left" w:pos="720"/>
        </w:tabs>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Faltas graves</w:t>
      </w:r>
    </w:p>
    <w:p w14:paraId="0AE883E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Entendemos como falta grave todas aquellas actitudes y comportamientos que implican violencia física o dañan evidentemente la dignidad y seguridad sicológica, emocional, física o de privacidad de otro miembro de la comunidad escolar. También incluye comportamiento que atentan gravemente contra los bienes materiales comunes y personales; así como acciones deshonestas que alteren el normal proceso de enseñanza aprendizaje, afectándose la convivencia escolar y que son realizadas con plena consciencia de la acción que se comete.</w:t>
      </w:r>
    </w:p>
    <w:p w14:paraId="1518DC4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5C69150"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Ejemplos de estas faltas:</w:t>
      </w:r>
    </w:p>
    <w:p w14:paraId="5DC192E3"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Faltar a clases sin autorización estando en el colegio.</w:t>
      </w:r>
    </w:p>
    <w:p w14:paraId="662CECCC"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atraso al ingreso del horario escolar.</w:t>
      </w:r>
    </w:p>
    <w:p w14:paraId="6485423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Negarse a seguir instrucciones dadas por profesores o inspectores.</w:t>
      </w:r>
    </w:p>
    <w:p w14:paraId="674B598E"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Practicar juegos que atenten contra la integridad física propia o ajena.</w:t>
      </w:r>
    </w:p>
    <w:p w14:paraId="50B7814A"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Mal comportamiento en homenajes y actos del colegio.</w:t>
      </w:r>
    </w:p>
    <w:p w14:paraId="2AE7D285"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Rayar o escribir insultos en baños, salas de clases y demás enseres y dependencias del colegio.</w:t>
      </w:r>
    </w:p>
    <w:p w14:paraId="1A83FB9B"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Faltar el respeto a símbolos patrios.</w:t>
      </w:r>
    </w:p>
    <w:p w14:paraId="54582121"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Desconocer los acuerdos del Centro De alumnos, cuando estos se han planteado para el bien común de la comunidad escolar.</w:t>
      </w:r>
    </w:p>
    <w:p w14:paraId="53FBD531"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Manifestaciones amorosas indebidas dentro del establecimiento, como besos apasionados o caricias íntimas. </w:t>
      </w:r>
    </w:p>
    <w:p w14:paraId="7F2E8958"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757FF4A"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Faltas gravísimas</w:t>
      </w:r>
    </w:p>
    <w:p w14:paraId="45E97959"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Se entenderá como falta gravísima todas aquellas actitudes y comportamientos que atenten gravemente la integridad física síquica y emocional, como también los comportamientos incorrectos que atenten la buena convivencia escolar o transgreda en alguna forma los derechos fundamentales de los demás. </w:t>
      </w:r>
      <w:proofErr w:type="gramStart"/>
      <w:r w:rsidRPr="00987565">
        <w:rPr>
          <w:rFonts w:ascii="Times New Roman" w:eastAsia="Times New Roman" w:hAnsi="Times New Roman" w:cs="Times New Roman"/>
          <w:b w:val="0"/>
          <w:bCs/>
          <w:color w:val="2E287F" w:themeColor="text1" w:themeTint="BF"/>
          <w:sz w:val="24"/>
          <w:szCs w:val="24"/>
          <w:lang w:val="es-CL" w:eastAsia="es-ES" w:bidi="he-IL"/>
        </w:rPr>
        <w:t>Además</w:t>
      </w:r>
      <w:proofErr w:type="gramEnd"/>
      <w:r w:rsidRPr="00987565">
        <w:rPr>
          <w:rFonts w:ascii="Times New Roman" w:eastAsia="Times New Roman" w:hAnsi="Times New Roman" w:cs="Times New Roman"/>
          <w:b w:val="0"/>
          <w:bCs/>
          <w:color w:val="2E287F" w:themeColor="text1" w:themeTint="BF"/>
          <w:sz w:val="24"/>
          <w:szCs w:val="24"/>
          <w:lang w:val="es-CL" w:eastAsia="es-ES" w:bidi="he-IL"/>
        </w:rPr>
        <w:t xml:space="preserve"> incluye a todos aquellos que puedan transgredir el marco legal vigente.</w:t>
      </w:r>
    </w:p>
    <w:p w14:paraId="28E11F6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Ejemplos de estas son:</w:t>
      </w:r>
    </w:p>
    <w:p w14:paraId="5F7E849D"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Engañar al profesor.</w:t>
      </w:r>
    </w:p>
    <w:p w14:paraId="13B25ED8"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Copiar en evaluaciones.</w:t>
      </w:r>
    </w:p>
    <w:p w14:paraId="3CED35D9"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Entregar como propio un trabajo ajeno.</w:t>
      </w:r>
    </w:p>
    <w:p w14:paraId="73379434"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Fugarse de clases.</w:t>
      </w:r>
    </w:p>
    <w:p w14:paraId="363D8EF2"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Alentar a no cumplir con las normas y el desarrollo adecuado de las actividades. </w:t>
      </w:r>
    </w:p>
    <w:p w14:paraId="72A19DB9"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Fumar en el colegio.</w:t>
      </w:r>
    </w:p>
    <w:p w14:paraId="3D2CAAC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Toda agresión física realizada a terceros.</w:t>
      </w:r>
    </w:p>
    <w:p w14:paraId="75A1908D"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Toda agresión verbal a un compañero (a), profesor (a) paradocente o auxiliar.</w:t>
      </w:r>
    </w:p>
    <w:p w14:paraId="52336AC1"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Falta de respeto mediante amenazas, a cualquier integrante de la comunidad escolar dentro o fuera del colegio.</w:t>
      </w:r>
    </w:p>
    <w:p w14:paraId="19935FE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Todo daño intencional a la infraestructura.</w:t>
      </w:r>
    </w:p>
    <w:p w14:paraId="45D403EE"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Atentar contra la moral y las buenas costumbres.</w:t>
      </w:r>
    </w:p>
    <w:p w14:paraId="71A78C76"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Ausentarse de clases sin conocimiento y autorización del apoderado. (cimarra)</w:t>
      </w:r>
    </w:p>
    <w:p w14:paraId="43C48440"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Ingresar, ingerir, traficar o suministrar</w:t>
      </w:r>
      <w:r w:rsidRPr="00987565">
        <w:rPr>
          <w:rFonts w:ascii="Times New Roman" w:eastAsia="Times New Roman" w:hAnsi="Times New Roman" w:cs="Times New Roman"/>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t>bebidas alcohólicas y / o drogas al interior del establecimiento.</w:t>
      </w:r>
    </w:p>
    <w:p w14:paraId="65126EFA"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Cometer robo.</w:t>
      </w:r>
    </w:p>
    <w:p w14:paraId="0F3863F6"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Cometer hurto</w:t>
      </w:r>
    </w:p>
    <w:p w14:paraId="015F8081"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Falsificar notas, documentos y firmas.</w:t>
      </w:r>
    </w:p>
    <w:p w14:paraId="47D187D0"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Cometer acto delictivo común (fuera del colegio)</w:t>
      </w:r>
    </w:p>
    <w:p w14:paraId="4C54242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Promover y /o Realizar cualquier acción deliberada ajena al quehacer estudiantil que entorpezca el normal desarrollo de las clases o comprometa negativamente al prestigio del Colegio.</w:t>
      </w:r>
    </w:p>
    <w:p w14:paraId="52FCFA69"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Todo perjuicio realizado contra la infraestructura y mobiliario del colegio.</w:t>
      </w:r>
    </w:p>
    <w:p w14:paraId="4E1F7818"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Cualquier manifestación y/o acto sexual explícito. </w:t>
      </w:r>
    </w:p>
    <w:p w14:paraId="284F046A" w14:textId="77777777" w:rsidR="000C29C0" w:rsidRPr="00987565" w:rsidRDefault="000C29C0" w:rsidP="00374501">
      <w:pPr>
        <w:numPr>
          <w:ilvl w:val="0"/>
          <w:numId w:val="53"/>
        </w:num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Ciber </w:t>
      </w:r>
      <w:proofErr w:type="spellStart"/>
      <w:r w:rsidRPr="00987565">
        <w:rPr>
          <w:rFonts w:ascii="Times New Roman" w:eastAsia="Times New Roman" w:hAnsi="Times New Roman" w:cs="Times New Roman"/>
          <w:b w:val="0"/>
          <w:color w:val="2E287F" w:themeColor="text1" w:themeTint="BF"/>
          <w:sz w:val="24"/>
          <w:szCs w:val="24"/>
          <w:lang w:val="es-CL" w:eastAsia="es-ES" w:bidi="he-IL"/>
        </w:rPr>
        <w:t>bullying</w:t>
      </w:r>
      <w:proofErr w:type="spellEnd"/>
      <w:r w:rsidRPr="00987565">
        <w:rPr>
          <w:rFonts w:ascii="Times New Roman" w:eastAsia="Times New Roman" w:hAnsi="Times New Roman" w:cs="Times New Roman"/>
          <w:b w:val="0"/>
          <w:color w:val="2E287F" w:themeColor="text1" w:themeTint="BF"/>
          <w:sz w:val="24"/>
          <w:szCs w:val="24"/>
          <w:lang w:val="es-CL" w:eastAsia="es-ES" w:bidi="he-IL"/>
        </w:rPr>
        <w:t xml:space="preserve"> / Pornografía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 subir</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a Internet textos, fotos, videos y otros medios que sean</w:t>
      </w:r>
      <w:r w:rsidRPr="00987565">
        <w:rPr>
          <w:rFonts w:ascii="Times New Roman" w:eastAsia="Times New Roman" w:hAnsi="Times New Roman" w:cs="Times New Roman"/>
          <w:b w:val="0"/>
          <w:i/>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t>ofensivos contra algún miembro de la comunidad escolar o el establecimiento)</w:t>
      </w:r>
    </w:p>
    <w:p w14:paraId="7A692C39"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Acoso sexual</w:t>
      </w:r>
    </w:p>
    <w:p w14:paraId="2FD27F1E"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Agresión y abuso sexual</w:t>
      </w:r>
    </w:p>
    <w:p w14:paraId="396377D8"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Portar arma blanca o fuego, o cualquier objeto que produzca daño físico.</w:t>
      </w:r>
    </w:p>
    <w:p w14:paraId="37F95A0F"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Se considerará falta gravísima toda falta grave que tenga una segunda reincidencia para la cual se aplicará la sanción proporcional.</w:t>
      </w:r>
    </w:p>
    <w:p w14:paraId="7400BAF3" w14:textId="77777777" w:rsidR="000C29C0" w:rsidRPr="00987565" w:rsidRDefault="000C29C0" w:rsidP="00374501">
      <w:pPr>
        <w:numPr>
          <w:ilvl w:val="0"/>
          <w:numId w:val="5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Realizar toma del colegio.</w:t>
      </w:r>
    </w:p>
    <w:p w14:paraId="5B1103B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6C99FD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004B7D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00DA5AD"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69986F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sectPr w:rsidR="000C29C0" w:rsidRPr="00987565" w:rsidSect="000C29C0">
          <w:pgSz w:w="12240" w:h="15840"/>
          <w:pgMar w:top="1418" w:right="1701" w:bottom="1418" w:left="1752" w:header="709" w:footer="709" w:gutter="0"/>
          <w:cols w:space="708"/>
          <w:docGrid w:linePitch="360"/>
        </w:sectPr>
      </w:pPr>
    </w:p>
    <w:p w14:paraId="6ADC40A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EA9E6C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706D6C6"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14.3 TIPO DE SANCIONES, MEDIDAS REPARATORIAS Y FORMATIVAS</w:t>
      </w:r>
    </w:p>
    <w:p w14:paraId="5C6A6782"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7911D08C"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Toda sanción o medida debe tener un carácter claramente formativo para todos los involucrados y para la comunidad en su conjunto. Será impuesta conforme a la gravedad de la conducta, respetando la dignidad de los involucrados y procurando la mayor protección y reparación del afectado y la formación del responsable.</w:t>
      </w:r>
    </w:p>
    <w:p w14:paraId="3B7A8166"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65C2E751"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Tomándose en consideración al momento de determinar la sanción o medida los siguientes aspectos:</w:t>
      </w:r>
    </w:p>
    <w:p w14:paraId="0130F049"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tbl>
      <w:tblPr>
        <w:tblStyle w:val="Tablaconcuadrcula4"/>
        <w:tblW w:w="13462" w:type="dxa"/>
        <w:tblLook w:val="04A0" w:firstRow="1" w:lastRow="0" w:firstColumn="1" w:lastColumn="0" w:noHBand="0" w:noVBand="1"/>
      </w:tblPr>
      <w:tblGrid>
        <w:gridCol w:w="2830"/>
        <w:gridCol w:w="10632"/>
      </w:tblGrid>
      <w:tr w:rsidR="000C29C0" w:rsidRPr="00987565" w14:paraId="4BED3670" w14:textId="77777777" w:rsidTr="000C29C0">
        <w:trPr>
          <w:trHeight w:val="2400"/>
        </w:trPr>
        <w:tc>
          <w:tcPr>
            <w:tcW w:w="2830" w:type="dxa"/>
          </w:tcPr>
          <w:p w14:paraId="4D7EDC89"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Diálogo pedagógico y</w:t>
            </w:r>
          </w:p>
          <w:p w14:paraId="16DF6092"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Formativo</w:t>
            </w:r>
          </w:p>
        </w:tc>
        <w:tc>
          <w:tcPr>
            <w:tcW w:w="10632" w:type="dxa"/>
          </w:tcPr>
          <w:p w14:paraId="12887617"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Conversación con el estudiante o grupo de estudiantes, destinada a que el adulto se informe y comprenda el contexto en el que se cometió la falta y las razones entregadas por las partes, todo esto desde la perspectiva de los estudiantes. Un objetivo de esta conversación, es llegar a comprender los hechos y que los estudiantes sientan que el adulto se propone comprender las motivaciones que los llevaron a actuar como lo hicieron y no solo sentirse juzgados. </w:t>
            </w:r>
          </w:p>
          <w:p w14:paraId="18271AE9"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Es importante lograr identificar las necesidades emocionales y sicológicas de los estudiantes, con el fin de ayudarles a procesar emociones o frustraciones de diferente índole, incluso el no</w:t>
            </w:r>
          </w:p>
          <w:p w14:paraId="2F402C3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haberse dado cuenta del daño que su acción o actitud podía generar en otros; Ayudar a él o la estudiante a reconocer el sentido de la norma y el daño que implica transgredirla; reconociendo la necesidad de reparar y tener una sanción estipulada en el Manual de Convivencia. </w:t>
            </w:r>
          </w:p>
        </w:tc>
      </w:tr>
      <w:tr w:rsidR="000C29C0" w:rsidRPr="00987565" w14:paraId="79A15F1C" w14:textId="77777777" w:rsidTr="000C29C0">
        <w:tc>
          <w:tcPr>
            <w:tcW w:w="2830" w:type="dxa"/>
          </w:tcPr>
          <w:p w14:paraId="664E3536"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Mediación entre</w:t>
            </w:r>
          </w:p>
          <w:p w14:paraId="615C403E"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estudiantes y trabajo</w:t>
            </w:r>
          </w:p>
          <w:p w14:paraId="2B196C62"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en aula con el curso</w:t>
            </w:r>
          </w:p>
          <w:p w14:paraId="095FA79F"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p>
        </w:tc>
        <w:tc>
          <w:tcPr>
            <w:tcW w:w="10632" w:type="dxa"/>
          </w:tcPr>
          <w:p w14:paraId="35AE4532"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Cuando sea pertinente se podrá incorporar a los estudiantes de un curso para que estos colaboren en el proceso de regulación de uno o más estudiantes. Es conveniente haber acordado esto con los estudiantes implicados previamente. </w:t>
            </w:r>
          </w:p>
        </w:tc>
      </w:tr>
      <w:tr w:rsidR="000C29C0" w:rsidRPr="00987565" w14:paraId="34DC7599" w14:textId="77777777" w:rsidTr="000C29C0">
        <w:tc>
          <w:tcPr>
            <w:tcW w:w="2830" w:type="dxa"/>
          </w:tcPr>
          <w:p w14:paraId="3ECAAE1B"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Derivación a Convivencia Escolar</w:t>
            </w:r>
          </w:p>
        </w:tc>
        <w:tc>
          <w:tcPr>
            <w:tcW w:w="10632" w:type="dxa"/>
          </w:tcPr>
          <w:p w14:paraId="0086223F"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Se solicitará acompañamiento e intervención de Convivencia Escolar, para aquellos casos que requieran complementar y profundizar el trabajo de los profesores y estudiantes, además de aquellas situaciones que sobrepasen el área de la disciplina y se transformen en conflictos permanentes que dificultan la sana convivencia. </w:t>
            </w:r>
          </w:p>
        </w:tc>
      </w:tr>
      <w:tr w:rsidR="000C29C0" w:rsidRPr="00987565" w14:paraId="5E06301B" w14:textId="77777777" w:rsidTr="000C29C0">
        <w:tc>
          <w:tcPr>
            <w:tcW w:w="2830" w:type="dxa"/>
          </w:tcPr>
          <w:p w14:paraId="0898369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lastRenderedPageBreak/>
              <w:t>Derivación a especialista externo (terapia personal, familiar, grupal; talleres</w:t>
            </w:r>
          </w:p>
          <w:p w14:paraId="52731330"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de habilidades sociales)</w:t>
            </w:r>
          </w:p>
          <w:p w14:paraId="23B3EFD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p>
        </w:tc>
        <w:tc>
          <w:tcPr>
            <w:tcW w:w="10632" w:type="dxa"/>
          </w:tcPr>
          <w:p w14:paraId="4904F3B5"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Se solicitará la evaluación de especialistas externos, para aquellos casos en que se estime que pueda haber factores personales o familiares que dificulten o impiden la regulación de su comportamiento.</w:t>
            </w:r>
          </w:p>
        </w:tc>
      </w:tr>
      <w:tr w:rsidR="000C29C0" w:rsidRPr="00987565" w14:paraId="167651F7" w14:textId="77777777" w:rsidTr="000C29C0">
        <w:tc>
          <w:tcPr>
            <w:tcW w:w="2830" w:type="dxa"/>
          </w:tcPr>
          <w:p w14:paraId="2E70755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Derivación SENDA </w:t>
            </w:r>
          </w:p>
        </w:tc>
        <w:tc>
          <w:tcPr>
            <w:tcW w:w="10632" w:type="dxa"/>
          </w:tcPr>
          <w:p w14:paraId="2B527C46"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Se derivará a aquellos estudiantes que, a pesar de haber sido entrevistado junto a su apoderado al menos en dos ocasiones por consumo de drogas, continúe con esta conducta de riesgo. </w:t>
            </w:r>
          </w:p>
        </w:tc>
      </w:tr>
      <w:tr w:rsidR="000C29C0" w:rsidRPr="00987565" w14:paraId="580DB51C" w14:textId="77777777" w:rsidTr="000C29C0">
        <w:tc>
          <w:tcPr>
            <w:tcW w:w="2830" w:type="dxa"/>
          </w:tcPr>
          <w:p w14:paraId="54331D9D"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Derivación a Servicio de Salud </w:t>
            </w:r>
          </w:p>
        </w:tc>
        <w:tc>
          <w:tcPr>
            <w:tcW w:w="10632" w:type="dxa"/>
          </w:tcPr>
          <w:p w14:paraId="4803E24E"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Se derivará a aquellos alumnos que, con previa entrevista de Encargada de Convivencia Escolar, muestra claras intenciones suicidas. </w:t>
            </w:r>
          </w:p>
        </w:tc>
      </w:tr>
      <w:tr w:rsidR="000C29C0" w:rsidRPr="00987565" w14:paraId="2A3F438D" w14:textId="77777777" w:rsidTr="000C29C0">
        <w:tc>
          <w:tcPr>
            <w:tcW w:w="2830" w:type="dxa"/>
          </w:tcPr>
          <w:p w14:paraId="20E9C6CB"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Reparación de Daños </w:t>
            </w:r>
          </w:p>
        </w:tc>
        <w:tc>
          <w:tcPr>
            <w:tcW w:w="10632" w:type="dxa"/>
          </w:tcPr>
          <w:p w14:paraId="437C287F"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Siempre habrá una reparación de daños:</w:t>
            </w:r>
          </w:p>
          <w:p w14:paraId="0D2A664F"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pedir disculpas públicas o privadas según corresponda</w:t>
            </w:r>
          </w:p>
          <w:p w14:paraId="2EA393D5"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él o los estudiantes deberán encargarse de reparar los daños concretos y específicos que haya generado su conducta al transgredir la norma.</w:t>
            </w:r>
          </w:p>
          <w:p w14:paraId="546B0F85"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Restablecimiento de elementos dañados.</w:t>
            </w:r>
          </w:p>
        </w:tc>
      </w:tr>
      <w:tr w:rsidR="000C29C0" w:rsidRPr="00987565" w14:paraId="22FBBA18" w14:textId="77777777" w:rsidTr="000C29C0">
        <w:tc>
          <w:tcPr>
            <w:tcW w:w="2830" w:type="dxa"/>
          </w:tcPr>
          <w:p w14:paraId="580F30B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Ajuste de la Jornada </w:t>
            </w:r>
          </w:p>
        </w:tc>
        <w:tc>
          <w:tcPr>
            <w:tcW w:w="10632" w:type="dxa"/>
          </w:tcPr>
          <w:p w14:paraId="59CCDB08" w14:textId="77777777" w:rsidR="000C29C0" w:rsidRPr="00987565" w:rsidRDefault="000C29C0" w:rsidP="000C29C0">
            <w:pPr>
              <w:jc w:val="both"/>
              <w:rPr>
                <w:rFonts w:ascii="Times New Roman" w:eastAsia="Times New Roman" w:hAnsi="Times New Roman" w:cs="Times New Roman"/>
                <w:bCs/>
                <w:color w:val="2E287F" w:themeColor="text1" w:themeTint="BF"/>
                <w:sz w:val="24"/>
                <w:szCs w:val="24"/>
                <w:lang w:eastAsia="es-ES" w:bidi="he-IL"/>
              </w:rPr>
            </w:pPr>
            <w:r w:rsidRPr="00987565">
              <w:rPr>
                <w:rFonts w:ascii="Times New Roman" w:eastAsia="Times New Roman" w:hAnsi="Times New Roman" w:cs="Times New Roman"/>
                <w:bCs/>
                <w:color w:val="2E287F" w:themeColor="text1" w:themeTint="BF"/>
                <w:sz w:val="24"/>
                <w:szCs w:val="24"/>
                <w:lang w:eastAsia="es-ES" w:bidi="he-IL"/>
              </w:rPr>
              <w:t xml:space="preserve">Cuando el estudiante requiera, por motivos emocionales y/o psicológicos, adecuación de jornada escolar, asistir por un período menor a clases, siendo abalado previamente por su especialista tratante. </w:t>
            </w:r>
          </w:p>
        </w:tc>
      </w:tr>
    </w:tbl>
    <w:p w14:paraId="2E1EEBAF"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73445E8E"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20EC6074"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273D0727"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6B4821CE"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sectPr w:rsidR="000C29C0" w:rsidRPr="00987565" w:rsidSect="000C29C0">
          <w:pgSz w:w="15840" w:h="12240" w:orient="landscape"/>
          <w:pgMar w:top="1701" w:right="1418" w:bottom="1752" w:left="1418" w:header="709" w:footer="709" w:gutter="0"/>
          <w:cols w:space="708"/>
          <w:docGrid w:linePitch="360"/>
        </w:sectPr>
      </w:pPr>
    </w:p>
    <w:p w14:paraId="4945D658"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173CC736" w14:textId="77777777" w:rsidR="000C29C0" w:rsidRPr="00987565" w:rsidRDefault="000C29C0" w:rsidP="000C29C0">
      <w:pPr>
        <w:spacing w:line="240" w:lineRule="auto"/>
        <w:jc w:val="both"/>
        <w:rPr>
          <w:rFonts w:ascii="Times New Roman" w:eastAsia="Times New Roman" w:hAnsi="Times New Roman" w:cs="Times New Roman"/>
          <w:b w:val="0"/>
          <w:bCs/>
          <w:color w:val="2E287F" w:themeColor="text1" w:themeTint="BF"/>
          <w:sz w:val="24"/>
          <w:szCs w:val="24"/>
          <w:lang w:val="es-CL" w:eastAsia="es-ES" w:bidi="he-IL"/>
        </w:rPr>
      </w:pPr>
    </w:p>
    <w:p w14:paraId="11B322E9" w14:textId="77777777" w:rsidR="000C29C0" w:rsidRPr="00987565" w:rsidRDefault="000C29C0" w:rsidP="000C29C0">
      <w:pPr>
        <w:spacing w:line="240" w:lineRule="auto"/>
        <w:ind w:left="-142"/>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14.4 DE LAS MEDIDAS Y ACCIONES </w:t>
      </w:r>
    </w:p>
    <w:p w14:paraId="204EF247" w14:textId="77777777" w:rsidR="000C29C0" w:rsidRPr="00987565" w:rsidRDefault="000C29C0" w:rsidP="000C29C0">
      <w:pPr>
        <w:spacing w:line="240" w:lineRule="auto"/>
        <w:ind w:left="360"/>
        <w:jc w:val="both"/>
        <w:rPr>
          <w:rFonts w:ascii="Times New Roman" w:eastAsia="Times New Roman" w:hAnsi="Times New Roman" w:cs="Times New Roman"/>
          <w:bCs/>
          <w:color w:val="2E287F" w:themeColor="text1" w:themeTint="BF"/>
          <w:sz w:val="24"/>
          <w:szCs w:val="24"/>
          <w:lang w:val="es-CL" w:eastAsia="es-ES"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4678"/>
        <w:gridCol w:w="2835"/>
        <w:gridCol w:w="2410"/>
      </w:tblGrid>
      <w:tr w:rsidR="000C29C0" w:rsidRPr="00987565" w14:paraId="39980B01" w14:textId="77777777" w:rsidTr="000C29C0">
        <w:trPr>
          <w:trHeight w:val="269"/>
        </w:trPr>
        <w:tc>
          <w:tcPr>
            <w:tcW w:w="2972" w:type="dxa"/>
          </w:tcPr>
          <w:p w14:paraId="0FB15906"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Tipo de transgresión </w:t>
            </w:r>
          </w:p>
        </w:tc>
        <w:tc>
          <w:tcPr>
            <w:tcW w:w="4678" w:type="dxa"/>
          </w:tcPr>
          <w:p w14:paraId="21B0FCBE"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Medida Formativa </w:t>
            </w:r>
          </w:p>
        </w:tc>
        <w:tc>
          <w:tcPr>
            <w:tcW w:w="2835" w:type="dxa"/>
          </w:tcPr>
          <w:p w14:paraId="1DDCDC64"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Sanción</w:t>
            </w:r>
          </w:p>
        </w:tc>
        <w:tc>
          <w:tcPr>
            <w:tcW w:w="2410" w:type="dxa"/>
          </w:tcPr>
          <w:p w14:paraId="3CFFBA3A"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Responsabilidad </w:t>
            </w:r>
          </w:p>
        </w:tc>
      </w:tr>
      <w:tr w:rsidR="000C29C0" w:rsidRPr="00987565" w14:paraId="17360773" w14:textId="77777777" w:rsidTr="000C29C0">
        <w:trPr>
          <w:trHeight w:val="269"/>
        </w:trPr>
        <w:tc>
          <w:tcPr>
            <w:tcW w:w="2972" w:type="dxa"/>
          </w:tcPr>
          <w:p w14:paraId="18EAE73A"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p>
          <w:p w14:paraId="06B568F3"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p>
          <w:p w14:paraId="7887F3B0"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Faltas Leves </w:t>
            </w:r>
          </w:p>
        </w:tc>
        <w:tc>
          <w:tcPr>
            <w:tcW w:w="4678" w:type="dxa"/>
          </w:tcPr>
          <w:p w14:paraId="129C96B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Primera instancia: Diálogo pedagógico y formativo.</w:t>
            </w:r>
          </w:p>
          <w:p w14:paraId="1C4F5E1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2BD8C616"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Reparación de daños.</w:t>
            </w:r>
          </w:p>
          <w:p w14:paraId="363402E6"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4600148"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Entrevista a apoderados. </w:t>
            </w:r>
          </w:p>
          <w:p w14:paraId="721DE4D2"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FE038EE"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Mediación entre estudiantes y trabajo en aula con el curso.</w:t>
            </w:r>
          </w:p>
          <w:p w14:paraId="57F5115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FA76C27"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Diálogo pedagógico y formativo con alumno y curso. </w:t>
            </w:r>
          </w:p>
          <w:p w14:paraId="04ED18CC" w14:textId="77777777" w:rsidR="000C29C0" w:rsidRPr="00987565" w:rsidRDefault="000C29C0" w:rsidP="000C29C0">
            <w:pPr>
              <w:spacing w:line="240" w:lineRule="auto"/>
              <w:rPr>
                <w:rFonts w:ascii="Times New Roman" w:eastAsia="Times New Roman" w:hAnsi="Times New Roman" w:cs="Times New Roman"/>
                <w:bCs/>
                <w:color w:val="2E287F" w:themeColor="text1" w:themeTint="BF"/>
                <w:sz w:val="24"/>
                <w:szCs w:val="24"/>
                <w:lang w:val="es-CL" w:eastAsia="es-ES" w:bidi="he-IL"/>
              </w:rPr>
            </w:pPr>
          </w:p>
        </w:tc>
        <w:tc>
          <w:tcPr>
            <w:tcW w:w="2835" w:type="dxa"/>
          </w:tcPr>
          <w:p w14:paraId="16DCEAB5"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Amonestación verbal.</w:t>
            </w:r>
          </w:p>
          <w:p w14:paraId="3424D5C1" w14:textId="77777777" w:rsidR="000C29C0" w:rsidRPr="00987565" w:rsidRDefault="000C29C0" w:rsidP="000C29C0">
            <w:pPr>
              <w:spacing w:line="240" w:lineRule="auto"/>
              <w:jc w:val="center"/>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 </w:t>
            </w:r>
          </w:p>
          <w:p w14:paraId="04292934" w14:textId="6914D3C8" w:rsidR="000C29C0" w:rsidRPr="00987565" w:rsidRDefault="000C29C0" w:rsidP="000C29C0">
            <w:pPr>
              <w:spacing w:line="240" w:lineRule="auto"/>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Amonestación escrita vía agenda y</w:t>
            </w:r>
            <w:r w:rsidR="0033709F">
              <w:rPr>
                <w:rFonts w:ascii="Times New Roman" w:eastAsia="Times New Roman" w:hAnsi="Times New Roman" w:cs="Times New Roman"/>
                <w:b w:val="0"/>
                <w:bCs/>
                <w:color w:val="2E287F" w:themeColor="text1" w:themeTint="BF"/>
                <w:sz w:val="24"/>
                <w:szCs w:val="24"/>
                <w:lang w:val="es-CL" w:eastAsia="es-ES" w:bidi="he-IL"/>
              </w:rPr>
              <w:t xml:space="preserve"> </w:t>
            </w:r>
            <w:r w:rsidR="0033709F" w:rsidRPr="00987565">
              <w:rPr>
                <w:rFonts w:ascii="Times New Roman" w:eastAsia="Times New Roman" w:hAnsi="Times New Roman" w:cs="Times New Roman"/>
                <w:b w:val="0"/>
                <w:color w:val="2E287F" w:themeColor="text1" w:themeTint="BF"/>
                <w:sz w:val="24"/>
                <w:szCs w:val="24"/>
                <w:lang w:val="es-CL" w:eastAsia="es-ES" w:bidi="he-IL"/>
              </w:rPr>
              <w:t>Plataforma de mensajería</w:t>
            </w:r>
            <w:r w:rsidR="0033709F">
              <w:rPr>
                <w:rFonts w:ascii="Times New Roman" w:eastAsia="Times New Roman" w:hAnsi="Times New Roman" w:cs="Times New Roman"/>
                <w:b w:val="0"/>
                <w:color w:val="2E287F" w:themeColor="text1" w:themeTint="BF"/>
                <w:sz w:val="24"/>
                <w:szCs w:val="24"/>
                <w:lang w:val="es-CL" w:eastAsia="es-ES" w:bidi="he-IL"/>
              </w:rPr>
              <w:t xml:space="preserve"> Santillana y correos electrónicos registrados en ficha de matrícula</w:t>
            </w:r>
          </w:p>
          <w:p w14:paraId="3A1E6C6F" w14:textId="77777777" w:rsidR="000C29C0" w:rsidRPr="00987565" w:rsidRDefault="000C29C0" w:rsidP="000C29C0">
            <w:pPr>
              <w:spacing w:line="240" w:lineRule="auto"/>
              <w:rPr>
                <w:rFonts w:ascii="Times New Roman" w:eastAsia="Times New Roman" w:hAnsi="Times New Roman" w:cs="Times New Roman"/>
                <w:bCs/>
                <w:color w:val="2E287F" w:themeColor="text1" w:themeTint="BF"/>
                <w:sz w:val="24"/>
                <w:szCs w:val="24"/>
                <w:lang w:val="es-CL" w:eastAsia="es-ES" w:bidi="he-IL"/>
              </w:rPr>
            </w:pPr>
          </w:p>
          <w:p w14:paraId="3C32AF2C"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Presentación oral sobre el valor a reforzar según la falta. </w:t>
            </w:r>
          </w:p>
        </w:tc>
        <w:tc>
          <w:tcPr>
            <w:tcW w:w="2410" w:type="dxa"/>
          </w:tcPr>
          <w:p w14:paraId="7F770472"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Profesor o profesora jefe. </w:t>
            </w:r>
          </w:p>
          <w:p w14:paraId="13F284F9"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59E40C2A"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Profesor de asignatura que presencia la falta. </w:t>
            </w:r>
          </w:p>
          <w:p w14:paraId="1CB37A95"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2C725902"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Inspector o Inspectora.</w:t>
            </w:r>
          </w:p>
          <w:p w14:paraId="39CD6204" w14:textId="77777777" w:rsidR="000C29C0" w:rsidRPr="00987565" w:rsidRDefault="000C29C0" w:rsidP="000C29C0">
            <w:pPr>
              <w:spacing w:line="240" w:lineRule="auto"/>
              <w:rPr>
                <w:rFonts w:ascii="Times New Roman" w:eastAsia="Times New Roman" w:hAnsi="Times New Roman" w:cs="Times New Roman"/>
                <w:bCs/>
                <w:color w:val="2E287F" w:themeColor="text1" w:themeTint="BF"/>
                <w:sz w:val="24"/>
                <w:szCs w:val="24"/>
                <w:lang w:val="es-CL" w:eastAsia="es-ES" w:bidi="he-IL"/>
              </w:rPr>
            </w:pPr>
          </w:p>
        </w:tc>
      </w:tr>
      <w:tr w:rsidR="000C29C0" w:rsidRPr="00987565" w14:paraId="0A26123C" w14:textId="77777777" w:rsidTr="000C29C0">
        <w:trPr>
          <w:trHeight w:val="269"/>
        </w:trPr>
        <w:tc>
          <w:tcPr>
            <w:tcW w:w="2972" w:type="dxa"/>
          </w:tcPr>
          <w:p w14:paraId="0EC89202"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p>
          <w:p w14:paraId="3F96184A"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p>
          <w:p w14:paraId="7C2EA63F"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Falta Grave </w:t>
            </w:r>
          </w:p>
        </w:tc>
        <w:tc>
          <w:tcPr>
            <w:tcW w:w="4678" w:type="dxa"/>
          </w:tcPr>
          <w:p w14:paraId="24ACB726"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Diálogo pedagógico y formativo</w:t>
            </w:r>
          </w:p>
          <w:p w14:paraId="10FAF4D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68E9866"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Reparación de daños</w:t>
            </w:r>
          </w:p>
          <w:p w14:paraId="2779237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D51B49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Entrevista a apoderados.</w:t>
            </w:r>
          </w:p>
          <w:p w14:paraId="7288E495"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8B6141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Mediación entre estudiantes y</w:t>
            </w:r>
          </w:p>
          <w:p w14:paraId="4C2DF98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trabajo en aula con el curso.</w:t>
            </w:r>
          </w:p>
          <w:p w14:paraId="1ACB2A02"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F174067"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Derivación a Convivencia Escolar.</w:t>
            </w:r>
          </w:p>
          <w:p w14:paraId="3A0E99A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5D29FE7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Derivación a especialista externo</w:t>
            </w:r>
          </w:p>
          <w:p w14:paraId="2F14617E"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(terapia personal, familiar, grupal;</w:t>
            </w:r>
          </w:p>
          <w:p w14:paraId="3BECEA14"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talleres de habilidades sociales).</w:t>
            </w:r>
          </w:p>
        </w:tc>
        <w:tc>
          <w:tcPr>
            <w:tcW w:w="2835" w:type="dxa"/>
          </w:tcPr>
          <w:p w14:paraId="0ADCC9CD"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53366A5B" w14:textId="0D2C402B"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Comunicación vía agenda y </w:t>
            </w:r>
            <w:r w:rsidR="0033709F">
              <w:rPr>
                <w:rFonts w:ascii="Times New Roman" w:eastAsia="Times New Roman" w:hAnsi="Times New Roman" w:cs="Times New Roman"/>
                <w:b w:val="0"/>
                <w:color w:val="2E287F" w:themeColor="text1" w:themeTint="BF"/>
                <w:sz w:val="24"/>
                <w:szCs w:val="24"/>
                <w:lang w:val="es-CL" w:eastAsia="es-ES" w:bidi="he-IL"/>
              </w:rPr>
              <w:t>p</w:t>
            </w:r>
            <w:r w:rsidR="0033709F" w:rsidRPr="00987565">
              <w:rPr>
                <w:rFonts w:ascii="Times New Roman" w:eastAsia="Times New Roman" w:hAnsi="Times New Roman" w:cs="Times New Roman"/>
                <w:b w:val="0"/>
                <w:color w:val="2E287F" w:themeColor="text1" w:themeTint="BF"/>
                <w:sz w:val="24"/>
                <w:szCs w:val="24"/>
                <w:lang w:val="es-CL" w:eastAsia="es-ES" w:bidi="he-IL"/>
              </w:rPr>
              <w:t>lataforma de mensajería</w:t>
            </w:r>
            <w:r w:rsidR="0033709F">
              <w:rPr>
                <w:rFonts w:ascii="Times New Roman" w:eastAsia="Times New Roman" w:hAnsi="Times New Roman" w:cs="Times New Roman"/>
                <w:b w:val="0"/>
                <w:color w:val="2E287F" w:themeColor="text1" w:themeTint="BF"/>
                <w:sz w:val="24"/>
                <w:szCs w:val="24"/>
                <w:lang w:val="es-CL" w:eastAsia="es-ES" w:bidi="he-IL"/>
              </w:rPr>
              <w:t xml:space="preserve"> Santillana y correos electrónicos registrados en ficha de matrícula</w:t>
            </w:r>
            <w:r w:rsidR="0033709F" w:rsidRPr="00987565">
              <w:rPr>
                <w:rFonts w:ascii="Times New Roman" w:eastAsia="Times New Roman" w:hAnsi="Times New Roman" w:cs="Times New Roman"/>
                <w:b w:val="0"/>
                <w:color w:val="2E287F" w:themeColor="text1" w:themeTint="BF"/>
                <w:sz w:val="24"/>
                <w:szCs w:val="24"/>
                <w:lang w:val="es-CL" w:eastAsia="es-ES" w:bidi="he-IL"/>
              </w:rPr>
              <w:t xml:space="preserve"> </w:t>
            </w:r>
            <w:r w:rsidRPr="00987565">
              <w:rPr>
                <w:rFonts w:ascii="Times New Roman" w:eastAsia="Times New Roman" w:hAnsi="Times New Roman" w:cs="Times New Roman"/>
                <w:b w:val="0"/>
                <w:color w:val="2E287F" w:themeColor="text1" w:themeTint="BF"/>
                <w:sz w:val="24"/>
                <w:szCs w:val="24"/>
                <w:lang w:val="es-CL" w:eastAsia="es-ES" w:bidi="he-IL"/>
              </w:rPr>
              <w:t>al Apoderado.</w:t>
            </w:r>
          </w:p>
          <w:p w14:paraId="699AF754"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90F3C4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Amonestación verbal y escrita en hoja de vida y de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seguimiento..</w:t>
            </w:r>
            <w:proofErr w:type="gramEnd"/>
          </w:p>
          <w:p w14:paraId="5888B68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FCE419E"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Compromiso con estudiante</w:t>
            </w:r>
          </w:p>
          <w:p w14:paraId="76B7FA3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y/o familia. </w:t>
            </w:r>
          </w:p>
        </w:tc>
        <w:tc>
          <w:tcPr>
            <w:tcW w:w="2410" w:type="dxa"/>
          </w:tcPr>
          <w:p w14:paraId="0B06726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Profesor o profesora jefe. </w:t>
            </w:r>
          </w:p>
          <w:p w14:paraId="115EFD2F"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0423B6E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Profesor o Profesora presente.  </w:t>
            </w:r>
          </w:p>
          <w:p w14:paraId="692CE361"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7A1BFF2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Inspectoría. </w:t>
            </w:r>
          </w:p>
          <w:p w14:paraId="1F18E2E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18C64A88"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Convivencia Escolar.</w:t>
            </w:r>
          </w:p>
        </w:tc>
      </w:tr>
      <w:tr w:rsidR="000C29C0" w:rsidRPr="00987565" w14:paraId="200B9F47" w14:textId="77777777" w:rsidTr="000C29C0">
        <w:trPr>
          <w:trHeight w:val="269"/>
        </w:trPr>
        <w:tc>
          <w:tcPr>
            <w:tcW w:w="2972" w:type="dxa"/>
          </w:tcPr>
          <w:p w14:paraId="71963E91" w14:textId="77777777" w:rsidR="000C29C0" w:rsidRPr="00987565" w:rsidRDefault="000C29C0" w:rsidP="000C29C0">
            <w:pPr>
              <w:spacing w:line="240" w:lineRule="auto"/>
              <w:jc w:val="center"/>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 xml:space="preserve">Falta gravísima </w:t>
            </w:r>
          </w:p>
        </w:tc>
        <w:tc>
          <w:tcPr>
            <w:tcW w:w="4678" w:type="dxa"/>
          </w:tcPr>
          <w:p w14:paraId="2BEB386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Diálogo pedagógico y formativo.</w:t>
            </w:r>
          </w:p>
          <w:p w14:paraId="79DFF82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20409CA2"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Reparación de daños.</w:t>
            </w:r>
          </w:p>
          <w:p w14:paraId="69C5B503"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0BE1CD7"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Entrevista a apoderados.</w:t>
            </w:r>
          </w:p>
          <w:p w14:paraId="78653B65"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5EA482FB"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Mediación entre estudiantes y trabajo en aula con el curso.</w:t>
            </w:r>
          </w:p>
          <w:p w14:paraId="6841C99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3EDFDA6F"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Derivación a Convivencia Escolar. </w:t>
            </w:r>
          </w:p>
          <w:p w14:paraId="2CCBA4B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1B7B233A"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Derivación a especialista externo (terapia personal, familiar, grupal; talleres de habilidades sociales).</w:t>
            </w:r>
          </w:p>
          <w:p w14:paraId="5E032FA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3B46F8DF"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Talleres o actividades para el desarrollo de habilidades sociales.</w:t>
            </w:r>
          </w:p>
          <w:p w14:paraId="2CC6647F"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520A1BAD"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Ajuste de jornada (adecuación horaria)</w:t>
            </w:r>
          </w:p>
        </w:tc>
        <w:tc>
          <w:tcPr>
            <w:tcW w:w="2835" w:type="dxa"/>
          </w:tcPr>
          <w:p w14:paraId="6AB97769" w14:textId="3A2E0008" w:rsidR="0033709F"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Comunicación vía </w:t>
            </w:r>
            <w:r w:rsidR="0033709F" w:rsidRPr="00987565">
              <w:rPr>
                <w:rFonts w:ascii="Times New Roman" w:eastAsia="Times New Roman" w:hAnsi="Times New Roman" w:cs="Times New Roman"/>
                <w:b w:val="0"/>
                <w:color w:val="2E287F" w:themeColor="text1" w:themeTint="BF"/>
                <w:sz w:val="24"/>
                <w:szCs w:val="24"/>
                <w:lang w:val="es-CL" w:eastAsia="es-ES" w:bidi="he-IL"/>
              </w:rPr>
              <w:t>es Plataforma de mensajería</w:t>
            </w:r>
            <w:r w:rsidR="0033709F">
              <w:rPr>
                <w:rFonts w:ascii="Times New Roman" w:eastAsia="Times New Roman" w:hAnsi="Times New Roman" w:cs="Times New Roman"/>
                <w:b w:val="0"/>
                <w:color w:val="2E287F" w:themeColor="text1" w:themeTint="BF"/>
                <w:sz w:val="24"/>
                <w:szCs w:val="24"/>
                <w:lang w:val="es-CL" w:eastAsia="es-ES" w:bidi="he-IL"/>
              </w:rPr>
              <w:t xml:space="preserve"> Santillana y correos electrónicos registrados en ficha de matrícula.</w:t>
            </w:r>
          </w:p>
          <w:p w14:paraId="68D496E2" w14:textId="0D0DEFE9"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 xml:space="preserve"> y agenda al apoderado.</w:t>
            </w:r>
          </w:p>
          <w:p w14:paraId="3EAD508A"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19F7A251"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Llamado de atención verbal.</w:t>
            </w:r>
          </w:p>
          <w:p w14:paraId="4C1AAB48"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3629C94A"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Llamado de atención por escrito.</w:t>
            </w:r>
          </w:p>
          <w:p w14:paraId="7C1BF771"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57F0A8E7"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Compromiso con estudiante</w:t>
            </w:r>
          </w:p>
          <w:p w14:paraId="468C93B0"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y/o familia</w:t>
            </w:r>
          </w:p>
          <w:p w14:paraId="1A0AA4C0"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255F1D1D"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Suspensión de clase.</w:t>
            </w:r>
          </w:p>
          <w:p w14:paraId="4CECA053"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2CCF723C"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Condicionalidad de matrícula.</w:t>
            </w:r>
          </w:p>
          <w:p w14:paraId="2D5E38B9"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12B2CB48"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r w:rsidRPr="00987565">
              <w:rPr>
                <w:rFonts w:ascii="Times New Roman" w:eastAsia="Times New Roman" w:hAnsi="Times New Roman" w:cs="Times New Roman"/>
                <w:b w:val="0"/>
                <w:bCs/>
                <w:color w:val="2E287F" w:themeColor="text1" w:themeTint="BF"/>
                <w:sz w:val="24"/>
                <w:szCs w:val="24"/>
                <w:lang w:val="es-CL" w:eastAsia="es-ES" w:bidi="he-IL"/>
              </w:rPr>
              <w:t>Cancelación de matrícula.</w:t>
            </w:r>
          </w:p>
          <w:p w14:paraId="702D33DD"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p w14:paraId="112B93A8" w14:textId="77777777" w:rsidR="000C29C0" w:rsidRPr="00987565" w:rsidRDefault="000C29C0" w:rsidP="000C29C0">
            <w:pPr>
              <w:spacing w:line="240" w:lineRule="auto"/>
              <w:rPr>
                <w:rFonts w:ascii="Times New Roman" w:eastAsia="Times New Roman" w:hAnsi="Times New Roman" w:cs="Times New Roman"/>
                <w:b w:val="0"/>
                <w:bCs/>
                <w:color w:val="2E287F" w:themeColor="text1" w:themeTint="BF"/>
                <w:sz w:val="24"/>
                <w:szCs w:val="24"/>
                <w:lang w:val="es-CL" w:eastAsia="es-ES" w:bidi="he-IL"/>
              </w:rPr>
            </w:pPr>
          </w:p>
        </w:tc>
        <w:tc>
          <w:tcPr>
            <w:tcW w:w="2410" w:type="dxa"/>
          </w:tcPr>
          <w:p w14:paraId="4FCC5CF0"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Profesor o profesora jefe. </w:t>
            </w:r>
          </w:p>
          <w:p w14:paraId="6E1632E9"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64ABF8A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Profesor o profesora de asignatura.</w:t>
            </w:r>
          </w:p>
          <w:p w14:paraId="346FCB35"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3FD3793C"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Inspectoría</w:t>
            </w:r>
          </w:p>
          <w:p w14:paraId="2EDEC97E"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33E4A052"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Convivencia Escolar</w:t>
            </w:r>
          </w:p>
          <w:p w14:paraId="64E73072"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p>
          <w:p w14:paraId="143A6A45" w14:textId="77777777" w:rsidR="000C29C0" w:rsidRPr="00987565" w:rsidRDefault="000C29C0" w:rsidP="000C29C0">
            <w:pPr>
              <w:spacing w:line="240" w:lineRule="auto"/>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Dirección</w:t>
            </w:r>
          </w:p>
        </w:tc>
      </w:tr>
    </w:tbl>
    <w:p w14:paraId="78EA21D5" w14:textId="77777777" w:rsidR="000C29C0" w:rsidRPr="00987565" w:rsidRDefault="000C29C0" w:rsidP="000C29C0">
      <w:pPr>
        <w:spacing w:line="300" w:lineRule="atLeast"/>
        <w:jc w:val="both"/>
        <w:rPr>
          <w:rFonts w:ascii="Times New Roman" w:eastAsia="Times New Roman" w:hAnsi="Times New Roman" w:cs="Times New Roman"/>
          <w:color w:val="2E287F" w:themeColor="text1" w:themeTint="BF"/>
          <w:sz w:val="24"/>
          <w:szCs w:val="24"/>
          <w:lang w:val="es-CL" w:eastAsia="es-CL"/>
        </w:rPr>
        <w:sectPr w:rsidR="000C29C0" w:rsidRPr="00987565" w:rsidSect="000C29C0">
          <w:pgSz w:w="15840" w:h="12240" w:orient="landscape"/>
          <w:pgMar w:top="1752" w:right="1418" w:bottom="1701" w:left="1418" w:header="709" w:footer="709" w:gutter="0"/>
          <w:cols w:space="708"/>
          <w:docGrid w:linePitch="360"/>
        </w:sectPr>
      </w:pPr>
    </w:p>
    <w:p w14:paraId="4920EDAD"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lang w:val="es-CL" w:eastAsia="es-ES" w:bidi="he-IL"/>
        </w:rPr>
      </w:pPr>
    </w:p>
    <w:p w14:paraId="0F4AE516"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14.5. DEBIDO PROCESO ANTE UNA EVENTUAL FALTA A LAS NORMAS</w:t>
      </w:r>
    </w:p>
    <w:p w14:paraId="47432B4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6E0E63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Ante una posible falta por parte del o la estudiante, inspectoría deberá realizar las acciones pertinentes, garantizando un proceso racional y justo, para determinar la veracidad de los hechos, personas implicadas, evaluar la gravedad de la falta, determinar acciones formativas y/o sanciones, derivar a Convivencia Escolar cuando la conducta atenta directamente con una sana convivencia, derivación a Dirección cuando la conducta se relacione con falta al código penal civil. </w:t>
      </w:r>
    </w:p>
    <w:p w14:paraId="2CEBA8A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7B14FF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Pasos a seguir ante una posible falta a las normas establecidas en el manual de convivencia:</w:t>
      </w:r>
    </w:p>
    <w:p w14:paraId="18551C3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427EB8F" w14:textId="77777777" w:rsidR="000C29C0" w:rsidRPr="00987565" w:rsidRDefault="000C29C0" w:rsidP="00374501">
      <w:pPr>
        <w:numPr>
          <w:ilvl w:val="0"/>
          <w:numId w:val="64"/>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Proceso indagatorio: ¿Qué pasó?, y ¿Por qué? Se conversará con partes implicadas y testigos si los hubiera. </w:t>
      </w:r>
    </w:p>
    <w:p w14:paraId="5A84794E" w14:textId="77777777" w:rsidR="000C29C0" w:rsidRPr="00987565" w:rsidRDefault="000C29C0" w:rsidP="00374501">
      <w:pPr>
        <w:numPr>
          <w:ilvl w:val="0"/>
          <w:numId w:val="64"/>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Escuchar a las partes involucradas, identificar contexto y motivaciones, definir responsables. </w:t>
      </w:r>
    </w:p>
    <w:p w14:paraId="272E938F" w14:textId="77777777" w:rsidR="000C29C0" w:rsidRPr="00987565" w:rsidRDefault="000C29C0" w:rsidP="00374501">
      <w:pPr>
        <w:numPr>
          <w:ilvl w:val="0"/>
          <w:numId w:val="64"/>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Evaluar la gravedad de la falta (establecer criterios de graduación; leve, grave, gravísima y determinar si existen atenuantes o agravantes). </w:t>
      </w:r>
      <w:r w:rsidRPr="00987565">
        <w:rPr>
          <w:rFonts w:ascii="Times New Roman" w:eastAsia="Times New Roman" w:hAnsi="Times New Roman" w:cs="Times New Roman"/>
          <w:b w:val="0"/>
          <w:color w:val="2E287F" w:themeColor="text1" w:themeTint="BF"/>
          <w:sz w:val="24"/>
          <w:szCs w:val="24"/>
          <w:lang w:val="es-ES_tradnl" w:eastAsia="es-ES" w:bidi="he-IL"/>
        </w:rPr>
        <w:t>En situaciones disciplinarias que involucran faltas muy graves es importante que los alumnos/as expresen por escrito su versión de los hechos</w:t>
      </w:r>
    </w:p>
    <w:p w14:paraId="40DF8FD8" w14:textId="77777777" w:rsidR="000C29C0" w:rsidRPr="00987565" w:rsidRDefault="000C29C0" w:rsidP="00374501">
      <w:pPr>
        <w:numPr>
          <w:ilvl w:val="0"/>
          <w:numId w:val="64"/>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Derecho de apelación a la sanción por parte del o la estudiante. </w:t>
      </w:r>
    </w:p>
    <w:p w14:paraId="5B9E2277"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CL" w:eastAsia="es-ES" w:bidi="he-IL"/>
        </w:rPr>
      </w:pPr>
    </w:p>
    <w:p w14:paraId="5C9D16A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Se considerarán los siguientes criterios orientadores al momento de determinar la sanción a aplicar: </w:t>
      </w:r>
    </w:p>
    <w:p w14:paraId="117A11C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309D438" w14:textId="77777777" w:rsidR="000C29C0" w:rsidRPr="00987565" w:rsidRDefault="000C29C0" w:rsidP="00374501">
      <w:pPr>
        <w:numPr>
          <w:ilvl w:val="0"/>
          <w:numId w:val="65"/>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La edad, la etapa de desarrollo y madurez de las partes involucradas. </w:t>
      </w:r>
    </w:p>
    <w:p w14:paraId="7B1F2DA6" w14:textId="77777777" w:rsidR="000C29C0" w:rsidRPr="00987565" w:rsidRDefault="000C29C0" w:rsidP="00374501">
      <w:pPr>
        <w:numPr>
          <w:ilvl w:val="0"/>
          <w:numId w:val="65"/>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La naturaleza, intensidad y extensión del daño causado </w:t>
      </w:r>
    </w:p>
    <w:p w14:paraId="76273A2E" w14:textId="77777777" w:rsidR="000C29C0" w:rsidRPr="00987565" w:rsidRDefault="000C29C0" w:rsidP="00374501">
      <w:pPr>
        <w:numPr>
          <w:ilvl w:val="0"/>
          <w:numId w:val="65"/>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La naturaleza, intensidad y extensión de la agresión. </w:t>
      </w:r>
    </w:p>
    <w:p w14:paraId="59EFE0BC" w14:textId="77777777" w:rsidR="000C29C0" w:rsidRPr="00987565" w:rsidRDefault="000C29C0" w:rsidP="00374501">
      <w:pPr>
        <w:numPr>
          <w:ilvl w:val="0"/>
          <w:numId w:val="65"/>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El grado de responsabilidad de los agresores o causantes. </w:t>
      </w:r>
    </w:p>
    <w:p w14:paraId="628D6709" w14:textId="77777777" w:rsidR="000C29C0" w:rsidRPr="00987565" w:rsidRDefault="000C29C0" w:rsidP="00374501">
      <w:pPr>
        <w:numPr>
          <w:ilvl w:val="0"/>
          <w:numId w:val="65"/>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La conducta anterior del responsable. </w:t>
      </w:r>
    </w:p>
    <w:p w14:paraId="65B69CD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9AB8C0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Se considerarán circunstancias atenuantes a las faltas: </w:t>
      </w:r>
    </w:p>
    <w:p w14:paraId="352854B8" w14:textId="77777777" w:rsidR="000C29C0" w:rsidRPr="00987565" w:rsidRDefault="000C29C0" w:rsidP="00374501">
      <w:pPr>
        <w:numPr>
          <w:ilvl w:val="0"/>
          <w:numId w:val="66"/>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El reconocimiento oportuno de la falta. </w:t>
      </w:r>
    </w:p>
    <w:p w14:paraId="6746DEB3" w14:textId="77777777" w:rsidR="000C29C0" w:rsidRPr="00987565" w:rsidRDefault="000C29C0" w:rsidP="00374501">
      <w:pPr>
        <w:numPr>
          <w:ilvl w:val="0"/>
          <w:numId w:val="66"/>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 xml:space="preserve">El espontáneo arrepentimiento. </w:t>
      </w:r>
    </w:p>
    <w:p w14:paraId="24DA5A49" w14:textId="77777777" w:rsidR="000C29C0" w:rsidRPr="00987565" w:rsidRDefault="000C29C0" w:rsidP="00374501">
      <w:pPr>
        <w:numPr>
          <w:ilvl w:val="0"/>
          <w:numId w:val="66"/>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La reparación inmediata y/o espontánea del daño causado.</w:t>
      </w:r>
    </w:p>
    <w:p w14:paraId="67C67384" w14:textId="77777777" w:rsidR="000C29C0" w:rsidRPr="00987565" w:rsidRDefault="000C29C0" w:rsidP="00374501">
      <w:pPr>
        <w:numPr>
          <w:ilvl w:val="0"/>
          <w:numId w:val="66"/>
        </w:num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 w:val="0"/>
          <w:color w:val="2E287F" w:themeColor="text1" w:themeTint="BF"/>
          <w:sz w:val="24"/>
          <w:szCs w:val="24"/>
          <w:lang w:val="es-CL" w:eastAsia="es-ES" w:bidi="he-IL"/>
        </w:rPr>
        <w:t>La demostración de la imposibilidad de prever el daño</w:t>
      </w:r>
    </w:p>
    <w:p w14:paraId="434A765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1AAB4E0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 xml:space="preserve">14.6 DE LA APELACIÓN A LA SANCIÓN </w:t>
      </w:r>
    </w:p>
    <w:p w14:paraId="38DC9179"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MX" w:eastAsia="es-MX"/>
        </w:rPr>
      </w:pPr>
    </w:p>
    <w:p w14:paraId="00C5944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CL" w:eastAsia="es-MX"/>
        </w:rPr>
      </w:pPr>
      <w:r w:rsidRPr="00987565">
        <w:rPr>
          <w:rFonts w:ascii="Times New Roman" w:eastAsia="Times New Roman" w:hAnsi="Times New Roman" w:cs="Times New Roman"/>
          <w:b w:val="0"/>
          <w:bCs/>
          <w:color w:val="2E287F" w:themeColor="text1" w:themeTint="BF"/>
          <w:sz w:val="24"/>
          <w:szCs w:val="24"/>
          <w:lang w:val="es-CL" w:eastAsia="es-MX"/>
        </w:rPr>
        <w:t xml:space="preserve">En la aplicación de sanciones a faltas leves, el apoderado o estudiante debe apelar en primera instancia al profesor o profesora </w:t>
      </w:r>
      <w:proofErr w:type="gramStart"/>
      <w:r w:rsidRPr="00987565">
        <w:rPr>
          <w:rFonts w:ascii="Times New Roman" w:eastAsia="Times New Roman" w:hAnsi="Times New Roman" w:cs="Times New Roman"/>
          <w:b w:val="0"/>
          <w:bCs/>
          <w:color w:val="2E287F" w:themeColor="text1" w:themeTint="BF"/>
          <w:sz w:val="24"/>
          <w:szCs w:val="24"/>
          <w:lang w:val="es-CL" w:eastAsia="es-MX"/>
        </w:rPr>
        <w:t>Jefes</w:t>
      </w:r>
      <w:proofErr w:type="gramEnd"/>
      <w:r w:rsidRPr="00987565">
        <w:rPr>
          <w:rFonts w:ascii="Times New Roman" w:eastAsia="Times New Roman" w:hAnsi="Times New Roman" w:cs="Times New Roman"/>
          <w:b w:val="0"/>
          <w:bCs/>
          <w:color w:val="2E287F" w:themeColor="text1" w:themeTint="BF"/>
          <w:sz w:val="24"/>
          <w:szCs w:val="24"/>
          <w:lang w:val="es-CL" w:eastAsia="es-MX"/>
        </w:rPr>
        <w:t xml:space="preserve">, incorporando en la apelación escrita los argumentos y antecedentes que deben revisarse. El Profesor </w:t>
      </w:r>
      <w:proofErr w:type="gramStart"/>
      <w:r w:rsidRPr="00987565">
        <w:rPr>
          <w:rFonts w:ascii="Times New Roman" w:eastAsia="Times New Roman" w:hAnsi="Times New Roman" w:cs="Times New Roman"/>
          <w:b w:val="0"/>
          <w:bCs/>
          <w:color w:val="2E287F" w:themeColor="text1" w:themeTint="BF"/>
          <w:sz w:val="24"/>
          <w:szCs w:val="24"/>
          <w:lang w:val="es-CL" w:eastAsia="es-MX"/>
        </w:rPr>
        <w:t>Jefe</w:t>
      </w:r>
      <w:proofErr w:type="gramEnd"/>
      <w:r w:rsidRPr="00987565">
        <w:rPr>
          <w:rFonts w:ascii="Times New Roman" w:eastAsia="Times New Roman" w:hAnsi="Times New Roman" w:cs="Times New Roman"/>
          <w:b w:val="0"/>
          <w:bCs/>
          <w:color w:val="2E287F" w:themeColor="text1" w:themeTint="BF"/>
          <w:sz w:val="24"/>
          <w:szCs w:val="24"/>
          <w:lang w:val="es-CL" w:eastAsia="es-MX"/>
        </w:rPr>
        <w:t xml:space="preserve"> estudiará y responderá a la apelación en un plazo máximo de 10 días hábiles a contar de la fecha de la entrega de la apelación. </w:t>
      </w:r>
    </w:p>
    <w:p w14:paraId="36D5CF3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CL" w:eastAsia="es-MX"/>
        </w:rPr>
      </w:pPr>
      <w:r w:rsidRPr="00987565">
        <w:rPr>
          <w:rFonts w:ascii="Times New Roman" w:eastAsia="Times New Roman" w:hAnsi="Times New Roman" w:cs="Times New Roman"/>
          <w:b w:val="0"/>
          <w:bCs/>
          <w:color w:val="2E287F" w:themeColor="text1" w:themeTint="BF"/>
          <w:sz w:val="24"/>
          <w:szCs w:val="24"/>
          <w:lang w:val="es-CL" w:eastAsia="es-MX"/>
        </w:rPr>
        <w:lastRenderedPageBreak/>
        <w:t xml:space="preserve">En caso de que no exista apelación por parte del apoderado o estudiante, la sanción será aplicada como lo estipula el manual de convivencia. </w:t>
      </w:r>
    </w:p>
    <w:p w14:paraId="437B5B0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CL" w:eastAsia="es-MX"/>
        </w:rPr>
      </w:pPr>
      <w:r w:rsidRPr="00987565">
        <w:rPr>
          <w:rFonts w:ascii="Times New Roman" w:eastAsia="Times New Roman" w:hAnsi="Times New Roman" w:cs="Times New Roman"/>
          <w:b w:val="0"/>
          <w:bCs/>
          <w:color w:val="2E287F" w:themeColor="text1" w:themeTint="BF"/>
          <w:sz w:val="24"/>
          <w:szCs w:val="24"/>
          <w:lang w:val="es-CL" w:eastAsia="es-MX"/>
        </w:rPr>
        <w:t xml:space="preserve">En el caso de la aplicación de sanciones a faltas graves, el apoderado o estudiante debe apelar en primera instancia a la </w:t>
      </w:r>
      <w:proofErr w:type="gramStart"/>
      <w:r w:rsidRPr="00987565">
        <w:rPr>
          <w:rFonts w:ascii="Times New Roman" w:eastAsia="Times New Roman" w:hAnsi="Times New Roman" w:cs="Times New Roman"/>
          <w:b w:val="0"/>
          <w:bCs/>
          <w:color w:val="2E287F" w:themeColor="text1" w:themeTint="BF"/>
          <w:sz w:val="24"/>
          <w:szCs w:val="24"/>
          <w:lang w:val="es-CL" w:eastAsia="es-MX"/>
        </w:rPr>
        <w:t>Directora</w:t>
      </w:r>
      <w:proofErr w:type="gramEnd"/>
      <w:r w:rsidRPr="00987565">
        <w:rPr>
          <w:rFonts w:ascii="Times New Roman" w:eastAsia="Times New Roman" w:hAnsi="Times New Roman" w:cs="Times New Roman"/>
          <w:b w:val="0"/>
          <w:bCs/>
          <w:color w:val="2E287F" w:themeColor="text1" w:themeTint="BF"/>
          <w:sz w:val="24"/>
          <w:szCs w:val="24"/>
          <w:lang w:val="es-CL" w:eastAsia="es-MX"/>
        </w:rPr>
        <w:t xml:space="preserve"> del establecimiento, incorporando en la apelación escrita los argumentos y antecedentes que deben revisarse. </w:t>
      </w:r>
    </w:p>
    <w:p w14:paraId="6E5F1B7D"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CL" w:eastAsia="es-MX"/>
        </w:rPr>
      </w:pPr>
      <w:r w:rsidRPr="00987565">
        <w:rPr>
          <w:rFonts w:ascii="Times New Roman" w:eastAsia="Times New Roman" w:hAnsi="Times New Roman" w:cs="Times New Roman"/>
          <w:b w:val="0"/>
          <w:bCs/>
          <w:color w:val="2E287F" w:themeColor="text1" w:themeTint="BF"/>
          <w:sz w:val="24"/>
          <w:szCs w:val="24"/>
          <w:lang w:val="es-CL" w:eastAsia="es-MX"/>
        </w:rPr>
        <w:t>La directora estudiará y responderá a la apelación en un plazo máximo de 10 días hábiles a contar de la fecha de la entrega de la apelación.</w:t>
      </w:r>
    </w:p>
    <w:p w14:paraId="51AE7A5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bCs/>
          <w:color w:val="2E287F" w:themeColor="text1" w:themeTint="BF"/>
          <w:sz w:val="24"/>
          <w:szCs w:val="24"/>
          <w:lang w:val="es-CL" w:eastAsia="es-MX"/>
        </w:rPr>
      </w:pPr>
      <w:r w:rsidRPr="00987565">
        <w:rPr>
          <w:rFonts w:ascii="Times New Roman" w:eastAsia="Times New Roman" w:hAnsi="Times New Roman" w:cs="Times New Roman"/>
          <w:b w:val="0"/>
          <w:bCs/>
          <w:color w:val="2E287F" w:themeColor="text1" w:themeTint="BF"/>
          <w:sz w:val="24"/>
          <w:szCs w:val="24"/>
          <w:lang w:val="es-CL" w:eastAsia="es-MX"/>
        </w:rPr>
        <w:t xml:space="preserve">En caso de faltas muy graves que sean sancionadas con Advertencia de Condicionalidad, deberá apelar en un plazo de 15 días hábiles a contar de la fecha de comunicación de la sanción al </w:t>
      </w:r>
      <w:proofErr w:type="gramStart"/>
      <w:r w:rsidRPr="00987565">
        <w:rPr>
          <w:rFonts w:ascii="Times New Roman" w:eastAsia="Times New Roman" w:hAnsi="Times New Roman" w:cs="Times New Roman"/>
          <w:b w:val="0"/>
          <w:bCs/>
          <w:color w:val="2E287F" w:themeColor="text1" w:themeTint="BF"/>
          <w:sz w:val="24"/>
          <w:szCs w:val="24"/>
          <w:lang w:val="es-CL" w:eastAsia="es-MX"/>
        </w:rPr>
        <w:t>Director</w:t>
      </w:r>
      <w:proofErr w:type="gramEnd"/>
      <w:r w:rsidRPr="00987565">
        <w:rPr>
          <w:rFonts w:ascii="Times New Roman" w:eastAsia="Times New Roman" w:hAnsi="Times New Roman" w:cs="Times New Roman"/>
          <w:b w:val="0"/>
          <w:bCs/>
          <w:color w:val="2E287F" w:themeColor="text1" w:themeTint="BF"/>
          <w:sz w:val="24"/>
          <w:szCs w:val="24"/>
          <w:lang w:val="es-CL" w:eastAsia="es-MX"/>
        </w:rPr>
        <w:t xml:space="preserve">(a), quien tendrá 10 días hábiles para responder a la apelación. </w:t>
      </w:r>
    </w:p>
    <w:p w14:paraId="2D98B6E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6AE489C"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u w:val="single"/>
          <w:lang w:val="es-CL" w:eastAsia="es-ES" w:bidi="he-IL"/>
        </w:rPr>
      </w:pPr>
      <w:bookmarkStart w:id="16" w:name="_Hlk61012765"/>
      <w:r w:rsidRPr="00987565">
        <w:rPr>
          <w:rFonts w:ascii="Times New Roman" w:eastAsia="Times New Roman" w:hAnsi="Times New Roman" w:cs="Times New Roman"/>
          <w:bCs/>
          <w:color w:val="2E287F" w:themeColor="text1" w:themeTint="BF"/>
          <w:sz w:val="24"/>
          <w:szCs w:val="24"/>
          <w:u w:val="single"/>
          <w:lang w:val="es-CL" w:eastAsia="es-ES" w:bidi="he-IL"/>
        </w:rPr>
        <w:t xml:space="preserve">15. </w:t>
      </w:r>
      <w:r w:rsidRPr="00987565">
        <w:rPr>
          <w:rFonts w:ascii="Times New Roman" w:eastAsia="Times New Roman" w:hAnsi="Times New Roman" w:cs="Times New Roman"/>
          <w:color w:val="2E287F" w:themeColor="text1" w:themeTint="BF"/>
          <w:sz w:val="24"/>
          <w:szCs w:val="24"/>
          <w:u w:val="single"/>
          <w:lang w:val="es-CL" w:eastAsia="es-ES" w:bidi="he-IL"/>
        </w:rPr>
        <w:t>CANCELACIÓN DE MATRÍCULA</w:t>
      </w:r>
    </w:p>
    <w:bookmarkEnd w:id="16"/>
    <w:p w14:paraId="7724707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BFAB535"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Estas corresponden una vez tomado conocimiento de las normativas generales tanto por apoderados como por alumnos y no podrá aplicarse esta medida por bajo rendimiento escolar. </w:t>
      </w:r>
    </w:p>
    <w:p w14:paraId="6C068C64"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244C5D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los casos de que la causal invocada corresponda a hechos que afecten gravemente la convivencia escolar, 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del establecimiento, previo al inicio del procedimiento de expulsión o de cancelación de matrícula, deberá:</w:t>
      </w:r>
    </w:p>
    <w:p w14:paraId="3367EB6E"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4BFB89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1. Haber presentado a los padres, madres o apoderados, la inconveniencia de las conductas del o la estudiante, por medio de entrevistas reiteradas tanto con profesores y encargada de convivencia escolar, advirtiendo la posible aplicación de sanciones.</w:t>
      </w:r>
    </w:p>
    <w:p w14:paraId="3A1A878D"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br/>
        <w:t>2. Haber implementado a favor de él o la estudiante las medidas de apoyo pedagógico, procesos de mediación, que estén expresamente establecidas en el reglamento interno. (Art. 14.3 y Anexo 3 Mediación escolar) Sin embargo, lo anterior no será aplicable cuando la causal invocada corresponda a una conducta que atente directamente contra la integridad física de alguno de los miembros de la comunidad escolar.</w:t>
      </w:r>
    </w:p>
    <w:p w14:paraId="26CEF34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C56E5F1"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Las medidas disciplinarias de cancelación de matrícula y de expulsión son excepcionales, y no podrán aplicarse en un período del año escolar que haga imposible que el estudiante pueda ser matriculado en otro establecimiento educacional, salvo cuando se trate de una conducta que atente directamente contra la integralidad física o psicológica de alguno de los miembros de la comunidad escolar.</w:t>
      </w:r>
    </w:p>
    <w:p w14:paraId="5CC04CE1"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br/>
        <w:t>Al momento de aplicar estas medidas el establecimiento deberá seguir el siguiente procedimiento:</w:t>
      </w:r>
    </w:p>
    <w:p w14:paraId="5852372B" w14:textId="77777777" w:rsidR="000C29C0" w:rsidRPr="00987565" w:rsidRDefault="000C29C0" w:rsidP="00374501">
      <w:pPr>
        <w:numPr>
          <w:ilvl w:val="0"/>
          <w:numId w:val="6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La decisión de expulsar o cancelar la matrícula a un estudiante sólo podrá ser adoptada por 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del establecimiento.</w:t>
      </w:r>
    </w:p>
    <w:p w14:paraId="651B47E2" w14:textId="77777777" w:rsidR="000C29C0" w:rsidRPr="00987565" w:rsidRDefault="000C29C0" w:rsidP="00374501">
      <w:pPr>
        <w:numPr>
          <w:ilvl w:val="0"/>
          <w:numId w:val="6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Esta decisión, junto a sus fundamentos, deberá ser notificada por escrito al estudiante afectado y a su padre, madre o apoderado.</w:t>
      </w:r>
    </w:p>
    <w:p w14:paraId="62A18C14" w14:textId="77777777" w:rsidR="000C29C0" w:rsidRPr="00987565" w:rsidRDefault="000C29C0" w:rsidP="00374501">
      <w:pPr>
        <w:numPr>
          <w:ilvl w:val="0"/>
          <w:numId w:val="6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lastRenderedPageBreak/>
        <w:t xml:space="preserve">El estudiante afectado o su padre, madre o apoderado, podrán pedir la reconsideración de la medida dentro de quince días de su notificación, ante 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w:t>
      </w:r>
      <w:proofErr w:type="gramEnd"/>
      <w:r w:rsidRPr="00987565">
        <w:rPr>
          <w:rFonts w:ascii="Times New Roman" w:eastAsia="Times New Roman" w:hAnsi="Times New Roman" w:cs="Times New Roman"/>
          <w:b w:val="0"/>
          <w:color w:val="2E287F" w:themeColor="text1" w:themeTint="BF"/>
          <w:sz w:val="24"/>
          <w:szCs w:val="24"/>
          <w:lang w:val="es-CL" w:eastAsia="es-ES" w:bidi="he-IL"/>
        </w:rPr>
        <w:t>, quien resolverá previa consulta al Consejo de Profesores.</w:t>
      </w:r>
    </w:p>
    <w:p w14:paraId="6A87D971" w14:textId="77777777" w:rsidR="000C29C0" w:rsidRPr="00987565" w:rsidRDefault="000C29C0" w:rsidP="00374501">
      <w:pPr>
        <w:numPr>
          <w:ilvl w:val="0"/>
          <w:numId w:val="6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El Consejo de Profesores deberá pronunciarse por escrito, debiendo tener a la vista el o los informes técnicos psicosociales pertinentes.</w:t>
      </w:r>
    </w:p>
    <w:p w14:paraId="78ADBFC1" w14:textId="77777777" w:rsidR="000C29C0" w:rsidRPr="00987565" w:rsidRDefault="000C29C0" w:rsidP="00374501">
      <w:pPr>
        <w:numPr>
          <w:ilvl w:val="0"/>
          <w:numId w:val="63"/>
        </w:num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El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Director</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w:t>
      </w:r>
    </w:p>
    <w:p w14:paraId="3CA24B0C"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p>
    <w:p w14:paraId="3925CF9F"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bookmarkStart w:id="17" w:name="_Hlk61012799"/>
      <w:r w:rsidRPr="00987565">
        <w:rPr>
          <w:rFonts w:ascii="Times New Roman" w:eastAsia="Times New Roman" w:hAnsi="Times New Roman" w:cs="Times New Roman"/>
          <w:bCs/>
          <w:color w:val="2E287F" w:themeColor="text1" w:themeTint="BF"/>
          <w:sz w:val="24"/>
          <w:szCs w:val="24"/>
          <w:u w:val="single"/>
          <w:lang w:val="es-CL" w:eastAsia="es-ES" w:bidi="he-IL"/>
        </w:rPr>
        <w:t>16. MALTRATO Y ACOSO ESCOLAR</w:t>
      </w:r>
    </w:p>
    <w:bookmarkEnd w:id="17"/>
    <w:p w14:paraId="7A9ACC71" w14:textId="77777777" w:rsidR="000C29C0" w:rsidRPr="00987565" w:rsidRDefault="000C29C0" w:rsidP="000C29C0">
      <w:pPr>
        <w:autoSpaceDE w:val="0"/>
        <w:autoSpaceDN w:val="0"/>
        <w:adjustRightInd w:val="0"/>
        <w:spacing w:line="240" w:lineRule="auto"/>
        <w:jc w:val="center"/>
        <w:rPr>
          <w:rFonts w:ascii="Times New Roman" w:eastAsia="Times New Roman" w:hAnsi="Times New Roman" w:cs="Times New Roman"/>
          <w:bCs/>
          <w:color w:val="2E287F" w:themeColor="text1" w:themeTint="BF"/>
          <w:sz w:val="24"/>
          <w:szCs w:val="24"/>
          <w:lang w:val="es-MX" w:eastAsia="es-MX"/>
        </w:rPr>
      </w:pPr>
    </w:p>
    <w:p w14:paraId="1FA2086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Introducción</w:t>
      </w:r>
    </w:p>
    <w:p w14:paraId="2629534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p w14:paraId="1A6C87F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roofErr w:type="spellStart"/>
      <w:r w:rsidRPr="00987565">
        <w:rPr>
          <w:rFonts w:ascii="Times New Roman" w:eastAsia="Times New Roman" w:hAnsi="Times New Roman" w:cs="Times New Roman"/>
          <w:b w:val="0"/>
          <w:color w:val="2E287F" w:themeColor="text1" w:themeTint="BF"/>
          <w:sz w:val="24"/>
          <w:szCs w:val="24"/>
          <w:lang w:val="es-MX" w:eastAsia="es-MX"/>
        </w:rPr>
        <w:t>Consientes</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de una problemática cada vez mayor en nuestro sistema educativo y en nuestra sociedad en general, es que, como Unidad Educativa abordamos el tema del Maltrato Escolar o </w:t>
      </w:r>
      <w:proofErr w:type="spellStart"/>
      <w:r w:rsidRPr="00987565">
        <w:rPr>
          <w:rFonts w:ascii="Times New Roman" w:eastAsia="Times New Roman" w:hAnsi="Times New Roman" w:cs="Times New Roman"/>
          <w:b w:val="0"/>
          <w:color w:val="2E287F" w:themeColor="text1" w:themeTint="BF"/>
          <w:sz w:val="24"/>
          <w:szCs w:val="24"/>
          <w:lang w:val="es-MX" w:eastAsia="es-MX"/>
        </w:rPr>
        <w:t>Bullying</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con la finalidad de prevenir situaciones en las que se pueda caer en escenarios de maltrato, abordar aquellos episodios en los que se esté dando y buscar herramientas para erradicar las conductas que lleven al maltrato escolar.</w:t>
      </w:r>
    </w:p>
    <w:p w14:paraId="50A7BE0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4E32FDF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Nuestro Proyecto Educativo Institucional propone la formación de un alumno (a) integral centrado en los valores universales como el Respeto, la Tolerancia, la Justicia, la Solidaridad, la Responsabilidad y la Verdad. Haciendo eco de esta visión no aceptamos como colegio situaciones agresivas y, por tal motivo, nos proponemos prevenir y corregir toda conducta que atente de alcanzar este ideal. De esta manera, promovemos valores humanistas de convivencia escolar y rechazamos toda agresión tanto física como verbal tales como insultos, chantajes,</w:t>
      </w:r>
    </w:p>
    <w:p w14:paraId="1545051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Ridiculización, amenazas, que puedan afectar el desarrollo de los estudiantes y a la convivencia de los miembros de la comunidad escolar.</w:t>
      </w:r>
    </w:p>
    <w:p w14:paraId="13E1AEA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53F53DD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Concepto de Acoso Escolar</w:t>
      </w:r>
    </w:p>
    <w:p w14:paraId="025140E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0233F72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El concepto de acoso escolar incluye cualquier tipo de agresión tanto física como psicológica que se ha mantenido en el tiempo con un carácter intencional, repetido e injustificado, realizada por uno o varios alumnos en contra de uno o un grupo de alumnos y, que afecte tanto la salud física como psicológica.</w:t>
      </w:r>
    </w:p>
    <w:p w14:paraId="1E9D31BE" w14:textId="77777777" w:rsidR="000C29C0"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Desde esta perspectiva, el concepto utilizado que describe esta problemática es el concepto inglés de </w:t>
      </w:r>
      <w:proofErr w:type="spellStart"/>
      <w:r w:rsidRPr="00987565">
        <w:rPr>
          <w:rFonts w:ascii="Times New Roman" w:eastAsia="Times New Roman" w:hAnsi="Times New Roman" w:cs="Times New Roman"/>
          <w:b w:val="0"/>
          <w:color w:val="2E287F" w:themeColor="text1" w:themeTint="BF"/>
          <w:sz w:val="24"/>
          <w:szCs w:val="24"/>
          <w:lang w:val="es-MX" w:eastAsia="es-MX"/>
        </w:rPr>
        <w:t>Bullying</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Así el </w:t>
      </w:r>
      <w:proofErr w:type="spellStart"/>
      <w:r w:rsidRPr="00987565">
        <w:rPr>
          <w:rFonts w:ascii="Times New Roman" w:eastAsia="Times New Roman" w:hAnsi="Times New Roman" w:cs="Times New Roman"/>
          <w:b w:val="0"/>
          <w:color w:val="2E287F" w:themeColor="text1" w:themeTint="BF"/>
          <w:sz w:val="24"/>
          <w:szCs w:val="24"/>
          <w:lang w:val="es-MX" w:eastAsia="es-MX"/>
        </w:rPr>
        <w:t>Bullying</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es “maltrato por abuso entre iguales”, una conducta de persecución física y/o psicológica que realiza el alumno o alumna contra otro u otra, al que elige como víctima de repetidos ataques.</w:t>
      </w:r>
    </w:p>
    <w:p w14:paraId="0F8A14B2" w14:textId="77777777" w:rsidR="0057120B" w:rsidRDefault="0057120B"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3F48B839" w14:textId="77777777" w:rsidR="0057120B" w:rsidRPr="00987565" w:rsidRDefault="0057120B"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63D0281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439EDBD6"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lastRenderedPageBreak/>
        <w:t>16.1 Tipos de maltrato</w:t>
      </w:r>
    </w:p>
    <w:p w14:paraId="406486A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6B8E42F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Se considerará constitutivo de maltrato escolar, entre otras, las siguientes conductas:</w:t>
      </w:r>
    </w:p>
    <w:p w14:paraId="4BAC654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2FB5794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Maltrato verbal:</w:t>
      </w:r>
    </w:p>
    <w:p w14:paraId="5FFB877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4F89C4AA" w14:textId="77777777" w:rsidR="000C29C0" w:rsidRPr="00987565" w:rsidRDefault="000C29C0" w:rsidP="00374501">
      <w:pPr>
        <w:numPr>
          <w:ilvl w:val="0"/>
          <w:numId w:val="56"/>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Proferir insultos o garabatos, sobrenombres, difamar e injuriar u otros de este tipo.</w:t>
      </w:r>
    </w:p>
    <w:p w14:paraId="734A8A1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p w14:paraId="0D9FA5FD"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Maltrato psicológico</w:t>
      </w:r>
      <w:r w:rsidRPr="00987565">
        <w:rPr>
          <w:rFonts w:ascii="Times New Roman" w:eastAsia="Times New Roman" w:hAnsi="Times New Roman" w:cs="Times New Roman"/>
          <w:bCs/>
          <w:color w:val="2E287F" w:themeColor="text1" w:themeTint="BF"/>
          <w:sz w:val="24"/>
          <w:szCs w:val="24"/>
          <w:lang w:val="es-MX" w:eastAsia="es-MX"/>
        </w:rPr>
        <w:t>:</w:t>
      </w:r>
    </w:p>
    <w:p w14:paraId="40AF9F7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p w14:paraId="2C85A027" w14:textId="77777777" w:rsidR="000C29C0" w:rsidRPr="00987565" w:rsidRDefault="000C29C0" w:rsidP="00374501">
      <w:pPr>
        <w:numPr>
          <w:ilvl w:val="0"/>
          <w:numId w:val="57"/>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Amedrentar, amenazar, chantajear, intimidar, hostigar, acosar o burlarse de un alumno o cualquier miembro de la comunidad educativa.</w:t>
      </w:r>
    </w:p>
    <w:p w14:paraId="1D5DBEAE" w14:textId="77777777" w:rsidR="000C29C0" w:rsidRPr="00987565" w:rsidRDefault="000C29C0" w:rsidP="00374501">
      <w:pPr>
        <w:numPr>
          <w:ilvl w:val="0"/>
          <w:numId w:val="57"/>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Discriminar a un alumno o miembro de la comunidad educativa, ya sea por su condición social, situación económica, religión, pensamiento político o filosófico, ascendencia étnica, nombre, nacionalidad, orientación sexual, discapacidad, defectos físicos o cualquier otra circunstancia;</w:t>
      </w:r>
    </w:p>
    <w:p w14:paraId="3068C9C4" w14:textId="77777777" w:rsidR="000C29C0" w:rsidRPr="00987565" w:rsidRDefault="000C29C0" w:rsidP="00374501">
      <w:pPr>
        <w:numPr>
          <w:ilvl w:val="0"/>
          <w:numId w:val="57"/>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Desprestigiar a un alumno (a) o miembro de la comunidad educativa a través de, escritos en pared o muros del establecimiento, mensajes de cualquier tipo a través de cartas, blogs, fotologs, mensajes de texto, correos electrónicos, foros, servidores que almacenan, videos o fotografías, sitios webs, teléfonos o cualquier otro medio tecnológico, virtual o electrónico.</w:t>
      </w:r>
    </w:p>
    <w:p w14:paraId="3F1132A7" w14:textId="77777777" w:rsidR="000C29C0" w:rsidRPr="00987565" w:rsidRDefault="000C29C0" w:rsidP="00374501">
      <w:pPr>
        <w:numPr>
          <w:ilvl w:val="0"/>
          <w:numId w:val="57"/>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Exhibir, trasmitir o difundir por medios cibernéticos cualquier conducta de maltrato escolar.</w:t>
      </w:r>
    </w:p>
    <w:p w14:paraId="11D11154" w14:textId="77777777" w:rsidR="000C29C0" w:rsidRPr="00987565" w:rsidRDefault="000C29C0" w:rsidP="00374501">
      <w:pPr>
        <w:numPr>
          <w:ilvl w:val="0"/>
          <w:numId w:val="57"/>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Realizar acoso o ataques de connotación sexual, </w:t>
      </w:r>
      <w:proofErr w:type="spellStart"/>
      <w:r w:rsidRPr="00987565">
        <w:rPr>
          <w:rFonts w:ascii="Times New Roman" w:eastAsia="Times New Roman" w:hAnsi="Times New Roman" w:cs="Times New Roman"/>
          <w:b w:val="0"/>
          <w:color w:val="2E287F" w:themeColor="text1" w:themeTint="BF"/>
          <w:sz w:val="24"/>
          <w:szCs w:val="24"/>
          <w:lang w:val="es-MX" w:eastAsia="es-MX"/>
        </w:rPr>
        <w:t>aún</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cuando no sea constitutivo de delito.</w:t>
      </w:r>
    </w:p>
    <w:p w14:paraId="1C928322"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3BBD6AF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Maltrato Físico Directo:</w:t>
      </w:r>
    </w:p>
    <w:p w14:paraId="6CBE829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63A4BF68" w14:textId="77777777" w:rsidR="000C29C0" w:rsidRPr="00987565" w:rsidRDefault="000C29C0" w:rsidP="00374501">
      <w:pPr>
        <w:numPr>
          <w:ilvl w:val="0"/>
          <w:numId w:val="58"/>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Agredir, golpear o ejercer violencia en contra de un alumno.</w:t>
      </w:r>
    </w:p>
    <w:p w14:paraId="424FEFFE"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0FB6BCB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Maltrato Físico Indirecto:</w:t>
      </w:r>
    </w:p>
    <w:p w14:paraId="707373D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18306031" w14:textId="77777777" w:rsidR="000C29C0" w:rsidRPr="00987565" w:rsidRDefault="000C29C0" w:rsidP="00374501">
      <w:pPr>
        <w:numPr>
          <w:ilvl w:val="0"/>
          <w:numId w:val="58"/>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Robo de dinero, colación u otro y </w:t>
      </w:r>
      <w:proofErr w:type="gramStart"/>
      <w:r w:rsidRPr="00987565">
        <w:rPr>
          <w:rFonts w:ascii="Times New Roman" w:eastAsia="Times New Roman" w:hAnsi="Times New Roman" w:cs="Times New Roman"/>
          <w:b w:val="0"/>
          <w:color w:val="2E287F" w:themeColor="text1" w:themeTint="BF"/>
          <w:sz w:val="24"/>
          <w:szCs w:val="24"/>
          <w:lang w:val="es-MX" w:eastAsia="es-MX"/>
        </w:rPr>
        <w:t>destrozo útiles</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escolares, ropa y otros objetos personales.</w:t>
      </w:r>
    </w:p>
    <w:p w14:paraId="12E70428"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43972987"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19210653"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sectPr w:rsidR="000C29C0" w:rsidRPr="00987565" w:rsidSect="000C29C0">
          <w:pgSz w:w="12240" w:h="15840"/>
          <w:pgMar w:top="1418" w:right="1752" w:bottom="1418" w:left="1701" w:header="709" w:footer="709" w:gutter="0"/>
          <w:cols w:space="708"/>
          <w:docGrid w:linePitch="360"/>
        </w:sectPr>
      </w:pPr>
    </w:p>
    <w:p w14:paraId="22FC4F4F"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447B432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16.2 Prevención de Maltrato Escolar</w:t>
      </w:r>
    </w:p>
    <w:p w14:paraId="47CCAEAC" w14:textId="77777777" w:rsidR="000C29C0" w:rsidRPr="0057120B"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Frente a las situaciones de </w:t>
      </w:r>
      <w:proofErr w:type="spellStart"/>
      <w:r w:rsidRPr="00987565">
        <w:rPr>
          <w:rFonts w:ascii="Times New Roman" w:eastAsia="Times New Roman" w:hAnsi="Times New Roman" w:cs="Times New Roman"/>
          <w:b w:val="0"/>
          <w:color w:val="2E287F" w:themeColor="text1" w:themeTint="BF"/>
          <w:sz w:val="24"/>
          <w:szCs w:val="24"/>
          <w:lang w:val="es-MX" w:eastAsia="es-MX"/>
        </w:rPr>
        <w:t>Bullying</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que pueden acontecer, el colegio Oxford trata de palear este mal a través de diferentes estrategias que nos permitan concientizar tanto alumnos como apoderados y formar una comunidad educativa comprometida en la formación valórica de nuestros estudiantes.</w:t>
      </w:r>
    </w:p>
    <w:p w14:paraId="1255E576"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p w14:paraId="0450A5B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7088"/>
      </w:tblGrid>
      <w:tr w:rsidR="000C29C0" w:rsidRPr="00987565" w14:paraId="40531EF2" w14:textId="77777777" w:rsidTr="000C29C0">
        <w:tc>
          <w:tcPr>
            <w:tcW w:w="6232" w:type="dxa"/>
          </w:tcPr>
          <w:p w14:paraId="24F1A8F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MEDIDAS</w:t>
            </w:r>
          </w:p>
        </w:tc>
        <w:tc>
          <w:tcPr>
            <w:tcW w:w="7088" w:type="dxa"/>
          </w:tcPr>
          <w:p w14:paraId="65EB8C2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r w:rsidRPr="00987565">
              <w:rPr>
                <w:rFonts w:ascii="Times New Roman" w:eastAsia="Times New Roman" w:hAnsi="Times New Roman" w:cs="Times New Roman"/>
                <w:bCs/>
                <w:color w:val="2E287F" w:themeColor="text1" w:themeTint="BF"/>
                <w:sz w:val="24"/>
                <w:szCs w:val="24"/>
                <w:lang w:val="es-MX" w:eastAsia="es-MX"/>
              </w:rPr>
              <w:t>RESPONSABLES</w:t>
            </w:r>
          </w:p>
          <w:p w14:paraId="186D9E0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tc>
      </w:tr>
      <w:tr w:rsidR="000C29C0" w:rsidRPr="00987565" w14:paraId="6115371E" w14:textId="77777777" w:rsidTr="000C29C0">
        <w:tc>
          <w:tcPr>
            <w:tcW w:w="6232" w:type="dxa"/>
          </w:tcPr>
          <w:p w14:paraId="4FD7058D"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1. Realizar un diagnóstico del nivel de tolerancia y violencia en los distintos cursos.</w:t>
            </w:r>
          </w:p>
          <w:p w14:paraId="06FCD1A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tc>
        <w:tc>
          <w:tcPr>
            <w:tcW w:w="7088" w:type="dxa"/>
          </w:tcPr>
          <w:p w14:paraId="2C04E9C9"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Encargado de Convivencia Escolar </w:t>
            </w:r>
          </w:p>
          <w:p w14:paraId="53899B3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tc>
      </w:tr>
      <w:tr w:rsidR="000C29C0" w:rsidRPr="00987565" w14:paraId="70721475" w14:textId="77777777" w:rsidTr="000C29C0">
        <w:trPr>
          <w:trHeight w:val="1197"/>
        </w:trPr>
        <w:tc>
          <w:tcPr>
            <w:tcW w:w="6232" w:type="dxa"/>
          </w:tcPr>
          <w:p w14:paraId="05F0707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2. Capacitación de toda la comunidad</w:t>
            </w:r>
          </w:p>
          <w:p w14:paraId="741639C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educativa en temas de convivencia</w:t>
            </w:r>
          </w:p>
          <w:p w14:paraId="13B4416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Escolar.</w:t>
            </w:r>
          </w:p>
          <w:p w14:paraId="053D83F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23FBED5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Encargado de Convivencia Escolar </w:t>
            </w:r>
          </w:p>
          <w:p w14:paraId="12CC6026"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 equipo Convivencia Escolar y Profesores </w:t>
            </w:r>
            <w:proofErr w:type="gramStart"/>
            <w:r w:rsidRPr="00987565">
              <w:rPr>
                <w:rFonts w:ascii="Times New Roman" w:eastAsia="Times New Roman" w:hAnsi="Times New Roman" w:cs="Times New Roman"/>
                <w:b w:val="0"/>
                <w:color w:val="2E287F" w:themeColor="text1" w:themeTint="BF"/>
                <w:sz w:val="24"/>
                <w:szCs w:val="24"/>
                <w:lang w:val="es-MX" w:eastAsia="es-MX"/>
              </w:rPr>
              <w:t>Jefes</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459140D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r w:rsidR="000C29C0" w:rsidRPr="00987565" w14:paraId="4FE0E896" w14:textId="77777777" w:rsidTr="000C29C0">
        <w:tc>
          <w:tcPr>
            <w:tcW w:w="6232" w:type="dxa"/>
          </w:tcPr>
          <w:p w14:paraId="6387B2D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3. Formación de Alumnos. Temas</w:t>
            </w:r>
          </w:p>
          <w:p w14:paraId="67E55A3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incorporados en los contenidos</w:t>
            </w:r>
          </w:p>
          <w:p w14:paraId="64C1F37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Orientación.</w:t>
            </w:r>
          </w:p>
          <w:p w14:paraId="7FA560F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0685A39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Profesores </w:t>
            </w:r>
            <w:proofErr w:type="gramStart"/>
            <w:r w:rsidRPr="00987565">
              <w:rPr>
                <w:rFonts w:ascii="Times New Roman" w:eastAsia="Times New Roman" w:hAnsi="Times New Roman" w:cs="Times New Roman"/>
                <w:b w:val="0"/>
                <w:color w:val="2E287F" w:themeColor="text1" w:themeTint="BF"/>
                <w:sz w:val="24"/>
                <w:szCs w:val="24"/>
                <w:lang w:val="es-MX" w:eastAsia="es-MX"/>
              </w:rPr>
              <w:t>Jefes</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w:t>
            </w:r>
          </w:p>
        </w:tc>
      </w:tr>
      <w:tr w:rsidR="000C29C0" w:rsidRPr="00987565" w14:paraId="7953126C" w14:textId="77777777" w:rsidTr="000C29C0">
        <w:tc>
          <w:tcPr>
            <w:tcW w:w="6232" w:type="dxa"/>
          </w:tcPr>
          <w:p w14:paraId="0247A67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4. Incorporación de unidades sobre</w:t>
            </w:r>
          </w:p>
          <w:p w14:paraId="11C9491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Maltrato en el programa de</w:t>
            </w:r>
          </w:p>
          <w:p w14:paraId="7205E3D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Convivencia Escolar.</w:t>
            </w:r>
          </w:p>
          <w:p w14:paraId="670313A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7C152E5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Encargado de Convivencia Escolar </w:t>
            </w:r>
          </w:p>
          <w:p w14:paraId="53A0203D"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 Y Profesores </w:t>
            </w:r>
            <w:proofErr w:type="gramStart"/>
            <w:r w:rsidRPr="00987565">
              <w:rPr>
                <w:rFonts w:ascii="Times New Roman" w:eastAsia="Times New Roman" w:hAnsi="Times New Roman" w:cs="Times New Roman"/>
                <w:b w:val="0"/>
                <w:color w:val="2E287F" w:themeColor="text1" w:themeTint="BF"/>
                <w:sz w:val="24"/>
                <w:szCs w:val="24"/>
                <w:lang w:val="es-MX" w:eastAsia="es-MX"/>
              </w:rPr>
              <w:t>Jefes</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4101B39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r w:rsidR="000C29C0" w:rsidRPr="00987565" w14:paraId="013500F5" w14:textId="77777777" w:rsidTr="000C29C0">
        <w:tc>
          <w:tcPr>
            <w:tcW w:w="6232" w:type="dxa"/>
          </w:tcPr>
          <w:p w14:paraId="02F6BB6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5. Difusión de los protocolos de acción frente a casos de Maltrato Escolar.</w:t>
            </w:r>
          </w:p>
          <w:p w14:paraId="4E7F8C1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0E2D76D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Profesores e Inspectores.</w:t>
            </w:r>
          </w:p>
        </w:tc>
      </w:tr>
      <w:tr w:rsidR="000C29C0" w:rsidRPr="00987565" w14:paraId="7ED26D13" w14:textId="77777777" w:rsidTr="000C29C0">
        <w:tc>
          <w:tcPr>
            <w:tcW w:w="6232" w:type="dxa"/>
          </w:tcPr>
          <w:p w14:paraId="69726B3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6. Observación directa de la convivencia de los alumnos en diferentes espacios como son sala de clase, patio, comedor. A </w:t>
            </w:r>
            <w:r w:rsidRPr="00987565">
              <w:rPr>
                <w:rFonts w:ascii="Times New Roman" w:eastAsia="Times New Roman" w:hAnsi="Times New Roman" w:cs="Times New Roman"/>
                <w:b w:val="0"/>
                <w:color w:val="2E287F" w:themeColor="text1" w:themeTint="BF"/>
                <w:sz w:val="24"/>
                <w:szCs w:val="24"/>
                <w:lang w:val="es-MX" w:eastAsia="es-MX"/>
              </w:rPr>
              <w:lastRenderedPageBreak/>
              <w:t>fin de prevenir y corregir conductas que lleven al maltrato escolar.</w:t>
            </w:r>
          </w:p>
          <w:p w14:paraId="6588811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40CC24D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lastRenderedPageBreak/>
              <w:t>Inspectoras, profesores de turno, asistentes de la educación y auxiliares.</w:t>
            </w:r>
          </w:p>
          <w:p w14:paraId="72AD563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r w:rsidR="000C29C0" w:rsidRPr="00987565" w14:paraId="3C4A007B" w14:textId="77777777" w:rsidTr="000C29C0">
        <w:tc>
          <w:tcPr>
            <w:tcW w:w="6232" w:type="dxa"/>
          </w:tcPr>
          <w:p w14:paraId="69AF691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7. Jornadas de reflexión y de</w:t>
            </w:r>
          </w:p>
          <w:p w14:paraId="0960571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asimilación de los valores que</w:t>
            </w:r>
          </w:p>
          <w:p w14:paraId="4FF9501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sustentan nuestro Proyecto</w:t>
            </w:r>
          </w:p>
          <w:p w14:paraId="2A815FB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Educativo.</w:t>
            </w:r>
          </w:p>
          <w:p w14:paraId="4040AFA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0C9FE69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Encargado de Convivencia Escolar </w:t>
            </w:r>
          </w:p>
          <w:p w14:paraId="6D5E4D4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Unidad Técnica Pedagógica y</w:t>
            </w:r>
          </w:p>
          <w:p w14:paraId="55C6900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Profesores </w:t>
            </w:r>
            <w:proofErr w:type="gramStart"/>
            <w:r w:rsidRPr="00987565">
              <w:rPr>
                <w:rFonts w:ascii="Times New Roman" w:eastAsia="Times New Roman" w:hAnsi="Times New Roman" w:cs="Times New Roman"/>
                <w:b w:val="0"/>
                <w:color w:val="2E287F" w:themeColor="text1" w:themeTint="BF"/>
                <w:sz w:val="24"/>
                <w:szCs w:val="24"/>
                <w:lang w:val="es-MX" w:eastAsia="es-MX"/>
              </w:rPr>
              <w:t>Jefes</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3D8F44A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r w:rsidR="000C29C0" w:rsidRPr="00987565" w14:paraId="51B56166" w14:textId="77777777" w:rsidTr="000C29C0">
        <w:tc>
          <w:tcPr>
            <w:tcW w:w="6232" w:type="dxa"/>
          </w:tcPr>
          <w:p w14:paraId="7E013689"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8. Difusión explícita de las</w:t>
            </w:r>
          </w:p>
          <w:p w14:paraId="0F962D6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consecuencias y sanciones</w:t>
            </w:r>
          </w:p>
          <w:p w14:paraId="0F58267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asociadas a conductas que lleven a</w:t>
            </w:r>
          </w:p>
          <w:p w14:paraId="43C8E54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maltrato escolar (Manual de</w:t>
            </w:r>
          </w:p>
          <w:p w14:paraId="0D11595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Convivencia)</w:t>
            </w:r>
          </w:p>
          <w:p w14:paraId="6D9C67E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244B870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Inspectoras y profesores </w:t>
            </w:r>
            <w:proofErr w:type="gramStart"/>
            <w:r w:rsidRPr="00987565">
              <w:rPr>
                <w:rFonts w:ascii="Times New Roman" w:eastAsia="Times New Roman" w:hAnsi="Times New Roman" w:cs="Times New Roman"/>
                <w:b w:val="0"/>
                <w:color w:val="2E287F" w:themeColor="text1" w:themeTint="BF"/>
                <w:sz w:val="24"/>
                <w:szCs w:val="24"/>
                <w:lang w:val="es-MX" w:eastAsia="es-MX"/>
              </w:rPr>
              <w:t>Jefes</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0086E2B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r w:rsidR="000C29C0" w:rsidRPr="00987565" w14:paraId="566FDD9C" w14:textId="77777777" w:rsidTr="000C29C0">
        <w:tc>
          <w:tcPr>
            <w:tcW w:w="6232" w:type="dxa"/>
          </w:tcPr>
          <w:p w14:paraId="36665FB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9. Fomentar modales de cortesía a fin</w:t>
            </w:r>
          </w:p>
          <w:p w14:paraId="1073F19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de generar un clima favorable de</w:t>
            </w:r>
          </w:p>
          <w:p w14:paraId="4B07E11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sana convivencia (saludos, despedidas, por favor, permiso, </w:t>
            </w:r>
            <w:proofErr w:type="gramStart"/>
            <w:r w:rsidRPr="00987565">
              <w:rPr>
                <w:rFonts w:ascii="Times New Roman" w:eastAsia="Times New Roman" w:hAnsi="Times New Roman" w:cs="Times New Roman"/>
                <w:b w:val="0"/>
                <w:color w:val="2E287F" w:themeColor="text1" w:themeTint="BF"/>
                <w:sz w:val="24"/>
                <w:szCs w:val="24"/>
                <w:lang w:val="es-MX" w:eastAsia="es-MX"/>
              </w:rPr>
              <w:t>gracias,…</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0853ABF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Reforzar conductas positivas.</w:t>
            </w:r>
          </w:p>
          <w:p w14:paraId="0CF7FBF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Toda la Comunidad Educativa.</w:t>
            </w:r>
          </w:p>
          <w:p w14:paraId="208919A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c>
          <w:tcPr>
            <w:tcW w:w="7088" w:type="dxa"/>
          </w:tcPr>
          <w:p w14:paraId="46A9F1F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Principalmente profesores jefes, de</w:t>
            </w:r>
          </w:p>
          <w:p w14:paraId="00B533F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Asignaturas, inspectores.</w:t>
            </w:r>
          </w:p>
          <w:p w14:paraId="4297D91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tc>
      </w:tr>
    </w:tbl>
    <w:p w14:paraId="1C958CF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lang w:val="es-MX" w:eastAsia="es-MX"/>
        </w:rPr>
      </w:pPr>
    </w:p>
    <w:p w14:paraId="304D39F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1DB5A3F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5C5F9EB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5B586224"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68B9D77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3C8CE38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0400807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sectPr w:rsidR="000C29C0" w:rsidRPr="00987565" w:rsidSect="000C29C0">
          <w:pgSz w:w="15840" w:h="12240" w:orient="landscape"/>
          <w:pgMar w:top="1752" w:right="1418" w:bottom="1701" w:left="1418" w:header="709" w:footer="709" w:gutter="0"/>
          <w:cols w:space="708"/>
          <w:docGrid w:linePitch="360"/>
        </w:sectPr>
      </w:pPr>
    </w:p>
    <w:p w14:paraId="224D1C5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0344F78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16.3 Protocolo de acción frente a la situación de Maltrato escolar</w:t>
      </w:r>
    </w:p>
    <w:p w14:paraId="07D9635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39C4E44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Si un alumno está siendo agredido debe dar cuenta él o su apoderado inmediatamente a:</w:t>
      </w:r>
    </w:p>
    <w:p w14:paraId="5175BF2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2D328658" w14:textId="77777777" w:rsidR="000C29C0" w:rsidRPr="00987565" w:rsidRDefault="000C29C0" w:rsidP="00374501">
      <w:pPr>
        <w:numPr>
          <w:ilvl w:val="0"/>
          <w:numId w:val="59"/>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Profesor </w:t>
      </w:r>
      <w:proofErr w:type="gramStart"/>
      <w:r w:rsidRPr="00987565">
        <w:rPr>
          <w:rFonts w:ascii="Times New Roman" w:eastAsia="Times New Roman" w:hAnsi="Times New Roman" w:cs="Times New Roman"/>
          <w:b w:val="0"/>
          <w:color w:val="2E287F" w:themeColor="text1" w:themeTint="BF"/>
          <w:sz w:val="24"/>
          <w:szCs w:val="24"/>
          <w:lang w:val="es-MX" w:eastAsia="es-MX"/>
        </w:rPr>
        <w:t>Jefe</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0658B5A4" w14:textId="77777777" w:rsidR="000C29C0" w:rsidRPr="00987565" w:rsidRDefault="000C29C0" w:rsidP="00374501">
      <w:pPr>
        <w:numPr>
          <w:ilvl w:val="0"/>
          <w:numId w:val="59"/>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Profesor de Asignatura.</w:t>
      </w:r>
    </w:p>
    <w:p w14:paraId="143CF5A0" w14:textId="77777777" w:rsidR="000C29C0" w:rsidRPr="00987565" w:rsidRDefault="000C29C0" w:rsidP="00374501">
      <w:pPr>
        <w:numPr>
          <w:ilvl w:val="0"/>
          <w:numId w:val="59"/>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Equipo de Convivencia Escolar.</w:t>
      </w:r>
    </w:p>
    <w:p w14:paraId="01A7B293" w14:textId="77777777" w:rsidR="000C29C0" w:rsidRPr="00987565" w:rsidRDefault="000C29C0" w:rsidP="00374501">
      <w:pPr>
        <w:numPr>
          <w:ilvl w:val="0"/>
          <w:numId w:val="59"/>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Equipo Directivo</w:t>
      </w:r>
    </w:p>
    <w:p w14:paraId="197A74C4"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09DE41F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Cualquiera de estos estamentos de la comunidad educativa puede recibir la acusación sobre maltrato escolar a partir de la cual se procederá con la investigación. Ahora bien, si inspector o auxiliar </w:t>
      </w:r>
      <w:proofErr w:type="spellStart"/>
      <w:r w:rsidRPr="00987565">
        <w:rPr>
          <w:rFonts w:ascii="Times New Roman" w:eastAsia="Times New Roman" w:hAnsi="Times New Roman" w:cs="Times New Roman"/>
          <w:b w:val="0"/>
          <w:color w:val="2E287F" w:themeColor="text1" w:themeTint="BF"/>
          <w:sz w:val="24"/>
          <w:szCs w:val="24"/>
          <w:lang w:val="es-MX" w:eastAsia="es-MX"/>
        </w:rPr>
        <w:t>recepciona</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la acusación de </w:t>
      </w:r>
      <w:proofErr w:type="spellStart"/>
      <w:r w:rsidRPr="00987565">
        <w:rPr>
          <w:rFonts w:ascii="Times New Roman" w:eastAsia="Times New Roman" w:hAnsi="Times New Roman" w:cs="Times New Roman"/>
          <w:b w:val="0"/>
          <w:color w:val="2E287F" w:themeColor="text1" w:themeTint="BF"/>
          <w:sz w:val="24"/>
          <w:szCs w:val="24"/>
          <w:lang w:val="es-MX" w:eastAsia="es-MX"/>
        </w:rPr>
        <w:t>Bullying</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por uno de los alumnos, debe comunicarla inmediatamente al equipo directivo para que </w:t>
      </w:r>
      <w:proofErr w:type="gramStart"/>
      <w:r w:rsidRPr="00987565">
        <w:rPr>
          <w:rFonts w:ascii="Times New Roman" w:eastAsia="Times New Roman" w:hAnsi="Times New Roman" w:cs="Times New Roman"/>
          <w:b w:val="0"/>
          <w:color w:val="2E287F" w:themeColor="text1" w:themeTint="BF"/>
          <w:sz w:val="24"/>
          <w:szCs w:val="24"/>
          <w:lang w:val="es-MX" w:eastAsia="es-MX"/>
        </w:rPr>
        <w:t>éste</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informe al equipo de convivencia escolar y al profesor jefe.</w:t>
      </w:r>
    </w:p>
    <w:p w14:paraId="2E969AD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Al entablar la denuncia en el establecimiento de maltrato escolar se seguirá el siguiente protocolo de acción:</w:t>
      </w:r>
    </w:p>
    <w:p w14:paraId="62BFA32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6CE209D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36A014A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PRIMERA FASE</w:t>
      </w:r>
    </w:p>
    <w:p w14:paraId="36446631"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79112962"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Profesor </w:t>
      </w:r>
      <w:proofErr w:type="gramStart"/>
      <w:r w:rsidRPr="00987565">
        <w:rPr>
          <w:rFonts w:ascii="Times New Roman" w:eastAsia="Times New Roman" w:hAnsi="Times New Roman" w:cs="Times New Roman"/>
          <w:b w:val="0"/>
          <w:color w:val="2E287F" w:themeColor="text1" w:themeTint="BF"/>
          <w:sz w:val="24"/>
          <w:szCs w:val="24"/>
          <w:lang w:val="es-MX" w:eastAsia="es-MX"/>
        </w:rPr>
        <w:t>Jefe</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se encarga de averiguar, entrevistar y recopilar información al respecto.</w:t>
      </w:r>
    </w:p>
    <w:p w14:paraId="226D8EA9"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roofErr w:type="gramStart"/>
      <w:r w:rsidRPr="00987565">
        <w:rPr>
          <w:rFonts w:ascii="Times New Roman" w:eastAsia="Times New Roman" w:hAnsi="Times New Roman" w:cs="Times New Roman"/>
          <w:b w:val="0"/>
          <w:color w:val="2E287F" w:themeColor="text1" w:themeTint="BF"/>
          <w:sz w:val="24"/>
          <w:szCs w:val="24"/>
          <w:lang w:val="es-MX" w:eastAsia="es-MX"/>
        </w:rPr>
        <w:t>El profesor jefe en conjunto con la orientadora escucharan</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el testimonio de ambas partes.</w:t>
      </w:r>
    </w:p>
    <w:p w14:paraId="6006BF30"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El profesor u Orientadora informa a Inspectoría y comité de convivencia de la situación de maltrato, aunque ésta sea mínima.</w:t>
      </w:r>
    </w:p>
    <w:p w14:paraId="7DE16D73"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Una Vez confirmada la situación de Maltrato Escolar, el profesor </w:t>
      </w:r>
      <w:proofErr w:type="gramStart"/>
      <w:r w:rsidRPr="00987565">
        <w:rPr>
          <w:rFonts w:ascii="Times New Roman" w:eastAsia="Times New Roman" w:hAnsi="Times New Roman" w:cs="Times New Roman"/>
          <w:b w:val="0"/>
          <w:color w:val="2E287F" w:themeColor="text1" w:themeTint="BF"/>
          <w:sz w:val="24"/>
          <w:szCs w:val="24"/>
          <w:lang w:val="es-MX" w:eastAsia="es-MX"/>
        </w:rPr>
        <w:t>Jefe</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junto al comité de convivencia Informan a Dirección.</w:t>
      </w:r>
    </w:p>
    <w:p w14:paraId="4C30CCE3"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Profesor </w:t>
      </w:r>
      <w:proofErr w:type="gramStart"/>
      <w:r w:rsidRPr="00987565">
        <w:rPr>
          <w:rFonts w:ascii="Times New Roman" w:eastAsia="Times New Roman" w:hAnsi="Times New Roman" w:cs="Times New Roman"/>
          <w:b w:val="0"/>
          <w:color w:val="2E287F" w:themeColor="text1" w:themeTint="BF"/>
          <w:sz w:val="24"/>
          <w:szCs w:val="24"/>
          <w:lang w:val="es-MX" w:eastAsia="es-MX"/>
        </w:rPr>
        <w:t>Jefe</w:t>
      </w:r>
      <w:proofErr w:type="gramEnd"/>
      <w:r w:rsidRPr="00987565">
        <w:rPr>
          <w:rFonts w:ascii="Times New Roman" w:eastAsia="Times New Roman" w:hAnsi="Times New Roman" w:cs="Times New Roman"/>
          <w:b w:val="0"/>
          <w:color w:val="2E287F" w:themeColor="text1" w:themeTint="BF"/>
          <w:sz w:val="24"/>
          <w:szCs w:val="24"/>
          <w:lang w:val="es-MX" w:eastAsia="es-MX"/>
        </w:rPr>
        <w:t>, Orientadora y Encargado de Comité de Convivencia escolar elaboran estrategias para abordar y solucionar el problema maltrato.</w:t>
      </w:r>
    </w:p>
    <w:p w14:paraId="073100E7" w14:textId="77777777" w:rsidR="000C29C0" w:rsidRPr="00987565" w:rsidRDefault="000C29C0" w:rsidP="00374501">
      <w:pPr>
        <w:numPr>
          <w:ilvl w:val="0"/>
          <w:numId w:val="60"/>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El profesor jefe en conjunto con la orientadora acoge al o </w:t>
      </w:r>
      <w:proofErr w:type="gramStart"/>
      <w:r w:rsidRPr="00987565">
        <w:rPr>
          <w:rFonts w:ascii="Times New Roman" w:eastAsia="Times New Roman" w:hAnsi="Times New Roman" w:cs="Times New Roman"/>
          <w:b w:val="0"/>
          <w:color w:val="2E287F" w:themeColor="text1" w:themeTint="BF"/>
          <w:sz w:val="24"/>
          <w:szCs w:val="24"/>
          <w:lang w:val="es-MX" w:eastAsia="es-MX"/>
        </w:rPr>
        <w:t>la alumno</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(a) intimidado, dejando claramente establecido que como colegio no ampararán ni se permitirán estas conductas brindándole protección.</w:t>
      </w:r>
    </w:p>
    <w:p w14:paraId="7DFC48A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527B107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SEGUNDA FASE</w:t>
      </w:r>
    </w:p>
    <w:p w14:paraId="5634A10A"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3C12F2B8"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Se contactará inmediatamente a los padres del alumno (a) intimidado (a), a entrevista. El resultado de esta citación queda registrado en un registro de acta y en el registro de observaciones personales del alumno.</w:t>
      </w:r>
    </w:p>
    <w:p w14:paraId="3DF660E0"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Se orientará a los padres del alumno a agredido a buscar ayuda externa si el desmedro psicológico del niño a si lo amerita.</w:t>
      </w:r>
    </w:p>
    <w:p w14:paraId="2FEF37A9"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Se cita a los apoderados </w:t>
      </w:r>
      <w:proofErr w:type="spellStart"/>
      <w:proofErr w:type="gramStart"/>
      <w:r w:rsidRPr="00987565">
        <w:rPr>
          <w:rFonts w:ascii="Times New Roman" w:eastAsia="Times New Roman" w:hAnsi="Times New Roman" w:cs="Times New Roman"/>
          <w:b w:val="0"/>
          <w:color w:val="2E287F" w:themeColor="text1" w:themeTint="BF"/>
          <w:sz w:val="24"/>
          <w:szCs w:val="24"/>
          <w:lang w:val="es-MX" w:eastAsia="es-MX"/>
        </w:rPr>
        <w:t>del</w:t>
      </w:r>
      <w:proofErr w:type="spellEnd"/>
      <w:r w:rsidRPr="00987565">
        <w:rPr>
          <w:rFonts w:ascii="Times New Roman" w:eastAsia="Times New Roman" w:hAnsi="Times New Roman" w:cs="Times New Roman"/>
          <w:b w:val="0"/>
          <w:color w:val="2E287F" w:themeColor="text1" w:themeTint="BF"/>
          <w:sz w:val="24"/>
          <w:szCs w:val="24"/>
          <w:lang w:val="es-MX" w:eastAsia="es-MX"/>
        </w:rPr>
        <w:t xml:space="preserve"> los alumnos agresores</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para informar de la situación conductual de sus alumnos y de las sanciones y reparaciones a las que están sujetos. Si la situación lo amerita se sugiere la orientación y tratamiento de algún especialista externo.</w:t>
      </w:r>
    </w:p>
    <w:p w14:paraId="07371069"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Se enfatiza a los padres que el Colegio Oxford </w:t>
      </w:r>
      <w:r w:rsidRPr="00987565">
        <w:rPr>
          <w:rFonts w:ascii="Times New Roman" w:eastAsia="Times New Roman" w:hAnsi="Times New Roman" w:cs="Times New Roman"/>
          <w:bCs/>
          <w:color w:val="2E287F" w:themeColor="text1" w:themeTint="BF"/>
          <w:sz w:val="24"/>
          <w:szCs w:val="24"/>
          <w:lang w:val="es-MX" w:eastAsia="es-MX"/>
        </w:rPr>
        <w:t xml:space="preserve">No </w:t>
      </w:r>
      <w:r w:rsidRPr="00987565">
        <w:rPr>
          <w:rFonts w:ascii="Times New Roman" w:eastAsia="Times New Roman" w:hAnsi="Times New Roman" w:cs="Times New Roman"/>
          <w:b w:val="0"/>
          <w:color w:val="2E287F" w:themeColor="text1" w:themeTint="BF"/>
          <w:sz w:val="24"/>
          <w:szCs w:val="24"/>
          <w:lang w:val="es-MX" w:eastAsia="es-MX"/>
        </w:rPr>
        <w:t>aceptará ni amparará situaciones de maltrato escolar.</w:t>
      </w:r>
    </w:p>
    <w:p w14:paraId="667D4098"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Se informará y educará a los apoderados sobre el maltrato escolar a la luz de la legislatura chilena al respecto.</w:t>
      </w:r>
    </w:p>
    <w:p w14:paraId="6E23E6C0"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La sanción se presentará en primera instancia como una medida correctiva de la conducta y de crecimiento personal.</w:t>
      </w:r>
    </w:p>
    <w:p w14:paraId="7258444A" w14:textId="77777777" w:rsidR="000C29C0" w:rsidRPr="00987565" w:rsidRDefault="000C29C0" w:rsidP="00374501">
      <w:pPr>
        <w:numPr>
          <w:ilvl w:val="0"/>
          <w:numId w:val="61"/>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lastRenderedPageBreak/>
        <w:t>Se hará una charla orientadora con el curso en su cabalidad para concientizar que las prácticas de maltrato escolar no serán aceptadas al interior del establecimiento y que ser testigo es ser parte del maltrato.</w:t>
      </w:r>
    </w:p>
    <w:p w14:paraId="3F40C47E"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32BEE81F"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r w:rsidRPr="00987565">
        <w:rPr>
          <w:rFonts w:ascii="Times New Roman" w:eastAsia="Times New Roman" w:hAnsi="Times New Roman" w:cs="Times New Roman"/>
          <w:bCs/>
          <w:color w:val="2E287F" w:themeColor="text1" w:themeTint="BF"/>
          <w:sz w:val="24"/>
          <w:szCs w:val="24"/>
          <w:u w:val="single"/>
          <w:lang w:val="es-MX" w:eastAsia="es-MX"/>
        </w:rPr>
        <w:t>TERCERA FASE (Monitoreo)</w:t>
      </w:r>
    </w:p>
    <w:p w14:paraId="60DBB8A3"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Cs/>
          <w:color w:val="2E287F" w:themeColor="text1" w:themeTint="BF"/>
          <w:sz w:val="24"/>
          <w:szCs w:val="24"/>
          <w:u w:val="single"/>
          <w:lang w:val="es-MX" w:eastAsia="es-MX"/>
        </w:rPr>
      </w:pPr>
    </w:p>
    <w:p w14:paraId="68473B13" w14:textId="77777777" w:rsidR="000C29C0" w:rsidRPr="00987565" w:rsidRDefault="000C29C0" w:rsidP="00374501">
      <w:pPr>
        <w:numPr>
          <w:ilvl w:val="0"/>
          <w:numId w:val="62"/>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 xml:space="preserve">Aplicada las sanciones y las medidas reparatorias, se procederá al monitoreo de las relaciones entre los alumnos afectados dentro del establecimiento a través de entrevistas individuales con el alumno agredido, entrevistas individuales con el alumno agresor y entrevistas con ambos alumnos realizando un proceso mediador entre ellos que será realizado por Orientadora, comité de convivencia escolar o profesor </w:t>
      </w:r>
      <w:proofErr w:type="gramStart"/>
      <w:r w:rsidRPr="00987565">
        <w:rPr>
          <w:rFonts w:ascii="Times New Roman" w:eastAsia="Times New Roman" w:hAnsi="Times New Roman" w:cs="Times New Roman"/>
          <w:b w:val="0"/>
          <w:color w:val="2E287F" w:themeColor="text1" w:themeTint="BF"/>
          <w:sz w:val="24"/>
          <w:szCs w:val="24"/>
          <w:lang w:val="es-MX" w:eastAsia="es-MX"/>
        </w:rPr>
        <w:t>Jefe</w:t>
      </w:r>
      <w:proofErr w:type="gramEnd"/>
      <w:r w:rsidRPr="00987565">
        <w:rPr>
          <w:rFonts w:ascii="Times New Roman" w:eastAsia="Times New Roman" w:hAnsi="Times New Roman" w:cs="Times New Roman"/>
          <w:b w:val="0"/>
          <w:color w:val="2E287F" w:themeColor="text1" w:themeTint="BF"/>
          <w:sz w:val="24"/>
          <w:szCs w:val="24"/>
          <w:lang w:val="es-MX" w:eastAsia="es-MX"/>
        </w:rPr>
        <w:t>.</w:t>
      </w:r>
    </w:p>
    <w:p w14:paraId="0FB23D65"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43E9F7F9"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65408" behindDoc="0" locked="0" layoutInCell="1" allowOverlap="1" wp14:anchorId="3D4E0246" wp14:editId="74BA0547">
                <wp:simplePos x="0" y="0"/>
                <wp:positionH relativeFrom="column">
                  <wp:posOffset>2084070</wp:posOffset>
                </wp:positionH>
                <wp:positionV relativeFrom="paragraph">
                  <wp:posOffset>41275</wp:posOffset>
                </wp:positionV>
                <wp:extent cx="1576070" cy="648970"/>
                <wp:effectExtent l="20955" t="20320" r="31750" b="45085"/>
                <wp:wrapNone/>
                <wp:docPr id="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64897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1E40BE82" w14:textId="77777777" w:rsidR="006F6BD6" w:rsidRPr="003D6B83" w:rsidRDefault="006F6BD6" w:rsidP="000C29C0">
                            <w:pPr>
                              <w:autoSpaceDE w:val="0"/>
                              <w:autoSpaceDN w:val="0"/>
                              <w:adjustRightInd w:val="0"/>
                              <w:jc w:val="center"/>
                              <w:rPr>
                                <w:b w:val="0"/>
                                <w:bCs/>
                                <w:lang w:val="es-MX" w:eastAsia="es-MX"/>
                              </w:rPr>
                            </w:pPr>
                            <w:r w:rsidRPr="003D6B83">
                              <w:rPr>
                                <w:bCs/>
                                <w:lang w:val="es-MX" w:eastAsia="es-MX"/>
                              </w:rPr>
                              <w:t>PROGRAMA DE</w:t>
                            </w:r>
                          </w:p>
                          <w:p w14:paraId="34D94A48" w14:textId="77777777" w:rsidR="006F6BD6" w:rsidRPr="003D6B83" w:rsidRDefault="006F6BD6" w:rsidP="000C29C0">
                            <w:pPr>
                              <w:jc w:val="center"/>
                            </w:pPr>
                            <w:r w:rsidRPr="003D6B83">
                              <w:rPr>
                                <w:bCs/>
                                <w:lang w:val="es-MX" w:eastAsia="es-MX"/>
                              </w:rPr>
                              <w:t>TRABAJO</w:t>
                            </w:r>
                          </w:p>
                          <w:p w14:paraId="0F0389D2" w14:textId="77777777" w:rsidR="006F6BD6" w:rsidRDefault="006F6BD6" w:rsidP="000C2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E0246" id="Rectángulo redondeado 10" o:spid="_x0000_s1028" style="position:absolute;left:0;text-align:left;margin-left:164.1pt;margin-top:3.25pt;width:124.1pt;height: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" fillcolor="#4bacc6" strokecolor="#f2f2f2" strokeweight="3pt">
                <v:shadow on="t" color="#205867" opacity=".5" offset="1pt"/>
                <v:textbox>
                  <w:txbxContent>
                    <w:p w14:paraId="1E40BE82" w14:textId="77777777" w:rsidR="006F6BD6" w:rsidRPr="003D6B83" w:rsidRDefault="006F6BD6" w:rsidP="000C29C0">
                      <w:pPr>
                        <w:autoSpaceDE w:val="0"/>
                        <w:autoSpaceDN w:val="0"/>
                        <w:adjustRightInd w:val="0"/>
                        <w:jc w:val="center"/>
                        <w:rPr>
                          <w:b w:val="0"/>
                          <w:bCs/>
                          <w:lang w:val="es-MX" w:eastAsia="es-MX"/>
                        </w:rPr>
                      </w:pPr>
                      <w:r w:rsidRPr="003D6B83">
                        <w:rPr>
                          <w:bCs/>
                          <w:lang w:val="es-MX" w:eastAsia="es-MX"/>
                        </w:rPr>
                        <w:t>PROGRAMA DE</w:t>
                      </w:r>
                    </w:p>
                    <w:p w14:paraId="34D94A48" w14:textId="77777777" w:rsidR="006F6BD6" w:rsidRPr="003D6B83" w:rsidRDefault="006F6BD6" w:rsidP="000C29C0">
                      <w:pPr>
                        <w:jc w:val="center"/>
                      </w:pPr>
                      <w:r w:rsidRPr="003D6B83">
                        <w:rPr>
                          <w:bCs/>
                          <w:lang w:val="es-MX" w:eastAsia="es-MX"/>
                        </w:rPr>
                        <w:t>TRABAJO</w:t>
                      </w:r>
                    </w:p>
                    <w:p w14:paraId="0F0389D2" w14:textId="77777777" w:rsidR="006F6BD6" w:rsidRDefault="006F6BD6" w:rsidP="000C29C0"/>
                  </w:txbxContent>
                </v:textbox>
              </v:roundrect>
            </w:pict>
          </mc:Fallback>
        </mc:AlternateContent>
      </w:r>
    </w:p>
    <w:p w14:paraId="01DAF2B6" w14:textId="77777777" w:rsidR="000C29C0" w:rsidRPr="00987565" w:rsidRDefault="000C29C0" w:rsidP="000C29C0">
      <w:pPr>
        <w:autoSpaceDE w:val="0"/>
        <w:autoSpaceDN w:val="0"/>
        <w:adjustRightInd w:val="0"/>
        <w:spacing w:line="240" w:lineRule="auto"/>
        <w:jc w:val="center"/>
        <w:rPr>
          <w:rFonts w:ascii="Times New Roman" w:eastAsia="Times New Roman" w:hAnsi="Times New Roman" w:cs="Times New Roman"/>
          <w:b w:val="0"/>
          <w:color w:val="2E287F" w:themeColor="text1" w:themeTint="BF"/>
          <w:sz w:val="24"/>
          <w:szCs w:val="24"/>
          <w:lang w:val="es-MX" w:eastAsia="es-MX"/>
        </w:rPr>
      </w:pPr>
    </w:p>
    <w:p w14:paraId="479DEF2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10EBBBFB"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73600" behindDoc="0" locked="0" layoutInCell="1" allowOverlap="1" wp14:anchorId="1F696A6F" wp14:editId="2A24DEB2">
                <wp:simplePos x="0" y="0"/>
                <wp:positionH relativeFrom="column">
                  <wp:posOffset>2853690</wp:posOffset>
                </wp:positionH>
                <wp:positionV relativeFrom="paragraph">
                  <wp:posOffset>164465</wp:posOffset>
                </wp:positionV>
                <wp:extent cx="635" cy="373380"/>
                <wp:effectExtent l="9525" t="12065" r="8890" b="508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ED2F8" id="_x0000_t32" coordsize="21600,21600" o:spt="32" o:oned="t" path="m,l21600,21600e" filled="f">
                <v:path arrowok="t" fillok="f" o:connecttype="none"/>
                <o:lock v:ext="edit" shapetype="t"/>
              </v:shapetype>
              <v:shape id="Conector recto de flecha 28" o:spid="_x0000_s1026" type="#_x0000_t32" style="position:absolute;margin-left:224.7pt;margin-top:12.95pt;width:.05pt;height:29.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"/>
            </w:pict>
          </mc:Fallback>
        </mc:AlternateContent>
      </w:r>
    </w:p>
    <w:p w14:paraId="3E974162"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72576" behindDoc="0" locked="0" layoutInCell="1" allowOverlap="1" wp14:anchorId="6380193F" wp14:editId="445563C6">
                <wp:simplePos x="0" y="0"/>
                <wp:positionH relativeFrom="column">
                  <wp:posOffset>4982845</wp:posOffset>
                </wp:positionH>
                <wp:positionV relativeFrom="paragraph">
                  <wp:posOffset>121920</wp:posOffset>
                </wp:positionV>
                <wp:extent cx="635" cy="240665"/>
                <wp:effectExtent l="52705" t="11430" r="60960" b="1460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9073D" id="Conector recto de flecha 29" o:spid="_x0000_s1026" type="#_x0000_t32" style="position:absolute;margin-left:392.35pt;margin-top:9.6pt;width:.05pt;height:1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">
                <v:stroke endarrow="block"/>
              </v:shape>
            </w:pict>
          </mc:Fallback>
        </mc:AlternateContent>
      </w: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71552" behindDoc="0" locked="0" layoutInCell="1" allowOverlap="1" wp14:anchorId="1AE16D43" wp14:editId="55295E02">
                <wp:simplePos x="0" y="0"/>
                <wp:positionH relativeFrom="column">
                  <wp:posOffset>2853690</wp:posOffset>
                </wp:positionH>
                <wp:positionV relativeFrom="paragraph">
                  <wp:posOffset>133985</wp:posOffset>
                </wp:positionV>
                <wp:extent cx="635" cy="240665"/>
                <wp:effectExtent l="57150" t="13970" r="56515" b="2159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4C6F5" id="Conector recto de flecha 7" o:spid="_x0000_s1026" type="#_x0000_t32" style="position:absolute;margin-left:224.7pt;margin-top:10.55pt;width:.05pt;height:1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">
                <v:stroke endarrow="block"/>
              </v:shape>
            </w:pict>
          </mc:Fallback>
        </mc:AlternateContent>
      </w: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70528" behindDoc="0" locked="0" layoutInCell="1" allowOverlap="1" wp14:anchorId="2F08552F" wp14:editId="6DB8B979">
                <wp:simplePos x="0" y="0"/>
                <wp:positionH relativeFrom="column">
                  <wp:posOffset>748665</wp:posOffset>
                </wp:positionH>
                <wp:positionV relativeFrom="paragraph">
                  <wp:posOffset>133985</wp:posOffset>
                </wp:positionV>
                <wp:extent cx="635" cy="240665"/>
                <wp:effectExtent l="57150" t="13970" r="56515" b="2159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C10F8" id="Conector recto de flecha 30" o:spid="_x0000_s1026" type="#_x0000_t32" style="position:absolute;margin-left:58.95pt;margin-top:10.55pt;width:.05pt;height:1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">
                <v:stroke endarrow="block"/>
              </v:shape>
            </w:pict>
          </mc:Fallback>
        </mc:AlternateContent>
      </w: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69504" behindDoc="0" locked="0" layoutInCell="1" allowOverlap="1" wp14:anchorId="62B04925" wp14:editId="1FF309C1">
                <wp:simplePos x="0" y="0"/>
                <wp:positionH relativeFrom="column">
                  <wp:posOffset>748665</wp:posOffset>
                </wp:positionH>
                <wp:positionV relativeFrom="paragraph">
                  <wp:posOffset>121920</wp:posOffset>
                </wp:positionV>
                <wp:extent cx="4234815" cy="12065"/>
                <wp:effectExtent l="9525" t="11430" r="13335" b="508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481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0CF76" id="Conector recto de flecha 31" o:spid="_x0000_s1026" type="#_x0000_t32" style="position:absolute;margin-left:58.95pt;margin-top:9.6pt;width:333.45pt;height:.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"/>
            </w:pict>
          </mc:Fallback>
        </mc:AlternateContent>
      </w:r>
    </w:p>
    <w:p w14:paraId="4BB42517"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58FFD10D"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67456" behindDoc="0" locked="0" layoutInCell="1" allowOverlap="1" wp14:anchorId="49C9E783" wp14:editId="61C3617B">
                <wp:simplePos x="0" y="0"/>
                <wp:positionH relativeFrom="column">
                  <wp:posOffset>6350</wp:posOffset>
                </wp:positionH>
                <wp:positionV relativeFrom="paragraph">
                  <wp:posOffset>24130</wp:posOffset>
                </wp:positionV>
                <wp:extent cx="1576070" cy="781685"/>
                <wp:effectExtent l="19685" t="26035" r="33020" b="49530"/>
                <wp:wrapNone/>
                <wp:docPr id="3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78168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25CE1D84" w14:textId="77777777" w:rsidR="006F6BD6" w:rsidRPr="003D6B83" w:rsidRDefault="006F6BD6" w:rsidP="000C29C0">
                            <w:pPr>
                              <w:autoSpaceDE w:val="0"/>
                              <w:autoSpaceDN w:val="0"/>
                              <w:adjustRightInd w:val="0"/>
                              <w:jc w:val="center"/>
                              <w:rPr>
                                <w:b w:val="0"/>
                                <w:bCs/>
                                <w:lang w:val="es-MX" w:eastAsia="es-MX"/>
                              </w:rPr>
                            </w:pPr>
                            <w:r>
                              <w:rPr>
                                <w:bCs/>
                                <w:lang w:val="es-MX" w:eastAsia="es-MX"/>
                              </w:rPr>
                              <w:t>ENTREVISA CON VÍCTIMA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9E783" id="Rectángulo redondeado 4" o:spid="_x0000_s1029" style="position:absolute;left:0;text-align:left;margin-left:.5pt;margin-top:1.9pt;width:124.1pt;height:6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" fillcolor="#4bacc6" strokecolor="#f2f2f2" strokeweight="3pt">
                <v:shadow on="t" color="#205867" opacity=".5" offset="1pt"/>
                <v:textbox>
                  <w:txbxContent>
                    <w:p w14:paraId="25CE1D84" w14:textId="77777777" w:rsidR="006F6BD6" w:rsidRPr="003D6B83" w:rsidRDefault="006F6BD6" w:rsidP="000C29C0">
                      <w:pPr>
                        <w:autoSpaceDE w:val="0"/>
                        <w:autoSpaceDN w:val="0"/>
                        <w:adjustRightInd w:val="0"/>
                        <w:jc w:val="center"/>
                        <w:rPr>
                          <w:b w:val="0"/>
                          <w:bCs/>
                          <w:lang w:val="es-MX" w:eastAsia="es-MX"/>
                        </w:rPr>
                      </w:pPr>
                      <w:r>
                        <w:rPr>
                          <w:bCs/>
                          <w:lang w:val="es-MX" w:eastAsia="es-MX"/>
                        </w:rPr>
                        <w:t>ENTREVISA CON VÍCTIMA</w:t>
                      </w:r>
                    </w:p>
                  </w:txbxContent>
                </v:textbox>
              </v:roundrect>
            </w:pict>
          </mc:Fallback>
        </mc:AlternateContent>
      </w: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66432" behindDoc="0" locked="0" layoutInCell="1" allowOverlap="1" wp14:anchorId="1F7FA42C" wp14:editId="7EC9E274">
                <wp:simplePos x="0" y="0"/>
                <wp:positionH relativeFrom="column">
                  <wp:posOffset>2084070</wp:posOffset>
                </wp:positionH>
                <wp:positionV relativeFrom="paragraph">
                  <wp:posOffset>24130</wp:posOffset>
                </wp:positionV>
                <wp:extent cx="1576070" cy="781685"/>
                <wp:effectExtent l="20955" t="26035" r="31750" b="49530"/>
                <wp:wrapNone/>
                <wp:docPr id="3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78168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468934B3" w14:textId="77777777" w:rsidR="006F6BD6" w:rsidRPr="003D6B83" w:rsidRDefault="006F6BD6" w:rsidP="000C29C0">
                            <w:pPr>
                              <w:jc w:val="center"/>
                            </w:pPr>
                            <w:r>
                              <w:rPr>
                                <w:bCs/>
                                <w:lang w:val="es-MX" w:eastAsia="es-MX"/>
                              </w:rPr>
                              <w:t>ENTREVISTA CON AGRESOR</w:t>
                            </w:r>
                          </w:p>
                          <w:p w14:paraId="18B79A76" w14:textId="77777777" w:rsidR="006F6BD6" w:rsidRDefault="006F6BD6" w:rsidP="000C2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FA42C" id="Rectángulo redondeado 3" o:spid="_x0000_s1030" style="position:absolute;left:0;text-align:left;margin-left:164.1pt;margin-top:1.9pt;width:124.1pt;height:6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" fillcolor="#4bacc6" strokecolor="#f2f2f2" strokeweight="3pt">
                <v:shadow on="t" color="#205867" opacity=".5" offset="1pt"/>
                <v:textbox>
                  <w:txbxContent>
                    <w:p w14:paraId="468934B3" w14:textId="77777777" w:rsidR="006F6BD6" w:rsidRPr="003D6B83" w:rsidRDefault="006F6BD6" w:rsidP="000C29C0">
                      <w:pPr>
                        <w:jc w:val="center"/>
                      </w:pPr>
                      <w:r>
                        <w:rPr>
                          <w:bCs/>
                          <w:lang w:val="es-MX" w:eastAsia="es-MX"/>
                        </w:rPr>
                        <w:t>ENTREVISTA CON AGRESOR</w:t>
                      </w:r>
                    </w:p>
                    <w:p w14:paraId="18B79A76" w14:textId="77777777" w:rsidR="006F6BD6" w:rsidRDefault="006F6BD6" w:rsidP="000C29C0"/>
                  </w:txbxContent>
                </v:textbox>
              </v:roundrect>
            </w:pict>
          </mc:Fallback>
        </mc:AlternateContent>
      </w:r>
      <w:r w:rsidRPr="00987565">
        <w:rPr>
          <w:rFonts w:ascii="Times New Roman" w:eastAsia="Times New Roman" w:hAnsi="Times New Roman" w:cs="Times New Roman"/>
          <w:b w:val="0"/>
          <w:noProof/>
          <w:color w:val="2E287F" w:themeColor="text1" w:themeTint="BF"/>
          <w:sz w:val="24"/>
          <w:szCs w:val="24"/>
          <w:lang w:val="es-CL" w:eastAsia="es-CL"/>
        </w:rPr>
        <mc:AlternateContent>
          <mc:Choice Requires="wps">
            <w:drawing>
              <wp:anchor distT="0" distB="0" distL="114300" distR="114300" simplePos="0" relativeHeight="251668480" behindDoc="0" locked="0" layoutInCell="1" allowOverlap="1" wp14:anchorId="22017E5E" wp14:editId="2E59AA4D">
                <wp:simplePos x="0" y="0"/>
                <wp:positionH relativeFrom="column">
                  <wp:posOffset>4142105</wp:posOffset>
                </wp:positionH>
                <wp:positionV relativeFrom="paragraph">
                  <wp:posOffset>24130</wp:posOffset>
                </wp:positionV>
                <wp:extent cx="1720215" cy="781685"/>
                <wp:effectExtent l="21590" t="26035" r="39370" b="49530"/>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78168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52C0232F" w14:textId="77777777" w:rsidR="006F6BD6" w:rsidRPr="003D6B83" w:rsidRDefault="006F6BD6" w:rsidP="000C29C0">
                            <w:pPr>
                              <w:jc w:val="center"/>
                            </w:pPr>
                            <w:r>
                              <w:rPr>
                                <w:bCs/>
                                <w:lang w:val="es-MX" w:eastAsia="es-MX"/>
                              </w:rPr>
                              <w:t>ENTREVITA CON VICTIMA Y AGRESOR</w:t>
                            </w:r>
                          </w:p>
                          <w:p w14:paraId="301299E4" w14:textId="77777777" w:rsidR="006F6BD6" w:rsidRDefault="006F6BD6" w:rsidP="000C2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17E5E" id="Rectángulo redondeado 2" o:spid="_x0000_s1031" style="position:absolute;left:0;text-align:left;margin-left:326.15pt;margin-top:1.9pt;width:135.45pt;height:6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" fillcolor="#4bacc6" strokecolor="#f2f2f2" strokeweight="3pt">
                <v:shadow on="t" color="#205867" opacity=".5" offset="1pt"/>
                <v:textbox>
                  <w:txbxContent>
                    <w:p w14:paraId="52C0232F" w14:textId="77777777" w:rsidR="006F6BD6" w:rsidRPr="003D6B83" w:rsidRDefault="006F6BD6" w:rsidP="000C29C0">
                      <w:pPr>
                        <w:jc w:val="center"/>
                      </w:pPr>
                      <w:r>
                        <w:rPr>
                          <w:bCs/>
                          <w:lang w:val="es-MX" w:eastAsia="es-MX"/>
                        </w:rPr>
                        <w:t>ENTREVITA CON VICTIMA Y AGRESOR</w:t>
                      </w:r>
                    </w:p>
                    <w:p w14:paraId="301299E4" w14:textId="77777777" w:rsidR="006F6BD6" w:rsidRDefault="006F6BD6" w:rsidP="000C29C0"/>
                  </w:txbxContent>
                </v:textbox>
              </v:roundrect>
            </w:pict>
          </mc:Fallback>
        </mc:AlternateContent>
      </w:r>
    </w:p>
    <w:p w14:paraId="6903B69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4E7FA02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1130035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79FBD34C"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4CE61680"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31FA0B23" w14:textId="77777777" w:rsidR="000C29C0" w:rsidRPr="00987565" w:rsidRDefault="000C29C0" w:rsidP="000C29C0">
      <w:pPr>
        <w:autoSpaceDE w:val="0"/>
        <w:autoSpaceDN w:val="0"/>
        <w:adjustRightInd w:val="0"/>
        <w:spacing w:line="240" w:lineRule="auto"/>
        <w:ind w:left="720"/>
        <w:jc w:val="both"/>
        <w:rPr>
          <w:rFonts w:ascii="Times New Roman" w:eastAsia="Times New Roman" w:hAnsi="Times New Roman" w:cs="Times New Roman"/>
          <w:b w:val="0"/>
          <w:color w:val="2E287F" w:themeColor="text1" w:themeTint="BF"/>
          <w:sz w:val="24"/>
          <w:szCs w:val="24"/>
          <w:lang w:val="es-MX" w:eastAsia="es-MX"/>
        </w:rPr>
      </w:pPr>
    </w:p>
    <w:p w14:paraId="608A0100" w14:textId="77777777" w:rsidR="000C29C0" w:rsidRPr="00987565" w:rsidRDefault="000C29C0" w:rsidP="00374501">
      <w:pPr>
        <w:numPr>
          <w:ilvl w:val="0"/>
          <w:numId w:val="62"/>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El resultado de dichas entrevistas se registra en el libro de acta.</w:t>
      </w:r>
    </w:p>
    <w:p w14:paraId="29553B30" w14:textId="77777777" w:rsidR="000C29C0" w:rsidRPr="00987565" w:rsidRDefault="000C29C0" w:rsidP="000C29C0">
      <w:pPr>
        <w:spacing w:line="240" w:lineRule="auto"/>
        <w:ind w:left="708"/>
        <w:rPr>
          <w:rFonts w:ascii="Times New Roman" w:eastAsia="Times New Roman" w:hAnsi="Times New Roman" w:cs="Times New Roman"/>
          <w:b w:val="0"/>
          <w:color w:val="2E287F" w:themeColor="text1" w:themeTint="BF"/>
          <w:sz w:val="24"/>
          <w:szCs w:val="24"/>
          <w:lang w:val="es-MX" w:eastAsia="es-MX"/>
        </w:rPr>
      </w:pPr>
    </w:p>
    <w:p w14:paraId="45CC6047" w14:textId="77777777" w:rsidR="000C29C0" w:rsidRPr="00987565" w:rsidRDefault="000C29C0" w:rsidP="00374501">
      <w:pPr>
        <w:numPr>
          <w:ilvl w:val="0"/>
          <w:numId w:val="62"/>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Entrevista quincenal con el apoderado del alumno agredido, para informar sobre los resultados las gestiones realizadas. Se registra citación en libro de acta y de clases.</w:t>
      </w:r>
    </w:p>
    <w:p w14:paraId="4C965457" w14:textId="77777777" w:rsidR="000C29C0" w:rsidRPr="00987565" w:rsidRDefault="000C29C0" w:rsidP="000C29C0">
      <w:pPr>
        <w:spacing w:line="240" w:lineRule="auto"/>
        <w:ind w:left="708"/>
        <w:rPr>
          <w:rFonts w:ascii="Times New Roman" w:eastAsia="Times New Roman" w:hAnsi="Times New Roman" w:cs="Times New Roman"/>
          <w:b w:val="0"/>
          <w:color w:val="2E287F" w:themeColor="text1" w:themeTint="BF"/>
          <w:sz w:val="24"/>
          <w:szCs w:val="24"/>
          <w:lang w:val="es-MX" w:eastAsia="es-MX"/>
        </w:rPr>
      </w:pPr>
    </w:p>
    <w:p w14:paraId="3E2E718F" w14:textId="77777777" w:rsidR="000C29C0" w:rsidRPr="00987565" w:rsidRDefault="000C29C0" w:rsidP="00374501">
      <w:pPr>
        <w:numPr>
          <w:ilvl w:val="0"/>
          <w:numId w:val="62"/>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En la eventualidad en que pese a las gestiones no se evidencian los cambios esperados, el colegio se hace parte de la denuncia ante El Ministerio Público, Carabineros o Policía de Investigación por Maltrato Escolar y se aísla al alumno acusado en beneficio del bien de la comunidad educativa presentándose sólo a rendir evaluaciones.</w:t>
      </w:r>
    </w:p>
    <w:p w14:paraId="16C760A1" w14:textId="77777777" w:rsidR="000C29C0" w:rsidRPr="00987565" w:rsidRDefault="000C29C0" w:rsidP="000C29C0">
      <w:pPr>
        <w:spacing w:line="240" w:lineRule="auto"/>
        <w:ind w:left="708"/>
        <w:rPr>
          <w:rFonts w:ascii="Times New Roman" w:eastAsia="Times New Roman" w:hAnsi="Times New Roman" w:cs="Times New Roman"/>
          <w:b w:val="0"/>
          <w:color w:val="2E287F" w:themeColor="text1" w:themeTint="BF"/>
          <w:sz w:val="24"/>
          <w:szCs w:val="24"/>
          <w:lang w:val="es-MX" w:eastAsia="es-MX"/>
        </w:rPr>
      </w:pPr>
    </w:p>
    <w:p w14:paraId="79D2C69E" w14:textId="77777777" w:rsidR="000C29C0" w:rsidRPr="00987565" w:rsidRDefault="000C29C0" w:rsidP="00374501">
      <w:pPr>
        <w:numPr>
          <w:ilvl w:val="0"/>
          <w:numId w:val="62"/>
        </w:num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roofErr w:type="gramStart"/>
      <w:r w:rsidRPr="00987565">
        <w:rPr>
          <w:rFonts w:ascii="Times New Roman" w:eastAsia="Times New Roman" w:hAnsi="Times New Roman" w:cs="Times New Roman"/>
          <w:b w:val="0"/>
          <w:color w:val="2E287F" w:themeColor="text1" w:themeTint="BF"/>
          <w:sz w:val="24"/>
          <w:szCs w:val="24"/>
          <w:lang w:val="es-MX" w:eastAsia="es-MX"/>
        </w:rPr>
        <w:t>Finalmente</w:t>
      </w:r>
      <w:proofErr w:type="gramEnd"/>
      <w:r w:rsidRPr="00987565">
        <w:rPr>
          <w:rFonts w:ascii="Times New Roman" w:eastAsia="Times New Roman" w:hAnsi="Times New Roman" w:cs="Times New Roman"/>
          <w:b w:val="0"/>
          <w:color w:val="2E287F" w:themeColor="text1" w:themeTint="BF"/>
          <w:sz w:val="24"/>
          <w:szCs w:val="24"/>
          <w:lang w:val="es-MX" w:eastAsia="es-MX"/>
        </w:rPr>
        <w:t xml:space="preserve"> si no existe un cambio en el actuar del alumno se hará su cancelación de matrícula.</w:t>
      </w:r>
    </w:p>
    <w:p w14:paraId="261A9C34" w14:textId="77777777" w:rsidR="000C29C0" w:rsidRPr="00987565" w:rsidRDefault="000C29C0" w:rsidP="000C29C0">
      <w:pPr>
        <w:autoSpaceDE w:val="0"/>
        <w:autoSpaceDN w:val="0"/>
        <w:adjustRightInd w:val="0"/>
        <w:spacing w:line="240" w:lineRule="auto"/>
        <w:ind w:left="360"/>
        <w:jc w:val="both"/>
        <w:rPr>
          <w:rFonts w:ascii="Times New Roman" w:eastAsia="Times New Roman" w:hAnsi="Times New Roman" w:cs="Times New Roman"/>
          <w:b w:val="0"/>
          <w:color w:val="2E287F" w:themeColor="text1" w:themeTint="BF"/>
          <w:sz w:val="24"/>
          <w:szCs w:val="24"/>
          <w:lang w:val="es-MX" w:eastAsia="es-MX"/>
        </w:rPr>
      </w:pPr>
    </w:p>
    <w:p w14:paraId="65E733A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r w:rsidRPr="00987565">
        <w:rPr>
          <w:rFonts w:ascii="Times New Roman" w:eastAsia="Times New Roman" w:hAnsi="Times New Roman" w:cs="Times New Roman"/>
          <w:b w:val="0"/>
          <w:color w:val="2E287F" w:themeColor="text1" w:themeTint="BF"/>
          <w:sz w:val="24"/>
          <w:szCs w:val="24"/>
          <w:lang w:val="es-MX" w:eastAsia="es-MX"/>
        </w:rPr>
        <w:t>El colegio se abstendrá de comentar las actuaciones judiciales o de fiscalía, y sólo Dirección informará las circunstancias y demás detalles del caso a la comunidad educativa. Siempre y cuando los antecedentes no hayan sido declarados como reservados por las autoridades competentes.</w:t>
      </w:r>
    </w:p>
    <w:p w14:paraId="71B599C8" w14:textId="77777777" w:rsidR="000C29C0" w:rsidRPr="00987565" w:rsidRDefault="000C29C0" w:rsidP="000C29C0">
      <w:pPr>
        <w:autoSpaceDE w:val="0"/>
        <w:autoSpaceDN w:val="0"/>
        <w:adjustRightInd w:val="0"/>
        <w:spacing w:line="240" w:lineRule="auto"/>
        <w:jc w:val="both"/>
        <w:rPr>
          <w:rFonts w:ascii="Times New Roman" w:eastAsia="Times New Roman" w:hAnsi="Times New Roman" w:cs="Times New Roman"/>
          <w:b w:val="0"/>
          <w:color w:val="2E287F" w:themeColor="text1" w:themeTint="BF"/>
          <w:sz w:val="24"/>
          <w:szCs w:val="24"/>
          <w:lang w:val="es-MX" w:eastAsia="es-MX"/>
        </w:rPr>
      </w:pPr>
    </w:p>
    <w:p w14:paraId="5ED9811F"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lang w:val="es-CL" w:eastAsia="es-ES" w:bidi="he-IL"/>
        </w:rPr>
      </w:pPr>
    </w:p>
    <w:p w14:paraId="593B58A7"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r w:rsidRPr="00987565">
        <w:rPr>
          <w:rFonts w:ascii="Times New Roman" w:eastAsia="Times New Roman" w:hAnsi="Times New Roman" w:cs="Times New Roman"/>
          <w:bCs/>
          <w:color w:val="2E287F" w:themeColor="text1" w:themeTint="BF"/>
          <w:sz w:val="24"/>
          <w:szCs w:val="24"/>
          <w:lang w:val="es-CL" w:eastAsia="es-ES" w:bidi="he-IL"/>
        </w:rPr>
        <w:t>17. Difusión de las normativas de convivencia escolar</w:t>
      </w:r>
    </w:p>
    <w:p w14:paraId="54C4E911" w14:textId="77777777" w:rsidR="000C29C0" w:rsidRPr="00987565" w:rsidRDefault="000C29C0" w:rsidP="000C29C0">
      <w:pPr>
        <w:spacing w:line="240" w:lineRule="auto"/>
        <w:jc w:val="both"/>
        <w:rPr>
          <w:rFonts w:ascii="Times New Roman" w:eastAsia="Times New Roman" w:hAnsi="Times New Roman" w:cs="Times New Roman"/>
          <w:bCs/>
          <w:color w:val="2E287F" w:themeColor="text1" w:themeTint="BF"/>
          <w:sz w:val="24"/>
          <w:szCs w:val="24"/>
          <w:u w:val="single"/>
          <w:lang w:val="es-CL" w:eastAsia="es-ES" w:bidi="he-IL"/>
        </w:rPr>
      </w:pPr>
    </w:p>
    <w:p w14:paraId="212E0852"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Se entiende la convivencia escolar como un conjunto de aprendizaje que tienen como base un enfoque formativo. Esto quiere decir que todas las personas deben aprender a desenvolverse respetando al otro, siendo tolerantes y solidarios para contribuir a la sociedad de manera positiva. Para cumplir este objetivo el Manual </w:t>
      </w:r>
      <w:r w:rsidRPr="00987565">
        <w:rPr>
          <w:rFonts w:ascii="Times New Roman" w:eastAsia="Times New Roman" w:hAnsi="Times New Roman" w:cs="Times New Roman"/>
          <w:b w:val="0"/>
          <w:color w:val="2E287F" w:themeColor="text1" w:themeTint="BF"/>
          <w:sz w:val="24"/>
          <w:szCs w:val="24"/>
          <w:lang w:val="es-CL" w:eastAsia="es-ES" w:bidi="he-IL"/>
        </w:rPr>
        <w:lastRenderedPageBreak/>
        <w:t>de Convivencia Escolar de nuestro establecimiento se dará a conocer a la Comunidad Educativa de las siguientes formas:</w:t>
      </w:r>
    </w:p>
    <w:p w14:paraId="7E01EEC7"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B3242F4" w14:textId="77777777" w:rsidR="000C29C0" w:rsidRPr="00987565" w:rsidRDefault="000C29C0" w:rsidP="00374501">
      <w:pPr>
        <w:numPr>
          <w:ilvl w:val="1"/>
          <w:numId w:val="55"/>
        </w:numPr>
        <w:spacing w:line="240" w:lineRule="auto"/>
        <w:ind w:left="540" w:hanging="54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A principio de año en taller para padres y apoderados se hará difusión del manual de convivencia, además de entregarles un ejemplar impreso de este, para que los apoderados se informen e identifiquen con el proyecto educativo del colegio. y se reflexionará sobre la importancia del cumplimiento de este manual para la sana convivencia al interior del colegio.</w:t>
      </w:r>
    </w:p>
    <w:p w14:paraId="423F4B74" w14:textId="77777777" w:rsidR="000C29C0" w:rsidRPr="00987565" w:rsidRDefault="000C29C0" w:rsidP="00374501">
      <w:pPr>
        <w:numPr>
          <w:ilvl w:val="1"/>
          <w:numId w:val="55"/>
        </w:numPr>
        <w:spacing w:line="240" w:lineRule="auto"/>
        <w:ind w:left="540" w:hanging="54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Cada año, una vez realizada la revisión del Manual de Convivencia por la comisión, equipo de profesores y directivos. Se entrega el presente Manual de Convivencia corregido, al Centro General de Padres y Apoderados y al Centro General de Alumnos para toma de conocimiento y velar por su cumplimiento.</w:t>
      </w:r>
    </w:p>
    <w:p w14:paraId="113E7F8E" w14:textId="77777777" w:rsidR="000C29C0" w:rsidRPr="00987565" w:rsidRDefault="000C29C0" w:rsidP="00374501">
      <w:pPr>
        <w:numPr>
          <w:ilvl w:val="1"/>
          <w:numId w:val="55"/>
        </w:numPr>
        <w:spacing w:line="240" w:lineRule="auto"/>
        <w:ind w:left="540" w:hanging="54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En cada sala habrá un resumen de los puntos más representativos de nuestro manual de convivencia que aboque los puntos cardinales de nuestro proyecto educativo.</w:t>
      </w:r>
    </w:p>
    <w:p w14:paraId="25B018F8" w14:textId="77777777" w:rsidR="000C29C0" w:rsidRPr="00987565" w:rsidRDefault="000C29C0" w:rsidP="00374501">
      <w:pPr>
        <w:numPr>
          <w:ilvl w:val="1"/>
          <w:numId w:val="55"/>
        </w:numPr>
        <w:spacing w:line="240" w:lineRule="auto"/>
        <w:ind w:left="540" w:hanging="54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 xml:space="preserve">En consejo de curso el profesor jefe hará mención del resumen que encuentra en </w:t>
      </w:r>
      <w:proofErr w:type="gramStart"/>
      <w:r w:rsidRPr="00987565">
        <w:rPr>
          <w:rFonts w:ascii="Times New Roman" w:eastAsia="Times New Roman" w:hAnsi="Times New Roman" w:cs="Times New Roman"/>
          <w:b w:val="0"/>
          <w:color w:val="2E287F" w:themeColor="text1" w:themeTint="BF"/>
          <w:sz w:val="24"/>
          <w:szCs w:val="24"/>
          <w:lang w:val="es-CL" w:eastAsia="es-ES" w:bidi="he-IL"/>
        </w:rPr>
        <w:t>la  sala</w:t>
      </w:r>
      <w:proofErr w:type="gramEnd"/>
      <w:r w:rsidRPr="00987565">
        <w:rPr>
          <w:rFonts w:ascii="Times New Roman" w:eastAsia="Times New Roman" w:hAnsi="Times New Roman" w:cs="Times New Roman"/>
          <w:b w:val="0"/>
          <w:color w:val="2E287F" w:themeColor="text1" w:themeTint="BF"/>
          <w:sz w:val="24"/>
          <w:szCs w:val="24"/>
          <w:lang w:val="es-CL" w:eastAsia="es-ES" w:bidi="he-IL"/>
        </w:rPr>
        <w:t xml:space="preserve"> y lo conversará con sus alumnos para explicar la importancia de su cumplimiento.</w:t>
      </w:r>
    </w:p>
    <w:p w14:paraId="6FBAA647" w14:textId="77777777" w:rsidR="000C29C0" w:rsidRPr="00987565" w:rsidRDefault="000C29C0" w:rsidP="00374501">
      <w:pPr>
        <w:numPr>
          <w:ilvl w:val="1"/>
          <w:numId w:val="55"/>
        </w:numPr>
        <w:spacing w:line="240" w:lineRule="auto"/>
        <w:ind w:left="540" w:hanging="540"/>
        <w:jc w:val="both"/>
        <w:rPr>
          <w:rFonts w:ascii="Times New Roman" w:eastAsia="Times New Roman" w:hAnsi="Times New Roman" w:cs="Times New Roman"/>
          <w:b w:val="0"/>
          <w:color w:val="2E287F" w:themeColor="text1" w:themeTint="BF"/>
          <w:sz w:val="24"/>
          <w:szCs w:val="24"/>
          <w:lang w:val="es-CL" w:eastAsia="es-ES" w:bidi="he-IL"/>
        </w:rPr>
      </w:pPr>
      <w:r w:rsidRPr="00987565">
        <w:rPr>
          <w:rFonts w:ascii="Times New Roman" w:eastAsia="Times New Roman" w:hAnsi="Times New Roman" w:cs="Times New Roman"/>
          <w:b w:val="0"/>
          <w:color w:val="2E287F" w:themeColor="text1" w:themeTint="BF"/>
          <w:sz w:val="24"/>
          <w:szCs w:val="24"/>
          <w:lang w:val="es-CL" w:eastAsia="es-ES" w:bidi="he-IL"/>
        </w:rPr>
        <w:t>Se publicará en la página web del colegio el documento en su totalidad para la revisión de los apoderados y de cualquier miembro de la comunidad educativa.</w:t>
      </w:r>
    </w:p>
    <w:p w14:paraId="6689D6DF" w14:textId="77777777" w:rsidR="000C29C0" w:rsidRPr="00987565" w:rsidRDefault="000C29C0" w:rsidP="000C29C0">
      <w:pPr>
        <w:spacing w:line="240" w:lineRule="auto"/>
        <w:ind w:left="540"/>
        <w:jc w:val="both"/>
        <w:rPr>
          <w:rFonts w:ascii="Times New Roman" w:eastAsia="Times New Roman" w:hAnsi="Times New Roman" w:cs="Times New Roman"/>
          <w:b w:val="0"/>
          <w:color w:val="2E287F" w:themeColor="text1" w:themeTint="BF"/>
          <w:sz w:val="24"/>
          <w:szCs w:val="24"/>
          <w:lang w:val="es-CL" w:eastAsia="es-ES" w:bidi="he-IL"/>
        </w:rPr>
      </w:pPr>
    </w:p>
    <w:p w14:paraId="51050433" w14:textId="77777777" w:rsidR="000C29C0" w:rsidRPr="00987565" w:rsidRDefault="000C29C0" w:rsidP="000C29C0">
      <w:pPr>
        <w:spacing w:line="240" w:lineRule="auto"/>
        <w:ind w:left="540"/>
        <w:jc w:val="both"/>
        <w:rPr>
          <w:rFonts w:ascii="Times New Roman" w:eastAsia="Times New Roman" w:hAnsi="Times New Roman" w:cs="Times New Roman"/>
          <w:b w:val="0"/>
          <w:color w:val="2E287F" w:themeColor="text1" w:themeTint="BF"/>
          <w:sz w:val="24"/>
          <w:szCs w:val="24"/>
          <w:lang w:val="es-CL" w:eastAsia="es-ES" w:bidi="he-IL"/>
        </w:rPr>
      </w:pPr>
    </w:p>
    <w:p w14:paraId="487EF48A" w14:textId="77777777" w:rsidR="000C29C0" w:rsidRPr="00987565" w:rsidRDefault="000C29C0" w:rsidP="000C29C0">
      <w:pPr>
        <w:spacing w:line="240" w:lineRule="auto"/>
        <w:ind w:left="540"/>
        <w:jc w:val="both"/>
        <w:rPr>
          <w:rFonts w:ascii="Times New Roman" w:eastAsia="Times New Roman" w:hAnsi="Times New Roman" w:cs="Times New Roman"/>
          <w:b w:val="0"/>
          <w:color w:val="2E287F" w:themeColor="text1" w:themeTint="BF"/>
          <w:sz w:val="24"/>
          <w:szCs w:val="24"/>
          <w:lang w:val="es-CL" w:eastAsia="es-ES" w:bidi="he-IL"/>
        </w:rPr>
      </w:pPr>
    </w:p>
    <w:p w14:paraId="49782E12" w14:textId="77777777" w:rsidR="000C29C0" w:rsidRPr="00987565" w:rsidRDefault="000C29C0" w:rsidP="000C29C0">
      <w:pPr>
        <w:spacing w:line="240" w:lineRule="auto"/>
        <w:ind w:left="540"/>
        <w:jc w:val="both"/>
        <w:rPr>
          <w:rFonts w:ascii="Times New Roman" w:eastAsia="Times New Roman" w:hAnsi="Times New Roman" w:cs="Times New Roman"/>
          <w:b w:val="0"/>
          <w:color w:val="2E287F" w:themeColor="text1" w:themeTint="BF"/>
          <w:sz w:val="24"/>
          <w:szCs w:val="24"/>
          <w:lang w:val="es-CL" w:eastAsia="es-ES" w:bidi="he-IL"/>
        </w:rPr>
      </w:pPr>
    </w:p>
    <w:p w14:paraId="228C3D83" w14:textId="77777777" w:rsidR="000C29C0" w:rsidRPr="00987565" w:rsidRDefault="000C29C0" w:rsidP="000C29C0">
      <w:pPr>
        <w:spacing w:line="240" w:lineRule="auto"/>
        <w:ind w:left="540"/>
        <w:jc w:val="both"/>
        <w:rPr>
          <w:rFonts w:ascii="Times New Roman" w:eastAsia="Times New Roman" w:hAnsi="Times New Roman" w:cs="Times New Roman"/>
          <w:b w:val="0"/>
          <w:color w:val="2E287F" w:themeColor="text1" w:themeTint="BF"/>
          <w:sz w:val="24"/>
          <w:szCs w:val="24"/>
          <w:lang w:val="es-CL" w:eastAsia="es-ES" w:bidi="he-IL"/>
        </w:rPr>
      </w:pPr>
    </w:p>
    <w:p w14:paraId="79207D50" w14:textId="77777777" w:rsidR="000C29C0" w:rsidRPr="00987565"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E746523" w14:textId="77777777" w:rsidR="000C29C0"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258F252" w14:textId="4A00196B" w:rsidR="00AD374B" w:rsidRDefault="00AD374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0DBF577" w14:textId="116496AC"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AF5000D" w14:textId="040FE794"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133C352" w14:textId="69D92795"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AD076A4" w14:textId="3A64408E"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30D4C4C" w14:textId="2034C8BE"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405DF4A" w14:textId="1053F18D"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F6675A0" w14:textId="18BB7F4D"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C0F7055" w14:textId="27555209"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F38DF24" w14:textId="13D52094"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24F7F97" w14:textId="6EDEBC0A"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1E0B2F5" w14:textId="543E4D6D"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52D2224" w14:textId="5F83AD39"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9993E25" w14:textId="66F1F47F"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B3D8AEB" w14:textId="330750F5"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AB99CF3" w14:textId="7DC6D6DD"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02DCC27" w14:textId="07FDD55B"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FEEA7BA" w14:textId="71A54FBA"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DF08582" w14:textId="3F3EBEA4"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5248180" w14:textId="4489093B"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833EE54" w14:textId="5B4AFACF"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684BF6C" w14:textId="0DB0857A"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7FD5ABC" w14:textId="5D8EA7BA"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0628FE1" w14:textId="77777777" w:rsidR="004F4B48" w:rsidRDefault="004F4B48"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954D7FB" w14:textId="77777777" w:rsidR="00AD374B" w:rsidRDefault="00AD374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36EE87C3" w14:textId="77777777" w:rsidR="00AD374B" w:rsidRPr="00987565" w:rsidRDefault="00AD374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77DB0A92" w14:textId="77777777" w:rsidR="0057120B"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 xml:space="preserve">ANEXO </w:t>
      </w:r>
      <w:r w:rsidR="0057120B">
        <w:rPr>
          <w:rFonts w:ascii="Times New Roman" w:eastAsia="Times New Roman" w:hAnsi="Times New Roman" w:cs="Times New Roman"/>
          <w:color w:val="2E287F" w:themeColor="text1" w:themeTint="BF"/>
          <w:sz w:val="24"/>
          <w:szCs w:val="24"/>
          <w:lang w:val="es-CL" w:eastAsia="es-ES" w:bidi="he-IL"/>
        </w:rPr>
        <w:t>1</w:t>
      </w:r>
    </w:p>
    <w:p w14:paraId="29316EDD"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876D672"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20DBC2A"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3F86E8C"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CB5E226"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8B1BE38"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5DB5246"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9EFF86F" w14:textId="77777777" w:rsidR="00DD75DB" w:rsidRDefault="00DD75DB" w:rsidP="00DD75DB">
      <w:pPr>
        <w:spacing w:after="160" w:line="259" w:lineRule="auto"/>
        <w:jc w:val="center"/>
        <w:rPr>
          <w:rFonts w:ascii="Times New Roman" w:eastAsia="Calibri" w:hAnsi="Times New Roman" w:cs="Times New Roman"/>
          <w:color w:val="2E287F" w:themeColor="text1" w:themeTint="BF"/>
          <w:sz w:val="72"/>
          <w:szCs w:val="72"/>
          <w:lang w:val="es-CL"/>
        </w:rPr>
      </w:pPr>
      <w:r>
        <w:rPr>
          <w:rFonts w:ascii="Times New Roman" w:eastAsia="Calibri" w:hAnsi="Times New Roman" w:cs="Times New Roman"/>
          <w:color w:val="2E287F" w:themeColor="text1" w:themeTint="BF"/>
          <w:sz w:val="72"/>
          <w:szCs w:val="72"/>
          <w:lang w:val="es-CL"/>
        </w:rPr>
        <w:t>REGLAMENTO DE EVALUACIÓN</w:t>
      </w:r>
    </w:p>
    <w:p w14:paraId="161A8C39" w14:textId="77777777" w:rsidR="00DD75DB" w:rsidRDefault="00DD75DB" w:rsidP="00DD75DB">
      <w:pPr>
        <w:spacing w:after="160" w:line="259" w:lineRule="auto"/>
        <w:jc w:val="center"/>
        <w:rPr>
          <w:rFonts w:ascii="Times New Roman" w:eastAsia="Calibri" w:hAnsi="Times New Roman" w:cs="Times New Roman"/>
          <w:color w:val="2E287F" w:themeColor="text1" w:themeTint="BF"/>
          <w:sz w:val="72"/>
          <w:szCs w:val="72"/>
          <w:lang w:val="es-CL"/>
        </w:rPr>
      </w:pPr>
      <w:r>
        <w:rPr>
          <w:rFonts w:ascii="Times New Roman" w:eastAsia="Calibri" w:hAnsi="Times New Roman" w:cs="Times New Roman"/>
          <w:color w:val="2E287F" w:themeColor="text1" w:themeTint="BF"/>
          <w:sz w:val="72"/>
          <w:szCs w:val="72"/>
          <w:lang w:val="es-CL"/>
        </w:rPr>
        <w:t>20</w:t>
      </w:r>
      <w:r w:rsidR="00F655E1">
        <w:rPr>
          <w:rFonts w:ascii="Times New Roman" w:eastAsia="Calibri" w:hAnsi="Times New Roman" w:cs="Times New Roman"/>
          <w:color w:val="2E287F" w:themeColor="text1" w:themeTint="BF"/>
          <w:sz w:val="72"/>
          <w:szCs w:val="72"/>
          <w:lang w:val="es-CL"/>
        </w:rPr>
        <w:t>22</w:t>
      </w:r>
    </w:p>
    <w:p w14:paraId="13822EA4" w14:textId="77777777" w:rsidR="00DD75DB" w:rsidRDefault="00DD75DB" w:rsidP="00DD75DB">
      <w:pPr>
        <w:spacing w:after="160" w:line="259" w:lineRule="auto"/>
        <w:jc w:val="center"/>
        <w:rPr>
          <w:rFonts w:ascii="Times New Roman" w:eastAsia="Calibri" w:hAnsi="Times New Roman" w:cs="Times New Roman"/>
          <w:color w:val="2E287F" w:themeColor="text1" w:themeTint="BF"/>
          <w:sz w:val="72"/>
          <w:szCs w:val="72"/>
          <w:lang w:val="es-CL"/>
        </w:rPr>
      </w:pPr>
    </w:p>
    <w:p w14:paraId="04440B72" w14:textId="77777777" w:rsidR="00DD75DB" w:rsidRPr="000C07F7" w:rsidRDefault="00DD75DB" w:rsidP="00DD75DB">
      <w:pPr>
        <w:spacing w:after="160" w:line="259" w:lineRule="auto"/>
        <w:jc w:val="center"/>
        <w:rPr>
          <w:rFonts w:ascii="Times New Roman" w:eastAsia="Calibri" w:hAnsi="Times New Roman" w:cs="Times New Roman"/>
          <w:color w:val="2E287F" w:themeColor="text1" w:themeTint="BF"/>
          <w:sz w:val="72"/>
          <w:szCs w:val="72"/>
          <w:lang w:val="es-CL"/>
        </w:rPr>
      </w:pPr>
      <w:r>
        <w:rPr>
          <w:noProof/>
        </w:rPr>
        <w:drawing>
          <wp:inline distT="0" distB="0" distL="0" distR="0" wp14:anchorId="40E710C2" wp14:editId="7B7AB292">
            <wp:extent cx="2413000" cy="17428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598" cy="1807566"/>
                    </a:xfrm>
                    <a:prstGeom prst="rect">
                      <a:avLst/>
                    </a:prstGeom>
                    <a:noFill/>
                  </pic:spPr>
                </pic:pic>
              </a:graphicData>
            </a:graphic>
          </wp:inline>
        </w:drawing>
      </w:r>
    </w:p>
    <w:p w14:paraId="4177BAED" w14:textId="77777777" w:rsidR="0057120B" w:rsidRPr="00FB1342" w:rsidRDefault="0057120B" w:rsidP="0057120B">
      <w:pPr>
        <w:jc w:val="both"/>
        <w:rPr>
          <w:color w:val="2E287F" w:themeColor="text1" w:themeTint="BF"/>
        </w:rPr>
      </w:pPr>
    </w:p>
    <w:p w14:paraId="294AFDE0" w14:textId="77777777" w:rsidR="0057120B" w:rsidRDefault="0057120B" w:rsidP="0057120B">
      <w:pPr>
        <w:jc w:val="both"/>
        <w:rPr>
          <w:rFonts w:ascii="Times New Roman" w:hAnsi="Times New Roman" w:cs="Times New Roman"/>
          <w:color w:val="2E287F" w:themeColor="text1" w:themeTint="BF"/>
        </w:rPr>
      </w:pPr>
    </w:p>
    <w:p w14:paraId="3CFA43CE" w14:textId="20367A77" w:rsidR="00DD75DB" w:rsidRDefault="00DD75DB" w:rsidP="0057120B">
      <w:pPr>
        <w:jc w:val="both"/>
        <w:rPr>
          <w:rFonts w:ascii="Times New Roman" w:hAnsi="Times New Roman" w:cs="Times New Roman"/>
          <w:color w:val="2E287F" w:themeColor="text1" w:themeTint="BF"/>
        </w:rPr>
      </w:pPr>
    </w:p>
    <w:p w14:paraId="6504E4E5" w14:textId="07CE11D7" w:rsidR="004F4B48" w:rsidRDefault="004F4B48" w:rsidP="0057120B">
      <w:pPr>
        <w:jc w:val="both"/>
        <w:rPr>
          <w:rFonts w:ascii="Times New Roman" w:hAnsi="Times New Roman" w:cs="Times New Roman"/>
          <w:color w:val="2E287F" w:themeColor="text1" w:themeTint="BF"/>
        </w:rPr>
      </w:pPr>
    </w:p>
    <w:p w14:paraId="078F271F" w14:textId="77777777" w:rsidR="004F4B48" w:rsidRDefault="004F4B48" w:rsidP="0057120B">
      <w:pPr>
        <w:jc w:val="both"/>
        <w:rPr>
          <w:rFonts w:ascii="Times New Roman" w:hAnsi="Times New Roman" w:cs="Times New Roman"/>
          <w:color w:val="2E287F" w:themeColor="text1" w:themeTint="BF"/>
        </w:rPr>
      </w:pPr>
    </w:p>
    <w:p w14:paraId="68080FF9" w14:textId="77777777" w:rsidR="00DD75DB" w:rsidRDefault="00DD75DB" w:rsidP="0057120B">
      <w:pPr>
        <w:jc w:val="both"/>
        <w:rPr>
          <w:rFonts w:ascii="Times New Roman" w:hAnsi="Times New Roman" w:cs="Times New Roman"/>
          <w:color w:val="2E287F" w:themeColor="text1" w:themeTint="BF"/>
        </w:rPr>
      </w:pPr>
    </w:p>
    <w:p w14:paraId="1859B101" w14:textId="77777777" w:rsidR="00DD75DB" w:rsidRDefault="00DD75DB" w:rsidP="0057120B">
      <w:pPr>
        <w:jc w:val="both"/>
        <w:rPr>
          <w:rFonts w:ascii="Times New Roman" w:hAnsi="Times New Roman" w:cs="Times New Roman"/>
          <w:color w:val="2E287F" w:themeColor="text1" w:themeTint="BF"/>
        </w:rPr>
      </w:pPr>
    </w:p>
    <w:p w14:paraId="43E83C45" w14:textId="77777777" w:rsidR="00DD75DB" w:rsidRDefault="00DD75DB" w:rsidP="0057120B">
      <w:pPr>
        <w:jc w:val="both"/>
        <w:rPr>
          <w:rFonts w:ascii="Times New Roman" w:hAnsi="Times New Roman" w:cs="Times New Roman"/>
          <w:color w:val="2E287F" w:themeColor="text1" w:themeTint="BF"/>
        </w:rPr>
      </w:pPr>
    </w:p>
    <w:p w14:paraId="3F5CF2CA" w14:textId="77777777" w:rsidR="00DD75DB" w:rsidRPr="00FB1342" w:rsidRDefault="00DD75DB" w:rsidP="0057120B">
      <w:pPr>
        <w:jc w:val="both"/>
        <w:rPr>
          <w:rFonts w:ascii="Times New Roman" w:hAnsi="Times New Roman" w:cs="Times New Roman"/>
          <w:color w:val="2E287F" w:themeColor="text1" w:themeTint="BF"/>
        </w:rPr>
      </w:pPr>
    </w:p>
    <w:p w14:paraId="6BDB1369" w14:textId="77777777" w:rsidR="0057120B" w:rsidRPr="00FB1342" w:rsidRDefault="0057120B" w:rsidP="0057120B">
      <w:pPr>
        <w:rPr>
          <w:rFonts w:ascii="Times New Roman" w:hAnsi="Times New Roman" w:cs="Times New Roman"/>
          <w:color w:val="2E287F" w:themeColor="text1" w:themeTint="BF"/>
          <w:sz w:val="36"/>
          <w:szCs w:val="36"/>
        </w:rPr>
      </w:pPr>
      <w:r w:rsidRPr="00FB1342">
        <w:rPr>
          <w:rFonts w:ascii="Times New Roman" w:hAnsi="Times New Roman" w:cs="Times New Roman"/>
          <w:color w:val="2E287F" w:themeColor="text1" w:themeTint="BF"/>
          <w:sz w:val="36"/>
          <w:szCs w:val="36"/>
        </w:rPr>
        <w:t>INTRODUCCIÓN</w:t>
      </w:r>
    </w:p>
    <w:p w14:paraId="4E848FCA" w14:textId="77777777" w:rsidR="0057120B" w:rsidRPr="00FB1342" w:rsidRDefault="0057120B" w:rsidP="0057120B">
      <w:pPr>
        <w:jc w:val="both"/>
        <w:rPr>
          <w:rFonts w:ascii="Times New Roman" w:hAnsi="Times New Roman" w:cs="Times New Roman"/>
          <w:color w:val="2E287F" w:themeColor="text1" w:themeTint="BF"/>
        </w:rPr>
      </w:pPr>
    </w:p>
    <w:p w14:paraId="4E8D20E8"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Fundamentado en el Proyecto Educativo Institucional y en los lineamientos que ha dispuesto el  Ministerio de Educación  con el  propósito de  evaluar  el grado de conocimientos y desarrollo de  las habilidades   y destrezas  propuesto en los Objetivos de Aprendizajes(OA) y  Objetivos de Aprendizaje Transversales(OAT), en las distintas, asignaturas, a fin de reglamentar  la promoción escolar a través de mecanismos adecuados de calificación, se presenta el Reglamento  de Evaluación del Colegio Particular Oxford 2021, con las siguientes modificaciones para responder a las condiciones provocadas por la pandemia </w:t>
      </w:r>
      <w:proofErr w:type="spellStart"/>
      <w:r w:rsidRPr="00FB1342">
        <w:rPr>
          <w:rFonts w:ascii="Times New Roman" w:hAnsi="Times New Roman" w:cs="Times New Roman"/>
          <w:color w:val="2E287F" w:themeColor="text1" w:themeTint="BF"/>
        </w:rPr>
        <w:t>Covid</w:t>
      </w:r>
      <w:proofErr w:type="spellEnd"/>
      <w:r w:rsidRPr="00FB1342">
        <w:rPr>
          <w:rFonts w:ascii="Times New Roman" w:hAnsi="Times New Roman" w:cs="Times New Roman"/>
          <w:color w:val="2E287F" w:themeColor="text1" w:themeTint="BF"/>
        </w:rPr>
        <w:t xml:space="preserve"> 19.</w:t>
      </w:r>
    </w:p>
    <w:p w14:paraId="17344D0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El Ministerio de Educación, a través de los lineamientos para enfrentar tanto la educación presencial como remota, destaca los procesos de Evaluación, Calificación y Promoción.</w:t>
      </w:r>
    </w:p>
    <w:p w14:paraId="4C7C033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Este plan de estudios transitorio y prioritario estará en vigencia en año 2021, con un retorno a la normalidad cuando las autoridades de educación así los determinen.</w:t>
      </w:r>
    </w:p>
    <w:p w14:paraId="4C93867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El Colegio flexibilizará la aplicación del reglamento de evaluación y promoción escolar a sus distintos contextos; de modo que se utilicen efectivamente la evaluación formativa como instancia de retroalimentación que permita acompañar y guiar a los estudiantes, integrando la asistencia remota y/o presencial, para guiar a la evaluación de los aprendizajes esenciales.</w:t>
      </w:r>
    </w:p>
    <w:p w14:paraId="529A028E" w14:textId="77777777" w:rsidR="0057120B" w:rsidRPr="00FB1342" w:rsidRDefault="0057120B" w:rsidP="0057120B">
      <w:pPr>
        <w:jc w:val="both"/>
        <w:rPr>
          <w:rFonts w:ascii="Times New Roman" w:hAnsi="Times New Roman" w:cs="Times New Roman"/>
          <w:color w:val="2E287F" w:themeColor="text1" w:themeTint="BF"/>
        </w:rPr>
      </w:pPr>
    </w:p>
    <w:p w14:paraId="7960E96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Los objetivos Priorizados (2020/2021 Mineduc) especifican los aprendizajes que los alumnos requerirán para continuar aprendiendo durante los próximos años y nos sirven de marco </w:t>
      </w:r>
      <w:proofErr w:type="gramStart"/>
      <w:r w:rsidRPr="00FB1342">
        <w:rPr>
          <w:rFonts w:ascii="Times New Roman" w:hAnsi="Times New Roman" w:cs="Times New Roman"/>
          <w:color w:val="2E287F" w:themeColor="text1" w:themeTint="BF"/>
        </w:rPr>
        <w:t>para  la</w:t>
      </w:r>
      <w:proofErr w:type="gramEnd"/>
      <w:r w:rsidRPr="00FB1342">
        <w:rPr>
          <w:rFonts w:ascii="Times New Roman" w:hAnsi="Times New Roman" w:cs="Times New Roman"/>
          <w:color w:val="2E287F" w:themeColor="text1" w:themeTint="BF"/>
        </w:rPr>
        <w:t xml:space="preserve"> implementación de estas modificaciones al reglamento de Evaluación.</w:t>
      </w:r>
    </w:p>
    <w:p w14:paraId="15E83E17"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Durante este año 2021, las evaluaciones deben ser formativas, y sumativas enfatizando la retroalimentación oportuna para los estudiantes, que signifique avance en los OA priorizados para cada nivel.</w:t>
      </w:r>
    </w:p>
    <w:p w14:paraId="09A2A817" w14:textId="77777777" w:rsidR="0057120B" w:rsidRPr="00FB1342" w:rsidRDefault="0057120B" w:rsidP="0057120B">
      <w:pPr>
        <w:jc w:val="both"/>
        <w:rPr>
          <w:rFonts w:ascii="Times New Roman" w:hAnsi="Times New Roman" w:cs="Times New Roman"/>
          <w:color w:val="2E287F" w:themeColor="text1" w:themeTint="BF"/>
        </w:rPr>
      </w:pPr>
    </w:p>
    <w:p w14:paraId="4017228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1.</w:t>
      </w:r>
      <w:r w:rsidRPr="00FB1342">
        <w:rPr>
          <w:rFonts w:ascii="Times New Roman" w:hAnsi="Times New Roman" w:cs="Times New Roman"/>
          <w:color w:val="2E287F" w:themeColor="text1" w:themeTint="BF"/>
        </w:rPr>
        <w:tab/>
        <w:t xml:space="preserve">Este reglamento está regulado, </w:t>
      </w:r>
      <w:proofErr w:type="gramStart"/>
      <w:r w:rsidRPr="00FB1342">
        <w:rPr>
          <w:rFonts w:ascii="Times New Roman" w:hAnsi="Times New Roman" w:cs="Times New Roman"/>
          <w:color w:val="2E287F" w:themeColor="text1" w:themeTint="BF"/>
        </w:rPr>
        <w:t>por  el</w:t>
      </w:r>
      <w:proofErr w:type="gramEnd"/>
      <w:r w:rsidRPr="00FB1342">
        <w:rPr>
          <w:rFonts w:ascii="Times New Roman" w:hAnsi="Times New Roman" w:cs="Times New Roman"/>
          <w:color w:val="2E287F" w:themeColor="text1" w:themeTint="BF"/>
        </w:rPr>
        <w:t xml:space="preserve"> Decreto </w:t>
      </w:r>
      <w:proofErr w:type="spellStart"/>
      <w:r w:rsidRPr="00FB1342">
        <w:rPr>
          <w:rFonts w:ascii="Times New Roman" w:hAnsi="Times New Roman" w:cs="Times New Roman"/>
          <w:color w:val="2E287F" w:themeColor="text1" w:themeTint="BF"/>
        </w:rPr>
        <w:t>N°</w:t>
      </w:r>
      <w:proofErr w:type="spellEnd"/>
      <w:r w:rsidRPr="00FB1342">
        <w:rPr>
          <w:rFonts w:ascii="Times New Roman" w:hAnsi="Times New Roman" w:cs="Times New Roman"/>
          <w:color w:val="2E287F" w:themeColor="text1" w:themeTint="BF"/>
        </w:rPr>
        <w:t xml:space="preserve"> 67 promulgado  el 20 de Febrero del 2018, que aprueba normas mínimas nacionales sobre evaluación, calificación y promoción y que deroga los Decretos Exentos </w:t>
      </w:r>
      <w:proofErr w:type="spellStart"/>
      <w:r w:rsidRPr="00FB1342">
        <w:rPr>
          <w:rFonts w:ascii="Times New Roman" w:hAnsi="Times New Roman" w:cs="Times New Roman"/>
          <w:color w:val="2E287F" w:themeColor="text1" w:themeTint="BF"/>
        </w:rPr>
        <w:t>N°</w:t>
      </w:r>
      <w:proofErr w:type="spellEnd"/>
      <w:r w:rsidRPr="00FB1342">
        <w:rPr>
          <w:rFonts w:ascii="Times New Roman" w:hAnsi="Times New Roman" w:cs="Times New Roman"/>
          <w:color w:val="2E287F" w:themeColor="text1" w:themeTint="BF"/>
        </w:rPr>
        <w:t xml:space="preserve"> 511 de 1997, </w:t>
      </w:r>
      <w:proofErr w:type="spellStart"/>
      <w:r w:rsidRPr="00FB1342">
        <w:rPr>
          <w:rFonts w:ascii="Times New Roman" w:hAnsi="Times New Roman" w:cs="Times New Roman"/>
          <w:color w:val="2E287F" w:themeColor="text1" w:themeTint="BF"/>
        </w:rPr>
        <w:t>N°</w:t>
      </w:r>
      <w:proofErr w:type="spellEnd"/>
      <w:r w:rsidRPr="00FB1342">
        <w:rPr>
          <w:rFonts w:ascii="Times New Roman" w:hAnsi="Times New Roman" w:cs="Times New Roman"/>
          <w:color w:val="2E287F" w:themeColor="text1" w:themeTint="BF"/>
        </w:rPr>
        <w:t xml:space="preserve"> 112 de 1999 y </w:t>
      </w:r>
      <w:proofErr w:type="spellStart"/>
      <w:r w:rsidRPr="00FB1342">
        <w:rPr>
          <w:rFonts w:ascii="Times New Roman" w:hAnsi="Times New Roman" w:cs="Times New Roman"/>
          <w:color w:val="2E287F" w:themeColor="text1" w:themeTint="BF"/>
        </w:rPr>
        <w:t>N°</w:t>
      </w:r>
      <w:proofErr w:type="spellEnd"/>
      <w:r w:rsidRPr="00FB1342">
        <w:rPr>
          <w:rFonts w:ascii="Times New Roman" w:hAnsi="Times New Roman" w:cs="Times New Roman"/>
          <w:color w:val="2E287F" w:themeColor="text1" w:themeTint="BF"/>
        </w:rPr>
        <w:t xml:space="preserve"> 83 del 2001, todos del Ministerio de Educación. La Dirección del Establecimiento Educacional "COLEGIO </w:t>
      </w:r>
      <w:proofErr w:type="gramStart"/>
      <w:r w:rsidRPr="00FB1342">
        <w:rPr>
          <w:rFonts w:ascii="Times New Roman" w:hAnsi="Times New Roman" w:cs="Times New Roman"/>
          <w:color w:val="2E287F" w:themeColor="text1" w:themeTint="BF"/>
        </w:rPr>
        <w:t>PARTICULAR  OXFORD</w:t>
      </w:r>
      <w:proofErr w:type="gramEnd"/>
      <w:r w:rsidRPr="00FB1342">
        <w:rPr>
          <w:rFonts w:ascii="Times New Roman" w:hAnsi="Times New Roman" w:cs="Times New Roman"/>
          <w:color w:val="2E287F" w:themeColor="text1" w:themeTint="BF"/>
        </w:rPr>
        <w:t xml:space="preserve">" ha determinado la planificación </w:t>
      </w:r>
      <w:r w:rsidRPr="00FB1342">
        <w:rPr>
          <w:rFonts w:ascii="Times New Roman" w:hAnsi="Times New Roman" w:cs="Times New Roman"/>
          <w:color w:val="2E287F" w:themeColor="text1" w:themeTint="BF"/>
        </w:rPr>
        <w:lastRenderedPageBreak/>
        <w:t>del proceso de Evaluación, calificación y promoción de alumnos de Enseñanza Básica y Media Humanista - Científica.</w:t>
      </w:r>
    </w:p>
    <w:p w14:paraId="52940994" w14:textId="77777777" w:rsidR="0057120B" w:rsidRPr="00FB1342" w:rsidRDefault="0057120B" w:rsidP="0057120B">
      <w:pPr>
        <w:jc w:val="both"/>
        <w:rPr>
          <w:rFonts w:ascii="Times New Roman" w:hAnsi="Times New Roman" w:cs="Times New Roman"/>
          <w:color w:val="2E287F" w:themeColor="text1" w:themeTint="BF"/>
        </w:rPr>
      </w:pPr>
    </w:p>
    <w:p w14:paraId="144054A0"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2.</w:t>
      </w:r>
      <w:r w:rsidRPr="00FB1342">
        <w:rPr>
          <w:rFonts w:ascii="Times New Roman" w:hAnsi="Times New Roman" w:cs="Times New Roman"/>
          <w:color w:val="2E287F" w:themeColor="text1" w:themeTint="BF"/>
        </w:rPr>
        <w:tab/>
        <w:t xml:space="preserve">El siguiente reglamento consta de diez Artículos en los cuales se busca clarificar todos aquellos aspectos concernientes a la evaluación, calificación y promoción de los alumnos (as) del Colegio Particular Oxford, </w:t>
      </w:r>
      <w:proofErr w:type="gramStart"/>
      <w:r w:rsidRPr="00FB1342">
        <w:rPr>
          <w:rFonts w:ascii="Times New Roman" w:hAnsi="Times New Roman" w:cs="Times New Roman"/>
          <w:color w:val="2E287F" w:themeColor="text1" w:themeTint="BF"/>
        </w:rPr>
        <w:t>recayendo  la</w:t>
      </w:r>
      <w:proofErr w:type="gramEnd"/>
      <w:r w:rsidRPr="00FB1342">
        <w:rPr>
          <w:rFonts w:ascii="Times New Roman" w:hAnsi="Times New Roman" w:cs="Times New Roman"/>
          <w:color w:val="2E287F" w:themeColor="text1" w:themeTint="BF"/>
        </w:rPr>
        <w:t xml:space="preserve"> responsabilidad del fiel cumplimiento de éste en el Cuerpo Docente y sus Autoridades    </w:t>
      </w:r>
    </w:p>
    <w:p w14:paraId="02FB3A26" w14:textId="77777777" w:rsidR="0057120B" w:rsidRPr="00FB1342" w:rsidRDefault="0057120B" w:rsidP="0057120B">
      <w:pPr>
        <w:jc w:val="both"/>
        <w:rPr>
          <w:rFonts w:ascii="Times New Roman" w:hAnsi="Times New Roman" w:cs="Times New Roman"/>
          <w:color w:val="2E287F" w:themeColor="text1" w:themeTint="BF"/>
        </w:rPr>
      </w:pPr>
    </w:p>
    <w:p w14:paraId="7AF263DF"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3.</w:t>
      </w:r>
      <w:r w:rsidRPr="00FB1342">
        <w:rPr>
          <w:rFonts w:ascii="Times New Roman" w:hAnsi="Times New Roman" w:cs="Times New Roman"/>
          <w:color w:val="2E287F" w:themeColor="text1" w:themeTint="BF"/>
        </w:rPr>
        <w:tab/>
        <w:t>Las normas establecidas en este reglamento deberán ser internalizadas por toda la Comunidad Educativa a través de Consejos Técnicos de Profesores, Consejo Escolar, Consejo de Curso con alumnos (as) y reuniones de subcentros de Padres y Apoderados dejando registros escritos en Libros de Actas y Libros de Clases.</w:t>
      </w:r>
    </w:p>
    <w:p w14:paraId="3FEE5853" w14:textId="77777777" w:rsidR="00DD75DB" w:rsidRPr="00FB1342" w:rsidRDefault="00DD75DB" w:rsidP="0057120B">
      <w:pPr>
        <w:jc w:val="both"/>
        <w:rPr>
          <w:rFonts w:ascii="Times New Roman" w:hAnsi="Times New Roman" w:cs="Times New Roman"/>
          <w:color w:val="2E287F" w:themeColor="text1" w:themeTint="BF"/>
        </w:rPr>
      </w:pPr>
    </w:p>
    <w:p w14:paraId="35BF51BA"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CAPITULO I.</w:t>
      </w:r>
    </w:p>
    <w:p w14:paraId="07AF23CA"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DISPOSICIONES GENERALES</w:t>
      </w:r>
    </w:p>
    <w:p w14:paraId="64FCC057" w14:textId="77777777" w:rsidR="0057120B" w:rsidRPr="00FB1342" w:rsidRDefault="0057120B" w:rsidP="0057120B">
      <w:pPr>
        <w:jc w:val="both"/>
        <w:rPr>
          <w:rFonts w:ascii="Times New Roman" w:hAnsi="Times New Roman" w:cs="Times New Roman"/>
          <w:color w:val="2E287F" w:themeColor="text1" w:themeTint="BF"/>
        </w:rPr>
      </w:pPr>
    </w:p>
    <w:p w14:paraId="4F6BC02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1: El presente reglamento se aplicará desde el primer año de Enseñanza Básica a Cuarto año de Enseñanza Media, de acuerdo con los planes y programas y bases curriculares aprobados por el Ministerio de Educación para estos niveles.</w:t>
      </w:r>
    </w:p>
    <w:p w14:paraId="73B70C8D" w14:textId="77777777" w:rsidR="0057120B" w:rsidRPr="00FB1342" w:rsidRDefault="0057120B" w:rsidP="0057120B">
      <w:pPr>
        <w:jc w:val="both"/>
        <w:rPr>
          <w:rFonts w:ascii="Times New Roman" w:hAnsi="Times New Roman" w:cs="Times New Roman"/>
          <w:color w:val="2E287F" w:themeColor="text1" w:themeTint="BF"/>
        </w:rPr>
      </w:pPr>
    </w:p>
    <w:p w14:paraId="5069778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 De la difusión del reglamento: Una copia de este documento se enviará al Departamento Provincial Poniente para su </w:t>
      </w:r>
      <w:proofErr w:type="gramStart"/>
      <w:r w:rsidRPr="00FB1342">
        <w:rPr>
          <w:rFonts w:ascii="Times New Roman" w:hAnsi="Times New Roman" w:cs="Times New Roman"/>
          <w:color w:val="2E287F" w:themeColor="text1" w:themeTint="BF"/>
        </w:rPr>
        <w:t>información,  un</w:t>
      </w:r>
      <w:proofErr w:type="gramEnd"/>
      <w:r w:rsidRPr="00FB1342">
        <w:rPr>
          <w:rFonts w:ascii="Times New Roman" w:hAnsi="Times New Roman" w:cs="Times New Roman"/>
          <w:color w:val="2E287F" w:themeColor="text1" w:themeTint="BF"/>
        </w:rPr>
        <w:t xml:space="preserve"> copia se entregará al Consejo Escolar, en reunión de apoderados se dará a conocer a los Padres y Apoderados y en Consejo de Curso a los alumnos, además se publicará dicho reglamento en el apartado Normativa de la página Web del colegio.</w:t>
      </w:r>
    </w:p>
    <w:p w14:paraId="791A7A7C" w14:textId="77777777" w:rsidR="0057120B" w:rsidRPr="00FB1342" w:rsidRDefault="0057120B" w:rsidP="0057120B">
      <w:pPr>
        <w:jc w:val="both"/>
        <w:rPr>
          <w:rFonts w:ascii="Times New Roman" w:hAnsi="Times New Roman" w:cs="Times New Roman"/>
          <w:color w:val="2E287F" w:themeColor="text1" w:themeTint="BF"/>
        </w:rPr>
      </w:pPr>
    </w:p>
    <w:p w14:paraId="07D9D31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 La planificación, coordinación y supervisión anual del Proceso Educativo estará a cargo de la Unidad Técnica Pedagógica del Establecimiento, correspondiendo a la Dirección la responsabilidad última.</w:t>
      </w:r>
    </w:p>
    <w:p w14:paraId="4A8416DC" w14:textId="77777777" w:rsidR="0057120B" w:rsidRPr="00FB1342" w:rsidRDefault="0057120B" w:rsidP="0057120B">
      <w:pPr>
        <w:jc w:val="both"/>
        <w:rPr>
          <w:rFonts w:ascii="Times New Roman" w:hAnsi="Times New Roman" w:cs="Times New Roman"/>
          <w:color w:val="2E287F" w:themeColor="text1" w:themeTint="BF"/>
        </w:rPr>
      </w:pPr>
    </w:p>
    <w:p w14:paraId="486DD947"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4: El año lectivo 2021 se organiza en períodos trimestrales. Las fechas de inicio y término de cada período se establecen conforme al calendario escolar emitido por el Ministerio de Educación el </w:t>
      </w:r>
      <w:proofErr w:type="gramStart"/>
      <w:r w:rsidRPr="00FB1342">
        <w:rPr>
          <w:rFonts w:ascii="Times New Roman" w:hAnsi="Times New Roman" w:cs="Times New Roman"/>
          <w:color w:val="2E287F" w:themeColor="text1" w:themeTint="BF"/>
        </w:rPr>
        <w:t>cual  serán</w:t>
      </w:r>
      <w:proofErr w:type="gramEnd"/>
      <w:r w:rsidRPr="00FB1342">
        <w:rPr>
          <w:rFonts w:ascii="Times New Roman" w:hAnsi="Times New Roman" w:cs="Times New Roman"/>
          <w:color w:val="2E287F" w:themeColor="text1" w:themeTint="BF"/>
        </w:rPr>
        <w:t xml:space="preserve"> informados tanto a apoderados como  alumnos al inicio del año escolar.</w:t>
      </w:r>
    </w:p>
    <w:p w14:paraId="39354D17" w14:textId="77777777" w:rsidR="0057120B" w:rsidRPr="00FB1342" w:rsidRDefault="0057120B" w:rsidP="0057120B">
      <w:pPr>
        <w:jc w:val="both"/>
        <w:rPr>
          <w:rFonts w:ascii="Times New Roman" w:hAnsi="Times New Roman" w:cs="Times New Roman"/>
          <w:color w:val="2E287F" w:themeColor="text1" w:themeTint="BF"/>
        </w:rPr>
      </w:pPr>
    </w:p>
    <w:p w14:paraId="4CDB2C18"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Artículo 5: Según las necesidades del Establecimiento, el Consejo de Profesores, anualmente hará la revisión y actualización de este Reglamento</w:t>
      </w:r>
      <w:r>
        <w:rPr>
          <w:rFonts w:ascii="Times New Roman" w:hAnsi="Times New Roman" w:cs="Times New Roman"/>
          <w:color w:val="2E287F" w:themeColor="text1" w:themeTint="BF"/>
        </w:rPr>
        <w:t>.</w:t>
      </w:r>
    </w:p>
    <w:p w14:paraId="0F376C2A" w14:textId="77777777" w:rsidR="0057120B" w:rsidRDefault="0057120B" w:rsidP="0057120B">
      <w:pPr>
        <w:jc w:val="both"/>
        <w:rPr>
          <w:rFonts w:ascii="Times New Roman" w:hAnsi="Times New Roman" w:cs="Times New Roman"/>
          <w:color w:val="2E287F" w:themeColor="text1" w:themeTint="BF"/>
        </w:rPr>
      </w:pPr>
    </w:p>
    <w:p w14:paraId="5C3D39C2"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CAPITULO II                      </w:t>
      </w:r>
    </w:p>
    <w:p w14:paraId="33DDB1A7"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DE LA EVALUACIÓN</w:t>
      </w:r>
    </w:p>
    <w:p w14:paraId="5AF515E7" w14:textId="77777777" w:rsidR="0057120B" w:rsidRPr="00FB1342" w:rsidRDefault="0057120B" w:rsidP="0057120B">
      <w:pPr>
        <w:jc w:val="both"/>
        <w:rPr>
          <w:rFonts w:ascii="Times New Roman" w:hAnsi="Times New Roman" w:cs="Times New Roman"/>
          <w:color w:val="2E287F" w:themeColor="text1" w:themeTint="BF"/>
        </w:rPr>
      </w:pPr>
    </w:p>
    <w:p w14:paraId="07562EA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6: Se entenderá por Evaluación un proceso continuo inherente al quehacer educativo el cual debe ser planificado en coherencia con los objetivos de aprendizaje, que permitan la recopilación de información a través de procedimientos cualitativos y/o cuantitativos con la finalidad de verificar y determinar el nivel de logro alcanzado en los objetivos educacionales propuestos.</w:t>
      </w:r>
    </w:p>
    <w:p w14:paraId="1047F663" w14:textId="77777777" w:rsidR="0057120B" w:rsidRPr="00FB1342" w:rsidRDefault="0057120B" w:rsidP="0057120B">
      <w:pPr>
        <w:jc w:val="both"/>
        <w:rPr>
          <w:rFonts w:ascii="Times New Roman" w:hAnsi="Times New Roman" w:cs="Times New Roman"/>
          <w:color w:val="2E287F" w:themeColor="text1" w:themeTint="BF"/>
        </w:rPr>
      </w:pPr>
    </w:p>
    <w:p w14:paraId="33C3FF4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7: La Evaluación, por tanto ha de verse como un proceso formativo, que debe favorecer el aprendizaje de los alumnos (as), tomando en cuenta que la meta del Colegio es que todos los jóvenes aprendan, por lo tanto, debe ser permanente y sistemático siendo su finalidad proporcionar información a docentes y educandos acerca de las dificultades, y errores detectados para revisar procedimientos y estrategias que permitan el logro de competencias deseables de orden superior que se desprendan de los Objetivos de Aprendizajes(OA) y  Objetivos de Aprendizaje Transversales(OAT),</w:t>
      </w:r>
    </w:p>
    <w:p w14:paraId="0124C29A" w14:textId="77777777" w:rsidR="0057120B" w:rsidRPr="00FB1342" w:rsidRDefault="0057120B" w:rsidP="0057120B">
      <w:pPr>
        <w:jc w:val="both"/>
        <w:rPr>
          <w:rFonts w:ascii="Times New Roman" w:hAnsi="Times New Roman" w:cs="Times New Roman"/>
          <w:color w:val="2E287F" w:themeColor="text1" w:themeTint="BF"/>
        </w:rPr>
      </w:pPr>
    </w:p>
    <w:p w14:paraId="7A4A3AD3" w14:textId="43C39212"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8: Toda evaluación será </w:t>
      </w:r>
      <w:r w:rsidR="0033709F" w:rsidRPr="00FB1342">
        <w:rPr>
          <w:rFonts w:ascii="Times New Roman" w:hAnsi="Times New Roman" w:cs="Times New Roman"/>
          <w:color w:val="2E287F" w:themeColor="text1" w:themeTint="BF"/>
        </w:rPr>
        <w:t>comunicada a</w:t>
      </w:r>
      <w:r w:rsidRPr="00FB1342">
        <w:rPr>
          <w:rFonts w:ascii="Times New Roman" w:hAnsi="Times New Roman" w:cs="Times New Roman"/>
          <w:color w:val="2E287F" w:themeColor="text1" w:themeTint="BF"/>
        </w:rPr>
        <w:t xml:space="preserve"> los alumnos en clases y apoderados mediante la platafo</w:t>
      </w:r>
      <w:r w:rsidRPr="0033709F">
        <w:rPr>
          <w:rFonts w:ascii="Times New Roman" w:hAnsi="Times New Roman" w:cs="Times New Roman"/>
          <w:color w:val="2E287F" w:themeColor="text1" w:themeTint="BF"/>
          <w:szCs w:val="28"/>
        </w:rPr>
        <w:t>rma</w:t>
      </w:r>
      <w:r w:rsidR="0033709F" w:rsidRPr="0033709F">
        <w:rPr>
          <w:rFonts w:ascii="Times New Roman" w:eastAsia="Times New Roman" w:hAnsi="Times New Roman" w:cs="Times New Roman"/>
          <w:color w:val="2E287F" w:themeColor="text1" w:themeTint="BF"/>
          <w:szCs w:val="28"/>
          <w:lang w:val="es-CL" w:eastAsia="es-ES" w:bidi="he-IL"/>
        </w:rPr>
        <w:t xml:space="preserve"> plataforma de mensajería Santillana y correos electrónicos registrados en ficha de matrícula</w:t>
      </w:r>
    </w:p>
    <w:p w14:paraId="5DBC66D8" w14:textId="77777777" w:rsidR="0033709F" w:rsidRPr="00FB1342" w:rsidRDefault="0033709F" w:rsidP="0057120B">
      <w:pPr>
        <w:jc w:val="both"/>
        <w:rPr>
          <w:rFonts w:ascii="Times New Roman" w:hAnsi="Times New Roman" w:cs="Times New Roman"/>
          <w:color w:val="2E287F" w:themeColor="text1" w:themeTint="BF"/>
        </w:rPr>
      </w:pPr>
    </w:p>
    <w:p w14:paraId="0CBFA94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De las formas y tiempos de evaluación. El Colegio Particular Oxford considera como instancias evaluativas las siguientes:</w:t>
      </w:r>
    </w:p>
    <w:p w14:paraId="2FCE4BD5" w14:textId="77777777" w:rsidR="0057120B" w:rsidRPr="00FB1342" w:rsidRDefault="0057120B" w:rsidP="0057120B">
      <w:pPr>
        <w:jc w:val="both"/>
        <w:rPr>
          <w:rFonts w:ascii="Times New Roman" w:hAnsi="Times New Roman" w:cs="Times New Roman"/>
          <w:color w:val="2E287F" w:themeColor="text1" w:themeTint="BF"/>
        </w:rPr>
      </w:pPr>
    </w:p>
    <w:p w14:paraId="183FFCF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w:t>
      </w:r>
      <w:r w:rsidRPr="00FB1342">
        <w:rPr>
          <w:rFonts w:ascii="Times New Roman" w:hAnsi="Times New Roman" w:cs="Times New Roman"/>
          <w:color w:val="2E287F" w:themeColor="text1" w:themeTint="BF"/>
        </w:rPr>
        <w:tab/>
        <w:t>Evaluación Diagnóstica o Inicial:</w:t>
      </w:r>
    </w:p>
    <w:p w14:paraId="69D7D68F" w14:textId="77777777" w:rsidR="0057120B" w:rsidRPr="00FB1342" w:rsidRDefault="0057120B" w:rsidP="0057120B">
      <w:pPr>
        <w:jc w:val="both"/>
        <w:rPr>
          <w:rFonts w:ascii="Times New Roman" w:hAnsi="Times New Roman" w:cs="Times New Roman"/>
          <w:color w:val="2E287F" w:themeColor="text1" w:themeTint="BF"/>
        </w:rPr>
      </w:pPr>
    </w:p>
    <w:p w14:paraId="184F1573" w14:textId="6F01DABD"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Esta evaluación se tomará al inicio del año escolar a través de Mineduc en las asignaturas de </w:t>
      </w:r>
      <w:r w:rsidRPr="0033709F">
        <w:rPr>
          <w:rFonts w:ascii="Times New Roman" w:hAnsi="Times New Roman" w:cs="Times New Roman"/>
          <w:color w:val="2E287F" w:themeColor="text1" w:themeTint="BF"/>
          <w:szCs w:val="28"/>
        </w:rPr>
        <w:t xml:space="preserve">Lenguaje y matemática y </w:t>
      </w:r>
      <w:r w:rsidR="0033709F" w:rsidRPr="0033709F">
        <w:rPr>
          <w:rFonts w:ascii="Times New Roman" w:eastAsia="Times New Roman" w:hAnsi="Times New Roman" w:cs="Times New Roman"/>
          <w:color w:val="2E287F" w:themeColor="text1" w:themeTint="BF"/>
          <w:szCs w:val="28"/>
          <w:lang w:val="es-CL" w:eastAsia="es-ES" w:bidi="he-IL"/>
        </w:rPr>
        <w:t>plataforma de mensajería Santillana y correos electrónicos registrados en ficha de matrícula</w:t>
      </w:r>
      <w:r w:rsidR="0033709F">
        <w:rPr>
          <w:rFonts w:ascii="Times New Roman" w:hAnsi="Times New Roman" w:cs="Times New Roman"/>
          <w:color w:val="2E287F" w:themeColor="text1" w:themeTint="BF"/>
        </w:rPr>
        <w:t xml:space="preserve"> </w:t>
      </w:r>
      <w:proofErr w:type="gramStart"/>
      <w:r w:rsidRPr="00FB1342">
        <w:rPr>
          <w:rFonts w:ascii="Times New Roman" w:hAnsi="Times New Roman" w:cs="Times New Roman"/>
          <w:color w:val="2E287F" w:themeColor="text1" w:themeTint="BF"/>
        </w:rPr>
        <w:t>las otras asignaturas tendrá</w:t>
      </w:r>
      <w:proofErr w:type="gramEnd"/>
      <w:r w:rsidRPr="00FB1342">
        <w:rPr>
          <w:rFonts w:ascii="Times New Roman" w:hAnsi="Times New Roman" w:cs="Times New Roman"/>
          <w:color w:val="2E287F" w:themeColor="text1" w:themeTint="BF"/>
        </w:rPr>
        <w:t xml:space="preserve"> un carácter informativo, permitiendo tanto a profesores y alumnos conocer el grado de desarrollo y los conocimientos previos que poseen estos últimos al iniciar el Nivel Educacional que corresponde. Por tanto esta evaluación determinará la presencia o ausencia de logros en los Objetivos de Aprendizaje (OA) priorizados año 2020 necesarios al momento de </w:t>
      </w:r>
      <w:r w:rsidRPr="00FB1342">
        <w:rPr>
          <w:rFonts w:ascii="Times New Roman" w:hAnsi="Times New Roman" w:cs="Times New Roman"/>
          <w:color w:val="2E287F" w:themeColor="text1" w:themeTint="BF"/>
        </w:rPr>
        <w:lastRenderedPageBreak/>
        <w:t xml:space="preserve">comenzar un nivel educacional, así también determinar las estrategias necesarias </w:t>
      </w:r>
      <w:proofErr w:type="gramStart"/>
      <w:r w:rsidRPr="00FB1342">
        <w:rPr>
          <w:rFonts w:ascii="Times New Roman" w:hAnsi="Times New Roman" w:cs="Times New Roman"/>
          <w:color w:val="2E287F" w:themeColor="text1" w:themeTint="BF"/>
        </w:rPr>
        <w:t>para  potenciar</w:t>
      </w:r>
      <w:proofErr w:type="gramEnd"/>
      <w:r w:rsidRPr="00FB1342">
        <w:rPr>
          <w:rFonts w:ascii="Times New Roman" w:hAnsi="Times New Roman" w:cs="Times New Roman"/>
          <w:color w:val="2E287F" w:themeColor="text1" w:themeTint="BF"/>
        </w:rPr>
        <w:t xml:space="preserve"> la adquisición de habilidades y o conocimientos no logradas en el nivel anterior. En consejo de profesores, se determinará el tipo de acompañamiento pedagógico que el alumno requiere según nivel de aprendizaje y </w:t>
      </w:r>
      <w:proofErr w:type="gramStart"/>
      <w:r w:rsidRPr="00FB1342">
        <w:rPr>
          <w:rFonts w:ascii="Times New Roman" w:hAnsi="Times New Roman" w:cs="Times New Roman"/>
          <w:color w:val="2E287F" w:themeColor="text1" w:themeTint="BF"/>
        </w:rPr>
        <w:t>asignatura,  las</w:t>
      </w:r>
      <w:proofErr w:type="gramEnd"/>
      <w:r w:rsidRPr="00FB1342">
        <w:rPr>
          <w:rFonts w:ascii="Times New Roman" w:hAnsi="Times New Roman" w:cs="Times New Roman"/>
          <w:color w:val="2E287F" w:themeColor="text1" w:themeTint="BF"/>
        </w:rPr>
        <w:t xml:space="preserve"> que pueden ser a través de tutorías entre pares, profesor y alumno, </w:t>
      </w:r>
    </w:p>
    <w:p w14:paraId="2CF6AD07" w14:textId="77777777" w:rsidR="0057120B" w:rsidRDefault="0057120B" w:rsidP="0057120B">
      <w:pPr>
        <w:jc w:val="both"/>
        <w:rPr>
          <w:rFonts w:ascii="Times New Roman" w:hAnsi="Times New Roman" w:cs="Times New Roman"/>
          <w:color w:val="2E287F" w:themeColor="text1" w:themeTint="BF"/>
        </w:rPr>
      </w:pPr>
    </w:p>
    <w:p w14:paraId="0E58ADA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apoyo individual o colectivo de un asistente de la educación en aula, y/o derivación a apoyo </w:t>
      </w:r>
      <w:proofErr w:type="gramStart"/>
      <w:r w:rsidRPr="00FB1342">
        <w:rPr>
          <w:rFonts w:ascii="Times New Roman" w:hAnsi="Times New Roman" w:cs="Times New Roman"/>
          <w:color w:val="2E287F" w:themeColor="text1" w:themeTint="BF"/>
        </w:rPr>
        <w:t>psicosocial  externo</w:t>
      </w:r>
      <w:proofErr w:type="gramEnd"/>
      <w:r w:rsidRPr="00FB1342">
        <w:rPr>
          <w:rFonts w:ascii="Times New Roman" w:hAnsi="Times New Roman" w:cs="Times New Roman"/>
          <w:color w:val="2E287F" w:themeColor="text1" w:themeTint="BF"/>
        </w:rPr>
        <w:t xml:space="preserve"> de ser necesario. Además se debe considerar la sistematización de las actividades programadas por los docentes de la asignatura disminuida y el seguimiento de profesor jefe, docente asignatura, Sicopedagoga y </w:t>
      </w:r>
      <w:proofErr w:type="gramStart"/>
      <w:r w:rsidRPr="00FB1342">
        <w:rPr>
          <w:rFonts w:ascii="Times New Roman" w:hAnsi="Times New Roman" w:cs="Times New Roman"/>
          <w:color w:val="2E287F" w:themeColor="text1" w:themeTint="BF"/>
        </w:rPr>
        <w:t>UTP,  comunicando</w:t>
      </w:r>
      <w:proofErr w:type="gramEnd"/>
      <w:r w:rsidRPr="00FB1342">
        <w:rPr>
          <w:rFonts w:ascii="Times New Roman" w:hAnsi="Times New Roman" w:cs="Times New Roman"/>
          <w:color w:val="2E287F" w:themeColor="text1" w:themeTint="BF"/>
        </w:rPr>
        <w:t xml:space="preserve"> las veces que sea necesario al apoderado.</w:t>
      </w:r>
    </w:p>
    <w:p w14:paraId="7B09A2EC" w14:textId="77777777" w:rsidR="0057120B" w:rsidRPr="00FB1342" w:rsidRDefault="0057120B" w:rsidP="0057120B">
      <w:pPr>
        <w:jc w:val="both"/>
        <w:rPr>
          <w:rFonts w:ascii="Times New Roman" w:hAnsi="Times New Roman" w:cs="Times New Roman"/>
          <w:color w:val="2E287F" w:themeColor="text1" w:themeTint="BF"/>
        </w:rPr>
      </w:pPr>
    </w:p>
    <w:p w14:paraId="3BBC22B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Es por esto que esta evaluación va asociada a un concepto de </w:t>
      </w:r>
      <w:proofErr w:type="gramStart"/>
      <w:r w:rsidRPr="00FB1342">
        <w:rPr>
          <w:rFonts w:ascii="Times New Roman" w:hAnsi="Times New Roman" w:cs="Times New Roman"/>
          <w:color w:val="2E287F" w:themeColor="text1" w:themeTint="BF"/>
        </w:rPr>
        <w:t>logro  y</w:t>
      </w:r>
      <w:proofErr w:type="gramEnd"/>
      <w:r w:rsidRPr="00FB1342">
        <w:rPr>
          <w:rFonts w:ascii="Times New Roman" w:hAnsi="Times New Roman" w:cs="Times New Roman"/>
          <w:color w:val="2E287F" w:themeColor="text1" w:themeTint="BF"/>
        </w:rPr>
        <w:t xml:space="preserve"> no de una calificación permitiendo un tránsito hacia la adquisición de los objetivos de aprendizaje no logrado.</w:t>
      </w:r>
    </w:p>
    <w:p w14:paraId="3B8D4876" w14:textId="77777777" w:rsidR="0057120B" w:rsidRPr="00FB1342" w:rsidRDefault="0057120B" w:rsidP="0057120B">
      <w:pPr>
        <w:jc w:val="both"/>
        <w:rPr>
          <w:rFonts w:ascii="Times New Roman" w:hAnsi="Times New Roman" w:cs="Times New Roman"/>
          <w:color w:val="2E287F" w:themeColor="text1" w:themeTint="BF"/>
        </w:rPr>
      </w:pPr>
    </w:p>
    <w:p w14:paraId="3621994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b)</w:t>
      </w:r>
      <w:r w:rsidRPr="00FB1342">
        <w:rPr>
          <w:rFonts w:ascii="Times New Roman" w:hAnsi="Times New Roman" w:cs="Times New Roman"/>
          <w:color w:val="2E287F" w:themeColor="text1" w:themeTint="BF"/>
        </w:rPr>
        <w:tab/>
        <w:t>Evaluación Formativa:</w:t>
      </w:r>
    </w:p>
    <w:p w14:paraId="420129E8" w14:textId="77777777" w:rsidR="0057120B" w:rsidRPr="00FB1342" w:rsidRDefault="0057120B" w:rsidP="0057120B">
      <w:pPr>
        <w:jc w:val="both"/>
        <w:rPr>
          <w:rFonts w:ascii="Times New Roman" w:hAnsi="Times New Roman" w:cs="Times New Roman"/>
          <w:color w:val="2E287F" w:themeColor="text1" w:themeTint="BF"/>
        </w:rPr>
      </w:pPr>
    </w:p>
    <w:p w14:paraId="41B17436"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El objetivo de esta Evaluación es la de monitorear y acompañar el aprendizaje de los alumnos (a) </w:t>
      </w:r>
      <w:proofErr w:type="gramStart"/>
      <w:r w:rsidRPr="00FB1342">
        <w:rPr>
          <w:rFonts w:ascii="Times New Roman" w:hAnsi="Times New Roman" w:cs="Times New Roman"/>
          <w:color w:val="2E287F" w:themeColor="text1" w:themeTint="BF"/>
        </w:rPr>
        <w:t>con  el</w:t>
      </w:r>
      <w:proofErr w:type="gramEnd"/>
      <w:r w:rsidRPr="00FB1342">
        <w:rPr>
          <w:rFonts w:ascii="Times New Roman" w:hAnsi="Times New Roman" w:cs="Times New Roman"/>
          <w:color w:val="2E287F" w:themeColor="text1" w:themeTint="BF"/>
        </w:rPr>
        <w:t xml:space="preserve"> fin de optimizar el proceso de enseñanza-aprendizaje.</w:t>
      </w:r>
    </w:p>
    <w:p w14:paraId="4FC407AB" w14:textId="77777777" w:rsidR="0057120B" w:rsidRPr="00FB1342" w:rsidRDefault="0057120B" w:rsidP="0057120B">
      <w:pPr>
        <w:jc w:val="both"/>
        <w:rPr>
          <w:rFonts w:ascii="Times New Roman" w:hAnsi="Times New Roman" w:cs="Times New Roman"/>
          <w:color w:val="2E287F" w:themeColor="text1" w:themeTint="BF"/>
        </w:rPr>
      </w:pPr>
    </w:p>
    <w:p w14:paraId="2E6712F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Por lo</w:t>
      </w:r>
      <w:r>
        <w:rPr>
          <w:rFonts w:ascii="Times New Roman" w:hAnsi="Times New Roman" w:cs="Times New Roman"/>
          <w:color w:val="2E287F" w:themeColor="text1" w:themeTint="BF"/>
        </w:rPr>
        <w:t xml:space="preserve"> </w:t>
      </w:r>
      <w:proofErr w:type="gramStart"/>
      <w:r w:rsidRPr="00FB1342">
        <w:rPr>
          <w:rFonts w:ascii="Times New Roman" w:hAnsi="Times New Roman" w:cs="Times New Roman"/>
          <w:color w:val="2E287F" w:themeColor="text1" w:themeTint="BF"/>
        </w:rPr>
        <w:t>tanto</w:t>
      </w:r>
      <w:proofErr w:type="gramEnd"/>
      <w:r>
        <w:rPr>
          <w:rFonts w:ascii="Times New Roman" w:hAnsi="Times New Roman" w:cs="Times New Roman"/>
          <w:color w:val="2E287F" w:themeColor="text1" w:themeTint="BF"/>
        </w:rPr>
        <w:t xml:space="preserve"> </w:t>
      </w:r>
      <w:r w:rsidRPr="00FB1342">
        <w:rPr>
          <w:rFonts w:ascii="Times New Roman" w:hAnsi="Times New Roman" w:cs="Times New Roman"/>
          <w:color w:val="2E287F" w:themeColor="text1" w:themeTint="BF"/>
        </w:rPr>
        <w:t>esta evaluación nos permite: determinar los logros en la unidad de aprendizaje, detectar deficiencias en el logro de los objetivos propuestos, retroalimentar el proceso de aprendizaje e incorporar nuevas estrategias pertinentes a este proceso.</w:t>
      </w:r>
    </w:p>
    <w:p w14:paraId="434FAAD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Cada asignatura deberá contar con evaluaciones formativas, en relación a los objetivos de aprendizaje, cada evaluación a su vez deberá estar acompañada por un rubrica o lista de cotejo consensuada y conocida por los alumnos previo a su aplicación.</w:t>
      </w:r>
    </w:p>
    <w:p w14:paraId="625A699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Se consideran evaluaciones formativas todo documento o actividad desarrollada en clase o en hogar, tales como:</w:t>
      </w:r>
    </w:p>
    <w:p w14:paraId="41911A5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Guías de trabajo, informes escritos, presentaciones orales, evaluaciones de carpeta, presentaciones artísticas o deportivas, maquetas, recitación de poemas, coreografías, mapas conceptuales, actividades del libro, tareas al hogar etc.  Toda actividad debe ser revisada y retroalimentada por el profesor de la asignatura comunicada a los alumnos y apoderados sus resultados. </w:t>
      </w:r>
    </w:p>
    <w:p w14:paraId="76ABA788"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Es importante destacar que todo trabajo, guías, carpetas, presentaciones etc. Deben ser reportadas por el alumno en el plazo fijado, siendo penalizada con un menor porcentaje </w:t>
      </w:r>
      <w:r w:rsidRPr="00FB1342">
        <w:rPr>
          <w:rFonts w:ascii="Times New Roman" w:hAnsi="Times New Roman" w:cs="Times New Roman"/>
          <w:color w:val="2E287F" w:themeColor="text1" w:themeTint="BF"/>
        </w:rPr>
        <w:lastRenderedPageBreak/>
        <w:t xml:space="preserve">de logro después de la fecha señalada, y el plazo que no debe exceder más de dos semanas. </w:t>
      </w:r>
    </w:p>
    <w:p w14:paraId="08C8DB60" w14:textId="1C94B5B0" w:rsidR="008844AA" w:rsidRPr="00FB1342" w:rsidRDefault="008844AA" w:rsidP="0057120B">
      <w:pPr>
        <w:jc w:val="both"/>
        <w:rPr>
          <w:rFonts w:ascii="Times New Roman" w:hAnsi="Times New Roman" w:cs="Times New Roman"/>
          <w:color w:val="2E287F" w:themeColor="text1" w:themeTint="BF"/>
        </w:rPr>
      </w:pPr>
      <w:r>
        <w:rPr>
          <w:rFonts w:ascii="Times New Roman" w:hAnsi="Times New Roman" w:cs="Times New Roman"/>
          <w:color w:val="2E287F" w:themeColor="text1" w:themeTint="BF"/>
        </w:rPr>
        <w:t xml:space="preserve">Los trabajos entregados fuera de la fecha fijada, serán evaluados con nota máxima 5.0. </w:t>
      </w:r>
    </w:p>
    <w:p w14:paraId="6BE0C13A"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La retroalimentación será un proceso constante, durante el ciclo didáctico de las clases, es decir inicio, desarrollo y cierre de ésta. </w:t>
      </w:r>
    </w:p>
    <w:p w14:paraId="2861B014" w14:textId="77777777" w:rsidR="0057120B" w:rsidRPr="00FB1342" w:rsidRDefault="0057120B" w:rsidP="0057120B">
      <w:pPr>
        <w:jc w:val="both"/>
        <w:rPr>
          <w:rFonts w:ascii="Times New Roman" w:hAnsi="Times New Roman" w:cs="Times New Roman"/>
          <w:color w:val="2E287F" w:themeColor="text1" w:themeTint="BF"/>
        </w:rPr>
      </w:pPr>
    </w:p>
    <w:p w14:paraId="46ACB938"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w:t>
      </w:r>
      <w:r w:rsidRPr="00FB1342">
        <w:rPr>
          <w:rFonts w:ascii="Times New Roman" w:hAnsi="Times New Roman" w:cs="Times New Roman"/>
          <w:color w:val="2E287F" w:themeColor="text1" w:themeTint="BF"/>
        </w:rPr>
        <w:tab/>
        <w:t>Evaluación Sumativa:</w:t>
      </w:r>
    </w:p>
    <w:p w14:paraId="6B4A7DE5" w14:textId="77777777" w:rsidR="0057120B" w:rsidRPr="00FB1342" w:rsidRDefault="0057120B" w:rsidP="0057120B">
      <w:pPr>
        <w:jc w:val="both"/>
        <w:rPr>
          <w:rFonts w:ascii="Times New Roman" w:hAnsi="Times New Roman" w:cs="Times New Roman"/>
          <w:color w:val="2E287F" w:themeColor="text1" w:themeTint="BF"/>
        </w:rPr>
      </w:pPr>
    </w:p>
    <w:p w14:paraId="23CCB14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La finalidad de esta Evaluación es certificar mediante una calificación numérica </w:t>
      </w:r>
      <w:proofErr w:type="gramStart"/>
      <w:r w:rsidRPr="00FB1342">
        <w:rPr>
          <w:rFonts w:ascii="Times New Roman" w:hAnsi="Times New Roman" w:cs="Times New Roman"/>
          <w:color w:val="2E287F" w:themeColor="text1" w:themeTint="BF"/>
        </w:rPr>
        <w:t>los  aprendizaje</w:t>
      </w:r>
      <w:proofErr w:type="gramEnd"/>
      <w:r w:rsidRPr="00FB1342">
        <w:rPr>
          <w:rFonts w:ascii="Times New Roman" w:hAnsi="Times New Roman" w:cs="Times New Roman"/>
          <w:color w:val="2E287F" w:themeColor="text1" w:themeTint="BF"/>
        </w:rPr>
        <w:t xml:space="preserve"> logrados, por los alumnos(as) en relación a conocimientos, destrezas, habilidades, capacidades y valores propuestos por la programación de los objetivos de aprendizaje de cada unidad.</w:t>
      </w:r>
    </w:p>
    <w:p w14:paraId="7EB8D636" w14:textId="77777777" w:rsidR="0057120B" w:rsidRPr="00FB1342" w:rsidRDefault="0057120B" w:rsidP="0057120B">
      <w:pPr>
        <w:jc w:val="both"/>
        <w:rPr>
          <w:rFonts w:ascii="Times New Roman" w:hAnsi="Times New Roman" w:cs="Times New Roman"/>
          <w:color w:val="2E287F" w:themeColor="text1" w:themeTint="BF"/>
        </w:rPr>
      </w:pPr>
    </w:p>
    <w:p w14:paraId="13FEE06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Los resultados de esta Evaluación son cuantificables lo que ayuda a determinar el logro final de los Objetivos propuestos. </w:t>
      </w:r>
      <w:proofErr w:type="gramStart"/>
      <w:r w:rsidRPr="00FB1342">
        <w:rPr>
          <w:rFonts w:ascii="Times New Roman" w:hAnsi="Times New Roman" w:cs="Times New Roman"/>
          <w:color w:val="2E287F" w:themeColor="text1" w:themeTint="BF"/>
        </w:rPr>
        <w:t>Cuando  los</w:t>
      </w:r>
      <w:proofErr w:type="gramEnd"/>
      <w:r w:rsidRPr="00FB1342">
        <w:rPr>
          <w:rFonts w:ascii="Times New Roman" w:hAnsi="Times New Roman" w:cs="Times New Roman"/>
          <w:color w:val="2E287F" w:themeColor="text1" w:themeTint="BF"/>
        </w:rPr>
        <w:t xml:space="preserve"> resultados de estas calificaciones  sean inferiores a un 60% no podrá consignarse en el libro de clases y deberá  retroalimentar y utilizar un nuevo instrumento de evaluación.</w:t>
      </w:r>
    </w:p>
    <w:p w14:paraId="33F2F8BA" w14:textId="77777777" w:rsidR="0057120B" w:rsidRPr="00FB1342" w:rsidRDefault="0057120B" w:rsidP="0057120B">
      <w:pPr>
        <w:jc w:val="both"/>
        <w:rPr>
          <w:rFonts w:ascii="Times New Roman" w:hAnsi="Times New Roman" w:cs="Times New Roman"/>
          <w:color w:val="2E287F" w:themeColor="text1" w:themeTint="BF"/>
        </w:rPr>
      </w:pPr>
    </w:p>
    <w:p w14:paraId="0B3CCB58"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Esta evaluación permite evaluar los contenidos, habilidades y destrezas de una Subunidad o de una Unidad y los Instrumentos de Evaluación pueden ser: </w:t>
      </w:r>
    </w:p>
    <w:p w14:paraId="3651A54B" w14:textId="77777777" w:rsidR="0057120B" w:rsidRPr="00FB1342" w:rsidRDefault="0057120B" w:rsidP="0057120B">
      <w:pPr>
        <w:jc w:val="both"/>
        <w:rPr>
          <w:rFonts w:ascii="Times New Roman" w:hAnsi="Times New Roman" w:cs="Times New Roman"/>
          <w:color w:val="2E287F" w:themeColor="text1" w:themeTint="BF"/>
        </w:rPr>
      </w:pPr>
    </w:p>
    <w:p w14:paraId="753EFC2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1)</w:t>
      </w:r>
      <w:r w:rsidRPr="00FB1342">
        <w:rPr>
          <w:rFonts w:ascii="Times New Roman" w:hAnsi="Times New Roman" w:cs="Times New Roman"/>
          <w:color w:val="2E287F" w:themeColor="text1" w:themeTint="BF"/>
        </w:rPr>
        <w:tab/>
        <w:t>Instrumentos de evaluación de carácter cuantitativos (Pruebas).</w:t>
      </w:r>
    </w:p>
    <w:p w14:paraId="0C5CFA3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2)</w:t>
      </w:r>
      <w:r w:rsidRPr="00FB1342">
        <w:rPr>
          <w:rFonts w:ascii="Times New Roman" w:hAnsi="Times New Roman" w:cs="Times New Roman"/>
          <w:color w:val="2E287F" w:themeColor="text1" w:themeTint="BF"/>
        </w:rPr>
        <w:tab/>
        <w:t>Desarrollo de investigación con exposición a través de la metodología ABP, uno por trimestre</w:t>
      </w:r>
    </w:p>
    <w:p w14:paraId="65F85F9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w:t>
      </w:r>
    </w:p>
    <w:p w14:paraId="0478A3AA"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3)</w:t>
      </w:r>
      <w:r w:rsidRPr="00FB1342">
        <w:rPr>
          <w:rFonts w:ascii="Times New Roman" w:hAnsi="Times New Roman" w:cs="Times New Roman"/>
          <w:color w:val="2E287F" w:themeColor="text1" w:themeTint="BF"/>
        </w:rPr>
        <w:tab/>
        <w:t>Portafolios</w:t>
      </w:r>
    </w:p>
    <w:p w14:paraId="232B68E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4)</w:t>
      </w:r>
      <w:r w:rsidRPr="00FB1342">
        <w:rPr>
          <w:rFonts w:ascii="Times New Roman" w:hAnsi="Times New Roman" w:cs="Times New Roman"/>
          <w:color w:val="2E287F" w:themeColor="text1" w:themeTint="BF"/>
        </w:rPr>
        <w:tab/>
        <w:t xml:space="preserve">Proyectos interdisciplinarios o de asignaturas. </w:t>
      </w:r>
    </w:p>
    <w:p w14:paraId="53635B7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5)</w:t>
      </w:r>
      <w:r w:rsidRPr="00FB1342">
        <w:rPr>
          <w:rFonts w:ascii="Times New Roman" w:hAnsi="Times New Roman" w:cs="Times New Roman"/>
          <w:color w:val="2E287F" w:themeColor="text1" w:themeTint="BF"/>
        </w:rPr>
        <w:tab/>
        <w:t>Creaciones colectivas</w:t>
      </w:r>
    </w:p>
    <w:p w14:paraId="25B8313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6)</w:t>
      </w:r>
      <w:r w:rsidRPr="00FB1342">
        <w:rPr>
          <w:rFonts w:ascii="Times New Roman" w:hAnsi="Times New Roman" w:cs="Times New Roman"/>
          <w:color w:val="2E287F" w:themeColor="text1" w:themeTint="BF"/>
        </w:rPr>
        <w:tab/>
        <w:t>Tesis</w:t>
      </w:r>
    </w:p>
    <w:p w14:paraId="26447D58" w14:textId="77777777" w:rsidR="0057120B" w:rsidRPr="00FB1342" w:rsidRDefault="0057120B" w:rsidP="0057120B">
      <w:pPr>
        <w:jc w:val="both"/>
        <w:rPr>
          <w:rFonts w:ascii="Times New Roman" w:hAnsi="Times New Roman" w:cs="Times New Roman"/>
          <w:color w:val="2E287F" w:themeColor="text1" w:themeTint="BF"/>
        </w:rPr>
      </w:pPr>
    </w:p>
    <w:p w14:paraId="2C897090"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d)</w:t>
      </w:r>
      <w:r w:rsidRPr="00FB1342">
        <w:rPr>
          <w:rFonts w:ascii="Times New Roman" w:hAnsi="Times New Roman" w:cs="Times New Roman"/>
          <w:color w:val="2E287F" w:themeColor="text1" w:themeTint="BF"/>
        </w:rPr>
        <w:tab/>
        <w:t>Evaluación de Síntesis o Final.</w:t>
      </w:r>
    </w:p>
    <w:p w14:paraId="2FB004C1" w14:textId="77777777" w:rsidR="0057120B" w:rsidRPr="00FB1342" w:rsidRDefault="0057120B" w:rsidP="0057120B">
      <w:pPr>
        <w:jc w:val="both"/>
        <w:rPr>
          <w:rFonts w:ascii="Times New Roman" w:hAnsi="Times New Roman" w:cs="Times New Roman"/>
          <w:color w:val="2E287F" w:themeColor="text1" w:themeTint="BF"/>
        </w:rPr>
      </w:pPr>
    </w:p>
    <w:p w14:paraId="0EB31BA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La finalidad de esta evaluación es la de verificar al finalizar el periodo semestral la asimilación del desarrollo de las habilidades propuestas en la planificación a través de los Objetivos de Aprendizaje (OA).</w:t>
      </w:r>
    </w:p>
    <w:p w14:paraId="0839CB90"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 xml:space="preserve">Esta Evaluación se aplicará desde 1º a 6º Básico como una Prueba Formal aplicable en los sectores de Lenguaje y comunicación, Matemática, Historia Geografía y ciencias sociales, Ciencias naturales e </w:t>
      </w:r>
      <w:proofErr w:type="gramStart"/>
      <w:r w:rsidRPr="00FB1342">
        <w:rPr>
          <w:rFonts w:ascii="Times New Roman" w:hAnsi="Times New Roman" w:cs="Times New Roman"/>
          <w:color w:val="2E287F" w:themeColor="text1" w:themeTint="BF"/>
        </w:rPr>
        <w:t>Inglés</w:t>
      </w:r>
      <w:proofErr w:type="gramEnd"/>
      <w:r w:rsidRPr="00FB1342">
        <w:rPr>
          <w:rFonts w:ascii="Times New Roman" w:hAnsi="Times New Roman" w:cs="Times New Roman"/>
          <w:color w:val="2E287F" w:themeColor="text1" w:themeTint="BF"/>
        </w:rPr>
        <w:t xml:space="preserve">.  Los objetivos de </w:t>
      </w:r>
      <w:proofErr w:type="gramStart"/>
      <w:r w:rsidRPr="00FB1342">
        <w:rPr>
          <w:rFonts w:ascii="Times New Roman" w:hAnsi="Times New Roman" w:cs="Times New Roman"/>
          <w:color w:val="2E287F" w:themeColor="text1" w:themeTint="BF"/>
        </w:rPr>
        <w:t>aprendizaje  Evaluados</w:t>
      </w:r>
      <w:proofErr w:type="gramEnd"/>
      <w:r w:rsidRPr="00FB1342">
        <w:rPr>
          <w:rFonts w:ascii="Times New Roman" w:hAnsi="Times New Roman" w:cs="Times New Roman"/>
          <w:color w:val="2E287F" w:themeColor="text1" w:themeTint="BF"/>
        </w:rPr>
        <w:t xml:space="preserve"> serán comunicados a los alumnos, padres y apoderados a través de comunicación y pagina web  y tendrá una ponderación Coeficiente Dos como calificación. </w:t>
      </w:r>
    </w:p>
    <w:p w14:paraId="2C4315A0" w14:textId="77777777" w:rsidR="0057120B" w:rsidRPr="00FB1342" w:rsidRDefault="0057120B" w:rsidP="0057120B">
      <w:pPr>
        <w:jc w:val="both"/>
        <w:rPr>
          <w:rFonts w:ascii="Times New Roman" w:hAnsi="Times New Roman" w:cs="Times New Roman"/>
          <w:color w:val="2E287F" w:themeColor="text1" w:themeTint="BF"/>
        </w:rPr>
      </w:pPr>
    </w:p>
    <w:p w14:paraId="24A16B73" w14:textId="77777777" w:rsidR="0057120B" w:rsidRPr="00FB1342" w:rsidRDefault="0057120B" w:rsidP="0057120B">
      <w:pPr>
        <w:jc w:val="both"/>
        <w:rPr>
          <w:rFonts w:ascii="Times New Roman" w:hAnsi="Times New Roman" w:cs="Times New Roman"/>
          <w:color w:val="2E287F" w:themeColor="text1" w:themeTint="BF"/>
        </w:rPr>
      </w:pPr>
      <w:proofErr w:type="gramStart"/>
      <w:r w:rsidRPr="00FB1342">
        <w:rPr>
          <w:rFonts w:ascii="Times New Roman" w:hAnsi="Times New Roman" w:cs="Times New Roman"/>
          <w:color w:val="2E287F" w:themeColor="text1" w:themeTint="BF"/>
        </w:rPr>
        <w:t>Desde  7º</w:t>
      </w:r>
      <w:proofErr w:type="gramEnd"/>
      <w:r w:rsidRPr="00FB1342">
        <w:rPr>
          <w:rFonts w:ascii="Times New Roman" w:hAnsi="Times New Roman" w:cs="Times New Roman"/>
          <w:color w:val="2E287F" w:themeColor="text1" w:themeTint="BF"/>
        </w:rPr>
        <w:t xml:space="preserve"> Básico a 4º Medio la Evaluación de Síntesis  medirá los Objetivos de Aprendizaje más significativos del semestre de las asignaturas de Lengua y Literatura Comunicación, Matemática, Historia, Geografía y Ciencias Sociales, Ingles y Ciencias Naturales,( Física, Química, Biología), En los cursos de 3º y 4º Medio se sumarán las asignaturas de profundización y la asignatura de Filosofía. Esta Evaluación tendrá una ponderación de un 30% de la nota final.</w:t>
      </w:r>
    </w:p>
    <w:p w14:paraId="5FA3E9D3" w14:textId="77777777" w:rsidR="0057120B" w:rsidRPr="00FB1342" w:rsidRDefault="0057120B" w:rsidP="0057120B">
      <w:pPr>
        <w:jc w:val="both"/>
        <w:rPr>
          <w:rFonts w:ascii="Times New Roman" w:hAnsi="Times New Roman" w:cs="Times New Roman"/>
          <w:color w:val="2E287F" w:themeColor="text1" w:themeTint="BF"/>
        </w:rPr>
      </w:pPr>
    </w:p>
    <w:p w14:paraId="2E4E35B2" w14:textId="77777777" w:rsidR="0057120B" w:rsidRPr="00FB1342" w:rsidRDefault="0057120B" w:rsidP="0057120B">
      <w:pPr>
        <w:jc w:val="both"/>
        <w:rPr>
          <w:rFonts w:ascii="Times New Roman" w:hAnsi="Times New Roman" w:cs="Times New Roman"/>
          <w:color w:val="2E287F" w:themeColor="text1" w:themeTint="BF"/>
        </w:rPr>
      </w:pPr>
      <w:r>
        <w:rPr>
          <w:rFonts w:ascii="Times New Roman" w:hAnsi="Times New Roman" w:cs="Times New Roman"/>
          <w:color w:val="2E287F" w:themeColor="text1" w:themeTint="BF"/>
        </w:rPr>
        <w:t>e</w:t>
      </w:r>
      <w:r w:rsidRPr="00FB1342">
        <w:rPr>
          <w:rFonts w:ascii="Times New Roman" w:hAnsi="Times New Roman" w:cs="Times New Roman"/>
          <w:color w:val="2E287F" w:themeColor="text1" w:themeTint="BF"/>
        </w:rPr>
        <w:t>)</w:t>
      </w:r>
      <w:r w:rsidRPr="00FB1342">
        <w:rPr>
          <w:rFonts w:ascii="Times New Roman" w:hAnsi="Times New Roman" w:cs="Times New Roman"/>
          <w:color w:val="2E287F" w:themeColor="text1" w:themeTint="BF"/>
        </w:rPr>
        <w:tab/>
        <w:t>Proyecto tesis</w:t>
      </w:r>
    </w:p>
    <w:p w14:paraId="096EB2AD" w14:textId="77777777" w:rsidR="0057120B" w:rsidRPr="00FB1342" w:rsidRDefault="0057120B" w:rsidP="0057120B">
      <w:pPr>
        <w:jc w:val="both"/>
        <w:rPr>
          <w:rFonts w:ascii="Times New Roman" w:hAnsi="Times New Roman" w:cs="Times New Roman"/>
          <w:color w:val="2E287F" w:themeColor="text1" w:themeTint="BF"/>
        </w:rPr>
      </w:pPr>
    </w:p>
    <w:p w14:paraId="76C9557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Los alumnos de IV medio con el propósito de ampliar sus   habilidades   adquiridas durante su formación secundaria en investigación, argumentación, redacción y oralidad; realizan una tesina escrita, con </w:t>
      </w:r>
      <w:proofErr w:type="gramStart"/>
      <w:r w:rsidRPr="00FB1342">
        <w:rPr>
          <w:rFonts w:ascii="Times New Roman" w:hAnsi="Times New Roman" w:cs="Times New Roman"/>
          <w:color w:val="2E287F" w:themeColor="text1" w:themeTint="BF"/>
        </w:rPr>
        <w:t>exposición  al</w:t>
      </w:r>
      <w:proofErr w:type="gramEnd"/>
      <w:r w:rsidRPr="00FB1342">
        <w:rPr>
          <w:rFonts w:ascii="Times New Roman" w:hAnsi="Times New Roman" w:cs="Times New Roman"/>
          <w:color w:val="2E287F" w:themeColor="text1" w:themeTint="BF"/>
        </w:rPr>
        <w:t xml:space="preserve"> final del año,  Cuyas fechas  de avances y de evaluación de éstos, las rubricas e instructivos  serán previamente  dados a conocer  al inicio del año lectivo a los alumnos.</w:t>
      </w:r>
    </w:p>
    <w:p w14:paraId="24E1708E"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El resultado de estas evaluaciones se traducirá en una nota sumativa Trimestral en </w:t>
      </w:r>
      <w:proofErr w:type="gramStart"/>
      <w:r w:rsidRPr="00FB1342">
        <w:rPr>
          <w:rFonts w:ascii="Times New Roman" w:hAnsi="Times New Roman" w:cs="Times New Roman"/>
          <w:color w:val="2E287F" w:themeColor="text1" w:themeTint="BF"/>
        </w:rPr>
        <w:t>las  asignaturas</w:t>
      </w:r>
      <w:proofErr w:type="gramEnd"/>
      <w:r w:rsidRPr="00FB1342">
        <w:rPr>
          <w:rFonts w:ascii="Times New Roman" w:hAnsi="Times New Roman" w:cs="Times New Roman"/>
          <w:color w:val="2E287F" w:themeColor="text1" w:themeTint="BF"/>
        </w:rPr>
        <w:t xml:space="preserve"> implicadas en este trabajo de  investigación (Lenguaje, Historia, filosofía, Biología y Física) </w:t>
      </w:r>
    </w:p>
    <w:p w14:paraId="77A7D0D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La evaluación final de la Tesina, corresponde al promedio del trabajo escrito y la exposición </w:t>
      </w:r>
      <w:proofErr w:type="gramStart"/>
      <w:r w:rsidRPr="00FB1342">
        <w:rPr>
          <w:rFonts w:ascii="Times New Roman" w:hAnsi="Times New Roman" w:cs="Times New Roman"/>
          <w:color w:val="2E287F" w:themeColor="text1" w:themeTint="BF"/>
        </w:rPr>
        <w:t>oral,  reemplaza</w:t>
      </w:r>
      <w:proofErr w:type="gramEnd"/>
      <w:r w:rsidRPr="00FB1342">
        <w:rPr>
          <w:rFonts w:ascii="Times New Roman" w:hAnsi="Times New Roman" w:cs="Times New Roman"/>
          <w:color w:val="2E287F" w:themeColor="text1" w:themeTint="BF"/>
        </w:rPr>
        <w:t xml:space="preserve"> a la prueba de síntesis, de las asignaturas mencionadas con ponderación de un 30% de la nota final del tercer trimestre.</w:t>
      </w:r>
    </w:p>
    <w:p w14:paraId="7C03154D" w14:textId="77777777" w:rsidR="0057120B" w:rsidRPr="00E06991" w:rsidRDefault="0057120B" w:rsidP="0057120B">
      <w:pPr>
        <w:jc w:val="both"/>
        <w:rPr>
          <w:rFonts w:ascii="Times New Roman" w:hAnsi="Times New Roman" w:cs="Times New Roman"/>
          <w:color w:val="2E287F" w:themeColor="text1" w:themeTint="BF"/>
          <w:u w:val="single"/>
        </w:rPr>
      </w:pPr>
    </w:p>
    <w:p w14:paraId="1D55257C" w14:textId="77777777" w:rsidR="00DD75DB" w:rsidRDefault="00DD75DB" w:rsidP="0057120B">
      <w:pPr>
        <w:jc w:val="both"/>
        <w:rPr>
          <w:rFonts w:ascii="Times New Roman" w:hAnsi="Times New Roman" w:cs="Times New Roman"/>
          <w:color w:val="2E287F" w:themeColor="text1" w:themeTint="BF"/>
          <w:u w:val="single"/>
        </w:rPr>
      </w:pPr>
    </w:p>
    <w:p w14:paraId="668BB8EC" w14:textId="77777777" w:rsidR="00DD75DB" w:rsidRDefault="00DD75DB" w:rsidP="0057120B">
      <w:pPr>
        <w:jc w:val="both"/>
        <w:rPr>
          <w:rFonts w:ascii="Times New Roman" w:hAnsi="Times New Roman" w:cs="Times New Roman"/>
          <w:color w:val="2E287F" w:themeColor="text1" w:themeTint="BF"/>
          <w:u w:val="single"/>
        </w:rPr>
      </w:pPr>
    </w:p>
    <w:p w14:paraId="19421C64"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Evaluación Diferenciada</w:t>
      </w:r>
    </w:p>
    <w:p w14:paraId="1847D5F6" w14:textId="77777777" w:rsidR="0057120B" w:rsidRPr="00FB1342" w:rsidRDefault="0057120B" w:rsidP="0057120B">
      <w:pPr>
        <w:jc w:val="both"/>
        <w:rPr>
          <w:rFonts w:ascii="Times New Roman" w:hAnsi="Times New Roman" w:cs="Times New Roman"/>
          <w:color w:val="2E287F" w:themeColor="text1" w:themeTint="BF"/>
        </w:rPr>
      </w:pPr>
    </w:p>
    <w:p w14:paraId="16E8099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9: Los alumnos no podrán ser eximidos de ninguna asignatura, debido a la priorización curricular, no obstante se evaluara diferenciadamente, entendiéndose por ésta, a los Procedimientos Evaluativos que permitan atender a la diversidad de estudiantes </w:t>
      </w:r>
      <w:proofErr w:type="gramStart"/>
      <w:r w:rsidRPr="00FB1342">
        <w:rPr>
          <w:rFonts w:ascii="Times New Roman" w:hAnsi="Times New Roman" w:cs="Times New Roman"/>
          <w:color w:val="2E287F" w:themeColor="text1" w:themeTint="BF"/>
        </w:rPr>
        <w:t>que  en</w:t>
      </w:r>
      <w:proofErr w:type="gramEnd"/>
      <w:r w:rsidRPr="00FB1342">
        <w:rPr>
          <w:rFonts w:ascii="Times New Roman" w:hAnsi="Times New Roman" w:cs="Times New Roman"/>
          <w:color w:val="2E287F" w:themeColor="text1" w:themeTint="BF"/>
        </w:rPr>
        <w:t xml:space="preserve"> forma temporal o permanente presentan una condición particular </w:t>
      </w:r>
      <w:r w:rsidRPr="00FB1342">
        <w:rPr>
          <w:rFonts w:ascii="Times New Roman" w:hAnsi="Times New Roman" w:cs="Times New Roman"/>
          <w:color w:val="2E287F" w:themeColor="text1" w:themeTint="BF"/>
        </w:rPr>
        <w:lastRenderedPageBreak/>
        <w:t xml:space="preserve">en su forma de asimilar  los contenidos, objetivos de aprendizajes y habilidades propuestas. Por </w:t>
      </w:r>
      <w:proofErr w:type="gramStart"/>
      <w:r w:rsidRPr="00FB1342">
        <w:rPr>
          <w:rFonts w:ascii="Times New Roman" w:hAnsi="Times New Roman" w:cs="Times New Roman"/>
          <w:color w:val="2E287F" w:themeColor="text1" w:themeTint="BF"/>
        </w:rPr>
        <w:t>tanto</w:t>
      </w:r>
      <w:proofErr w:type="gramEnd"/>
      <w:r w:rsidRPr="00FB1342">
        <w:rPr>
          <w:rFonts w:ascii="Times New Roman" w:hAnsi="Times New Roman" w:cs="Times New Roman"/>
          <w:color w:val="2E287F" w:themeColor="text1" w:themeTint="BF"/>
        </w:rPr>
        <w:t xml:space="preserve"> su objetivo principal es:</w:t>
      </w:r>
    </w:p>
    <w:p w14:paraId="5EC4F42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w:t>
      </w:r>
      <w:r w:rsidRPr="00FB1342">
        <w:rPr>
          <w:rFonts w:ascii="Times New Roman" w:hAnsi="Times New Roman" w:cs="Times New Roman"/>
          <w:color w:val="2E287F" w:themeColor="text1" w:themeTint="BF"/>
        </w:rPr>
        <w:tab/>
        <w:t xml:space="preserve">Determinar el logro de los Objetivos a evaluar año 2021: La totalidad de </w:t>
      </w:r>
      <w:proofErr w:type="gramStart"/>
      <w:r w:rsidRPr="00FB1342">
        <w:rPr>
          <w:rFonts w:ascii="Times New Roman" w:hAnsi="Times New Roman" w:cs="Times New Roman"/>
          <w:color w:val="2E287F" w:themeColor="text1" w:themeTint="BF"/>
        </w:rPr>
        <w:t>los  Objetivos</w:t>
      </w:r>
      <w:proofErr w:type="gramEnd"/>
      <w:r w:rsidRPr="00FB1342">
        <w:rPr>
          <w:rFonts w:ascii="Times New Roman" w:hAnsi="Times New Roman" w:cs="Times New Roman"/>
          <w:color w:val="2E287F" w:themeColor="text1" w:themeTint="BF"/>
        </w:rPr>
        <w:t xml:space="preserve"> Priorizados por asignatura</w:t>
      </w:r>
    </w:p>
    <w:p w14:paraId="44D706C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b)</w:t>
      </w:r>
      <w:r w:rsidRPr="00FB1342">
        <w:rPr>
          <w:rFonts w:ascii="Times New Roman" w:hAnsi="Times New Roman" w:cs="Times New Roman"/>
          <w:color w:val="2E287F" w:themeColor="text1" w:themeTint="BF"/>
        </w:rPr>
        <w:tab/>
        <w:t xml:space="preserve">Responder a la condición temporal o </w:t>
      </w:r>
      <w:proofErr w:type="gramStart"/>
      <w:r w:rsidRPr="00FB1342">
        <w:rPr>
          <w:rFonts w:ascii="Times New Roman" w:hAnsi="Times New Roman" w:cs="Times New Roman"/>
          <w:color w:val="2E287F" w:themeColor="text1" w:themeTint="BF"/>
        </w:rPr>
        <w:t>permanente  de</w:t>
      </w:r>
      <w:proofErr w:type="gramEnd"/>
      <w:r w:rsidRPr="00FB1342">
        <w:rPr>
          <w:rFonts w:ascii="Times New Roman" w:hAnsi="Times New Roman" w:cs="Times New Roman"/>
          <w:color w:val="2E287F" w:themeColor="text1" w:themeTint="BF"/>
        </w:rPr>
        <w:t xml:space="preserve"> aprendizaje que tienen los alumnos.</w:t>
      </w:r>
    </w:p>
    <w:p w14:paraId="082D0519"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w:t>
      </w:r>
      <w:r w:rsidRPr="00FB1342">
        <w:rPr>
          <w:rFonts w:ascii="Times New Roman" w:hAnsi="Times New Roman" w:cs="Times New Roman"/>
          <w:color w:val="2E287F" w:themeColor="text1" w:themeTint="BF"/>
        </w:rPr>
        <w:tab/>
        <w:t>Potenciar a todos los alumnos a la consecución de los logros académicos y al desarrollo de las habilidades.</w:t>
      </w:r>
    </w:p>
    <w:p w14:paraId="42295803" w14:textId="77777777" w:rsidR="0057120B" w:rsidRPr="00FB1342" w:rsidRDefault="0057120B" w:rsidP="0057120B">
      <w:pPr>
        <w:jc w:val="both"/>
        <w:rPr>
          <w:rFonts w:ascii="Times New Roman" w:hAnsi="Times New Roman" w:cs="Times New Roman"/>
          <w:color w:val="2E287F" w:themeColor="text1" w:themeTint="BF"/>
        </w:rPr>
      </w:pPr>
    </w:p>
    <w:p w14:paraId="4722535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10: Para que un alumno (a) sea evaluado (a) en forma diferenciada, temporal o permanentemente el apoderado deberá solicitarlo a través de una entrevista a la Unidad Técnica Pedagógica acompañando de una solicitud con los Informes </w:t>
      </w:r>
      <w:proofErr w:type="gramStart"/>
      <w:r w:rsidRPr="00FB1342">
        <w:rPr>
          <w:rFonts w:ascii="Times New Roman" w:hAnsi="Times New Roman" w:cs="Times New Roman"/>
          <w:color w:val="2E287F" w:themeColor="text1" w:themeTint="BF"/>
        </w:rPr>
        <w:t>del  o</w:t>
      </w:r>
      <w:proofErr w:type="gramEnd"/>
      <w:r w:rsidRPr="00FB1342">
        <w:rPr>
          <w:rFonts w:ascii="Times New Roman" w:hAnsi="Times New Roman" w:cs="Times New Roman"/>
          <w:color w:val="2E287F" w:themeColor="text1" w:themeTint="BF"/>
        </w:rPr>
        <w:t xml:space="preserve"> los Especialistas IDONEOS, en los cuales se especifiquen las áreas en las cuales debe ser evaluado diferenciado, las sugerencias pertinentes a la condición del alumno (a) y los tratamientos externos que el alumno (a) debe seguir. </w:t>
      </w:r>
    </w:p>
    <w:p w14:paraId="0AE3174E"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La evaluación </w:t>
      </w:r>
      <w:proofErr w:type="gramStart"/>
      <w:r w:rsidRPr="00FB1342">
        <w:rPr>
          <w:rFonts w:ascii="Times New Roman" w:hAnsi="Times New Roman" w:cs="Times New Roman"/>
          <w:color w:val="2E287F" w:themeColor="text1" w:themeTint="BF"/>
        </w:rPr>
        <w:t>diferenciada  no</w:t>
      </w:r>
      <w:proofErr w:type="gramEnd"/>
      <w:r w:rsidRPr="00FB1342">
        <w:rPr>
          <w:rFonts w:ascii="Times New Roman" w:hAnsi="Times New Roman" w:cs="Times New Roman"/>
          <w:color w:val="2E287F" w:themeColor="text1" w:themeTint="BF"/>
        </w:rPr>
        <w:t xml:space="preserve"> garantiza el éxito en el logro de los aprendizajes, por lo que se entiende  que sólo a través del esfuerzo y constancia del alumno se alcanzará el objetivo académico.</w:t>
      </w:r>
    </w:p>
    <w:p w14:paraId="4501CCC0"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w:t>
      </w:r>
    </w:p>
    <w:p w14:paraId="7118AB2D"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11: Una vez aceptada la Evaluación Diferenciada para el alumno (a), la </w:t>
      </w:r>
      <w:proofErr w:type="gramStart"/>
      <w:r w:rsidRPr="00FB1342">
        <w:rPr>
          <w:rFonts w:ascii="Times New Roman" w:hAnsi="Times New Roman" w:cs="Times New Roman"/>
          <w:color w:val="2E287F" w:themeColor="text1" w:themeTint="BF"/>
        </w:rPr>
        <w:t>Unidad  Técnica</w:t>
      </w:r>
      <w:proofErr w:type="gramEnd"/>
      <w:r w:rsidRPr="00FB1342">
        <w:rPr>
          <w:rFonts w:ascii="Times New Roman" w:hAnsi="Times New Roman" w:cs="Times New Roman"/>
          <w:color w:val="2E287F" w:themeColor="text1" w:themeTint="BF"/>
        </w:rPr>
        <w:t xml:space="preserve"> Pedagógica, comunicará por escrito al Consejo de Profesores y en particular a todos los Profesores que intervienen en el nivel del alumno (a). En dicha comunicación deben constar las características del alumno (a) que ameritan la Evaluación Diferenciada y se determinara de acuerdo a su diagnóstico tipos de evaluaciones. </w:t>
      </w:r>
    </w:p>
    <w:p w14:paraId="5A6BDDD9" w14:textId="77777777" w:rsidR="0057120B" w:rsidRPr="00FB1342" w:rsidRDefault="0057120B" w:rsidP="0057120B">
      <w:pPr>
        <w:jc w:val="both"/>
        <w:rPr>
          <w:rFonts w:ascii="Times New Roman" w:hAnsi="Times New Roman" w:cs="Times New Roman"/>
          <w:color w:val="2E287F" w:themeColor="text1" w:themeTint="BF"/>
        </w:rPr>
      </w:pPr>
    </w:p>
    <w:p w14:paraId="772ABB7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12: La solicitud para la aplicación de la Evaluación Diferenciada se recibirá al 30 de marzo, como máximo y comenzará a regir una vez aprobado por la Unidad Técnico Pedagógica y tendrá una duración de un año en el caso que sea de carácter permanente. Por lo que cada año el apoderado deberá elevar una nueva solicitud acompañando la documentación actualizada antes mencionada en el Artículo 11 a fin de recordar a la Unidad Educativa y verificar los estados de avances del alumno (a). </w:t>
      </w:r>
    </w:p>
    <w:p w14:paraId="3D662104" w14:textId="77777777" w:rsidR="0057120B" w:rsidRPr="00FB1342" w:rsidRDefault="0057120B" w:rsidP="0057120B">
      <w:pPr>
        <w:jc w:val="both"/>
        <w:rPr>
          <w:rFonts w:ascii="Times New Roman" w:hAnsi="Times New Roman" w:cs="Times New Roman"/>
          <w:color w:val="2E287F" w:themeColor="text1" w:themeTint="BF"/>
        </w:rPr>
      </w:pPr>
    </w:p>
    <w:p w14:paraId="120D623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13: Corresponde a la Unidad Técnico Pedagógica supervisar el cumplimiento de los criterios de evaluación para los alumnos (a) que presenten esta condición.</w:t>
      </w:r>
    </w:p>
    <w:p w14:paraId="267D573C" w14:textId="77777777" w:rsidR="0057120B" w:rsidRPr="00FB1342" w:rsidRDefault="0057120B" w:rsidP="0057120B">
      <w:pPr>
        <w:jc w:val="both"/>
        <w:rPr>
          <w:rFonts w:ascii="Times New Roman" w:hAnsi="Times New Roman" w:cs="Times New Roman"/>
          <w:color w:val="2E287F" w:themeColor="text1" w:themeTint="BF"/>
        </w:rPr>
      </w:pPr>
    </w:p>
    <w:p w14:paraId="31885351" w14:textId="501B9374"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 xml:space="preserve">Los procedimientos evaluativos que se apliquen deberán privilegiar un esquema referido al criterio que el alumno se compare consigo mismo y no con el resto del curso aplicándose en este caso la escala normal de </w:t>
      </w:r>
      <w:r w:rsidR="008A3B4C">
        <w:rPr>
          <w:rFonts w:ascii="Times New Roman" w:hAnsi="Times New Roman" w:cs="Times New Roman"/>
          <w:color w:val="2E287F" w:themeColor="text1" w:themeTint="BF"/>
        </w:rPr>
        <w:t>2</w:t>
      </w:r>
      <w:r w:rsidRPr="00FB1342">
        <w:rPr>
          <w:rFonts w:ascii="Times New Roman" w:hAnsi="Times New Roman" w:cs="Times New Roman"/>
          <w:color w:val="2E287F" w:themeColor="text1" w:themeTint="BF"/>
        </w:rPr>
        <w:t>.0 (</w:t>
      </w:r>
      <w:r w:rsidR="008A3B4C">
        <w:rPr>
          <w:rFonts w:ascii="Times New Roman" w:hAnsi="Times New Roman" w:cs="Times New Roman"/>
          <w:color w:val="2E287F" w:themeColor="text1" w:themeTint="BF"/>
        </w:rPr>
        <w:t>dos</w:t>
      </w:r>
      <w:r w:rsidRPr="00FB1342">
        <w:rPr>
          <w:rFonts w:ascii="Times New Roman" w:hAnsi="Times New Roman" w:cs="Times New Roman"/>
          <w:color w:val="2E287F" w:themeColor="text1" w:themeTint="BF"/>
        </w:rPr>
        <w:t>, cero) a 7.0 (Siete, cero).</w:t>
      </w:r>
    </w:p>
    <w:p w14:paraId="55F11EF2" w14:textId="77777777" w:rsidR="0057120B" w:rsidRPr="00FB1342" w:rsidRDefault="0057120B" w:rsidP="0057120B">
      <w:pPr>
        <w:jc w:val="both"/>
        <w:rPr>
          <w:rFonts w:ascii="Times New Roman" w:hAnsi="Times New Roman" w:cs="Times New Roman"/>
          <w:color w:val="2E287F" w:themeColor="text1" w:themeTint="BF"/>
        </w:rPr>
      </w:pPr>
    </w:p>
    <w:p w14:paraId="1E3CFF8F" w14:textId="7B36C960"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Las Evaluaciones deberán ser tan variadas como variadas sean las necesidades académicas de aprendizaje del alumno (a) además contar</w:t>
      </w:r>
      <w:r w:rsidR="00A360A3">
        <w:rPr>
          <w:rFonts w:ascii="Times New Roman" w:hAnsi="Times New Roman" w:cs="Times New Roman"/>
          <w:color w:val="2E287F" w:themeColor="text1" w:themeTint="BF"/>
        </w:rPr>
        <w:t>á</w:t>
      </w:r>
      <w:r w:rsidRPr="00FB1342">
        <w:rPr>
          <w:rFonts w:ascii="Times New Roman" w:hAnsi="Times New Roman" w:cs="Times New Roman"/>
          <w:color w:val="2E287F" w:themeColor="text1" w:themeTint="BF"/>
        </w:rPr>
        <w:t>n con un acompañamiento de tutoría entre pares, y profesores, que les permita afianzar sus logros.</w:t>
      </w:r>
    </w:p>
    <w:p w14:paraId="2524DC08" w14:textId="77777777" w:rsidR="0057120B" w:rsidRPr="00FB1342" w:rsidRDefault="0057120B" w:rsidP="0057120B">
      <w:pPr>
        <w:jc w:val="both"/>
        <w:rPr>
          <w:rFonts w:ascii="Times New Roman" w:hAnsi="Times New Roman" w:cs="Times New Roman"/>
          <w:color w:val="2E287F" w:themeColor="text1" w:themeTint="BF"/>
        </w:rPr>
      </w:pPr>
    </w:p>
    <w:p w14:paraId="1219D28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En educación básica, la sicopedagoga acompañara en sala (Presencial o Virtual) al o los alumnos que presentan esta </w:t>
      </w:r>
      <w:proofErr w:type="gramStart"/>
      <w:r w:rsidRPr="00FB1342">
        <w:rPr>
          <w:rFonts w:ascii="Times New Roman" w:hAnsi="Times New Roman" w:cs="Times New Roman"/>
          <w:color w:val="2E287F" w:themeColor="text1" w:themeTint="BF"/>
        </w:rPr>
        <w:t>condición,  en</w:t>
      </w:r>
      <w:proofErr w:type="gramEnd"/>
      <w:r w:rsidRPr="00FB1342">
        <w:rPr>
          <w:rFonts w:ascii="Times New Roman" w:hAnsi="Times New Roman" w:cs="Times New Roman"/>
          <w:color w:val="2E287F" w:themeColor="text1" w:themeTint="BF"/>
        </w:rPr>
        <w:t xml:space="preserve"> los horarios estipulados junto a la Unidad técnico Pedagógica.</w:t>
      </w:r>
    </w:p>
    <w:p w14:paraId="03AE8B05" w14:textId="77777777" w:rsidR="0057120B" w:rsidRPr="00FB1342" w:rsidRDefault="0057120B" w:rsidP="0057120B">
      <w:pPr>
        <w:jc w:val="both"/>
        <w:rPr>
          <w:rFonts w:ascii="Times New Roman" w:hAnsi="Times New Roman" w:cs="Times New Roman"/>
          <w:color w:val="2E287F" w:themeColor="text1" w:themeTint="BF"/>
        </w:rPr>
      </w:pPr>
    </w:p>
    <w:p w14:paraId="5A17E99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14: La continuidad o término del proceso de Evaluación Diferenciada de un alumno (a) será determinado por el especialista tratante a través de un Informe dirigido al Colegio.</w:t>
      </w:r>
    </w:p>
    <w:p w14:paraId="626987EB" w14:textId="77777777" w:rsidR="0057120B" w:rsidRPr="00FB1342" w:rsidRDefault="0057120B" w:rsidP="0057120B">
      <w:pPr>
        <w:jc w:val="both"/>
        <w:rPr>
          <w:rFonts w:ascii="Times New Roman" w:hAnsi="Times New Roman" w:cs="Times New Roman"/>
          <w:color w:val="2E287F" w:themeColor="text1" w:themeTint="BF"/>
        </w:rPr>
      </w:pPr>
    </w:p>
    <w:p w14:paraId="05902D7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15: En el caso de impedimentos físicos para realizar actividades en la asignatura de Educación Física, dicha actividad será remplazada y evaluada a través de investigaciones y </w:t>
      </w:r>
      <w:proofErr w:type="gramStart"/>
      <w:r w:rsidRPr="00FB1342">
        <w:rPr>
          <w:rFonts w:ascii="Times New Roman" w:hAnsi="Times New Roman" w:cs="Times New Roman"/>
          <w:color w:val="2E287F" w:themeColor="text1" w:themeTint="BF"/>
        </w:rPr>
        <w:t>exposiciones  pertinentes</w:t>
      </w:r>
      <w:proofErr w:type="gramEnd"/>
      <w:r w:rsidRPr="00FB1342">
        <w:rPr>
          <w:rFonts w:ascii="Times New Roman" w:hAnsi="Times New Roman" w:cs="Times New Roman"/>
          <w:color w:val="2E287F" w:themeColor="text1" w:themeTint="BF"/>
        </w:rPr>
        <w:t xml:space="preserve"> a la asignatura.</w:t>
      </w:r>
    </w:p>
    <w:p w14:paraId="072C378C" w14:textId="77777777" w:rsidR="0057120B" w:rsidRDefault="0057120B" w:rsidP="0057120B">
      <w:pPr>
        <w:jc w:val="both"/>
        <w:rPr>
          <w:rFonts w:ascii="Times New Roman" w:hAnsi="Times New Roman" w:cs="Times New Roman"/>
          <w:color w:val="2E287F" w:themeColor="text1" w:themeTint="BF"/>
        </w:rPr>
      </w:pPr>
      <w:proofErr w:type="gramStart"/>
      <w:r w:rsidRPr="00FB1342">
        <w:rPr>
          <w:rFonts w:ascii="Times New Roman" w:hAnsi="Times New Roman" w:cs="Times New Roman"/>
          <w:color w:val="2E287F" w:themeColor="text1" w:themeTint="BF"/>
        </w:rPr>
        <w:t>Se  consideraran</w:t>
      </w:r>
      <w:proofErr w:type="gramEnd"/>
      <w:r w:rsidRPr="00FB1342">
        <w:rPr>
          <w:rFonts w:ascii="Times New Roman" w:hAnsi="Times New Roman" w:cs="Times New Roman"/>
          <w:color w:val="2E287F" w:themeColor="text1" w:themeTint="BF"/>
        </w:rPr>
        <w:t xml:space="preserve"> también, aquellos alumnos que por una condición transitoria deban permanecer en el hogar (Condiciones sanitarias, alumnos con alguna enfermedad física o psicológica prolongada) Se realizara un acompañamiento a distancia vía </w:t>
      </w:r>
      <w:proofErr w:type="spellStart"/>
      <w:r w:rsidRPr="00FB1342">
        <w:rPr>
          <w:rFonts w:ascii="Times New Roman" w:hAnsi="Times New Roman" w:cs="Times New Roman"/>
          <w:color w:val="2E287F" w:themeColor="text1" w:themeTint="BF"/>
        </w:rPr>
        <w:t>webb</w:t>
      </w:r>
      <w:proofErr w:type="spellEnd"/>
      <w:r w:rsidRPr="00FB1342">
        <w:rPr>
          <w:rFonts w:ascii="Times New Roman" w:hAnsi="Times New Roman" w:cs="Times New Roman"/>
          <w:color w:val="2E287F" w:themeColor="text1" w:themeTint="BF"/>
        </w:rPr>
        <w:t>, con actividades formativas que le permitan adquirir las habilidades y contenidos y rendir evaluaciones programadas de forma presencial o remota.</w:t>
      </w:r>
    </w:p>
    <w:p w14:paraId="465BB420" w14:textId="77777777" w:rsidR="0057120B" w:rsidRPr="00FB1342" w:rsidRDefault="0057120B" w:rsidP="0057120B">
      <w:pPr>
        <w:jc w:val="both"/>
        <w:rPr>
          <w:rFonts w:ascii="Times New Roman" w:hAnsi="Times New Roman" w:cs="Times New Roman"/>
          <w:color w:val="2E287F" w:themeColor="text1" w:themeTint="BF"/>
        </w:rPr>
      </w:pPr>
    </w:p>
    <w:p w14:paraId="471A074A"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CAPITULO III. </w:t>
      </w:r>
    </w:p>
    <w:p w14:paraId="4C968FA7"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De las Calificaciones</w:t>
      </w:r>
    </w:p>
    <w:p w14:paraId="4711D77A" w14:textId="77777777" w:rsidR="0057120B" w:rsidRPr="00FB1342" w:rsidRDefault="0057120B" w:rsidP="0057120B">
      <w:pPr>
        <w:jc w:val="both"/>
        <w:rPr>
          <w:rFonts w:ascii="Times New Roman" w:hAnsi="Times New Roman" w:cs="Times New Roman"/>
          <w:color w:val="2E287F" w:themeColor="text1" w:themeTint="BF"/>
        </w:rPr>
      </w:pPr>
    </w:p>
    <w:p w14:paraId="12844D0C"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16: Las </w:t>
      </w:r>
      <w:proofErr w:type="gramStart"/>
      <w:r w:rsidRPr="00FB1342">
        <w:rPr>
          <w:rFonts w:ascii="Times New Roman" w:hAnsi="Times New Roman" w:cs="Times New Roman"/>
          <w:color w:val="2E287F" w:themeColor="text1" w:themeTint="BF"/>
        </w:rPr>
        <w:t>calificaciones  reflejan</w:t>
      </w:r>
      <w:proofErr w:type="gramEnd"/>
      <w:r w:rsidRPr="00FB1342">
        <w:rPr>
          <w:rFonts w:ascii="Times New Roman" w:hAnsi="Times New Roman" w:cs="Times New Roman"/>
          <w:color w:val="2E287F" w:themeColor="text1" w:themeTint="BF"/>
        </w:rPr>
        <w:t xml:space="preserve"> una medida cuantitativa del logro de los objetivos de aprendizajes alcanzados por los estudiantes</w:t>
      </w:r>
    </w:p>
    <w:p w14:paraId="788C842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Estas corresponden al cálculo numérico en una escala de </w:t>
      </w:r>
      <w:proofErr w:type="gramStart"/>
      <w:r w:rsidRPr="00FB1342">
        <w:rPr>
          <w:rFonts w:ascii="Times New Roman" w:hAnsi="Times New Roman" w:cs="Times New Roman"/>
          <w:color w:val="2E287F" w:themeColor="text1" w:themeTint="BF"/>
        </w:rPr>
        <w:t>1.0  (</w:t>
      </w:r>
      <w:proofErr w:type="gramEnd"/>
      <w:r w:rsidRPr="00FB1342">
        <w:rPr>
          <w:rFonts w:ascii="Times New Roman" w:hAnsi="Times New Roman" w:cs="Times New Roman"/>
          <w:color w:val="2E287F" w:themeColor="text1" w:themeTint="BF"/>
        </w:rPr>
        <w:t xml:space="preserve">Uno, cero) a 7.0 (Siete, cero) en la cual se registra el resultado de las evaluaciones. </w:t>
      </w:r>
    </w:p>
    <w:p w14:paraId="41B687E3" w14:textId="77777777" w:rsidR="0057120B" w:rsidRPr="00FB1342" w:rsidRDefault="0057120B" w:rsidP="0057120B">
      <w:pPr>
        <w:jc w:val="both"/>
        <w:rPr>
          <w:rFonts w:ascii="Times New Roman" w:hAnsi="Times New Roman" w:cs="Times New Roman"/>
          <w:color w:val="2E287F" w:themeColor="text1" w:themeTint="BF"/>
        </w:rPr>
      </w:pPr>
    </w:p>
    <w:p w14:paraId="1287E077"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17: El año escolar 2021 comprende tres periodos lectivos para calificar a los alumnos. Las calificaciones se dividirán en:</w:t>
      </w:r>
    </w:p>
    <w:p w14:paraId="01BAF646" w14:textId="77777777" w:rsidR="0057120B" w:rsidRPr="00FB1342" w:rsidRDefault="0057120B" w:rsidP="0057120B">
      <w:pPr>
        <w:jc w:val="both"/>
        <w:rPr>
          <w:rFonts w:ascii="Times New Roman" w:hAnsi="Times New Roman" w:cs="Times New Roman"/>
          <w:color w:val="2E287F" w:themeColor="text1" w:themeTint="BF"/>
        </w:rPr>
      </w:pPr>
    </w:p>
    <w:p w14:paraId="7C86820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a)</w:t>
      </w:r>
      <w:r w:rsidRPr="00FB1342">
        <w:rPr>
          <w:rFonts w:ascii="Times New Roman" w:hAnsi="Times New Roman" w:cs="Times New Roman"/>
          <w:color w:val="2E287F" w:themeColor="text1" w:themeTint="BF"/>
        </w:rPr>
        <w:tab/>
        <w:t xml:space="preserve">Calificaciones Parciales, Corresponden a calificaciones formativas y sumativas coeficiente uno y son el resultado de las actividades evaluativas, programadas en relación a los objetivos de aprendizaje, coherentes con </w:t>
      </w:r>
      <w:proofErr w:type="gramStart"/>
      <w:r w:rsidRPr="00FB1342">
        <w:rPr>
          <w:rFonts w:ascii="Times New Roman" w:hAnsi="Times New Roman" w:cs="Times New Roman"/>
          <w:color w:val="2E287F" w:themeColor="text1" w:themeTint="BF"/>
        </w:rPr>
        <w:t>la  planificación</w:t>
      </w:r>
      <w:proofErr w:type="gramEnd"/>
      <w:r w:rsidRPr="00FB1342">
        <w:rPr>
          <w:rFonts w:ascii="Times New Roman" w:hAnsi="Times New Roman" w:cs="Times New Roman"/>
          <w:color w:val="2E287F" w:themeColor="text1" w:themeTint="BF"/>
        </w:rPr>
        <w:t xml:space="preserve"> pedagógica del semestre, en cada una  de las  asignaturas, las que se expresaran hasta con un decimal.</w:t>
      </w:r>
    </w:p>
    <w:p w14:paraId="4F36C233" w14:textId="77777777" w:rsidR="0057120B" w:rsidRDefault="0057120B" w:rsidP="0057120B">
      <w:pPr>
        <w:jc w:val="both"/>
        <w:rPr>
          <w:rFonts w:ascii="Times New Roman" w:hAnsi="Times New Roman" w:cs="Times New Roman"/>
          <w:color w:val="2E287F" w:themeColor="text1" w:themeTint="BF"/>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BF3" w:themeFill="text1" w:themeFillTint="1A"/>
        <w:tblLook w:val="04A0" w:firstRow="1" w:lastRow="0" w:firstColumn="1" w:lastColumn="0" w:noHBand="0" w:noVBand="1"/>
      </w:tblPr>
      <w:tblGrid>
        <w:gridCol w:w="2564"/>
        <w:gridCol w:w="2551"/>
        <w:gridCol w:w="4491"/>
        <w:gridCol w:w="28"/>
      </w:tblGrid>
      <w:tr w:rsidR="0057120B" w:rsidRPr="00E06991" w14:paraId="53AC4355" w14:textId="77777777" w:rsidTr="006F6BD6">
        <w:trPr>
          <w:gridAfter w:val="1"/>
          <w:wAfter w:w="28" w:type="dxa"/>
          <w:jc w:val="center"/>
        </w:trPr>
        <w:tc>
          <w:tcPr>
            <w:tcW w:w="2564" w:type="dxa"/>
            <w:shd w:val="clear" w:color="auto" w:fill="DDDBF3" w:themeFill="text1" w:themeFillTint="1A"/>
          </w:tcPr>
          <w:p w14:paraId="02C4FAEB"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 xml:space="preserve">Asignaturas </w:t>
            </w:r>
            <w:proofErr w:type="spellStart"/>
            <w:r w:rsidRPr="00E06991">
              <w:rPr>
                <w:rFonts w:ascii="Times New Roman" w:hAnsi="Times New Roman" w:cs="Times New Roman"/>
                <w:color w:val="2E287F" w:themeColor="text1" w:themeTint="BF"/>
                <w:lang w:val="es-ES_tradnl"/>
              </w:rPr>
              <w:t>N°</w:t>
            </w:r>
            <w:proofErr w:type="spellEnd"/>
            <w:r w:rsidRPr="00E06991">
              <w:rPr>
                <w:rFonts w:ascii="Times New Roman" w:hAnsi="Times New Roman" w:cs="Times New Roman"/>
                <w:color w:val="2E287F" w:themeColor="text1" w:themeTint="BF"/>
                <w:lang w:val="es-ES_tradnl"/>
              </w:rPr>
              <w:t xml:space="preserve"> de horas</w:t>
            </w:r>
          </w:p>
        </w:tc>
        <w:tc>
          <w:tcPr>
            <w:tcW w:w="2551" w:type="dxa"/>
            <w:shd w:val="clear" w:color="auto" w:fill="DDDBF3" w:themeFill="text1" w:themeFillTint="1A"/>
          </w:tcPr>
          <w:p w14:paraId="59DABB6C" w14:textId="77777777" w:rsidR="0057120B" w:rsidRPr="00E06991" w:rsidRDefault="0057120B" w:rsidP="006F6BD6">
            <w:pPr>
              <w:jc w:val="both"/>
              <w:rPr>
                <w:rFonts w:ascii="Times New Roman" w:hAnsi="Times New Roman" w:cs="Times New Roman"/>
                <w:color w:val="2E287F" w:themeColor="text1" w:themeTint="BF"/>
                <w:lang w:val="es-ES_tradnl"/>
              </w:rPr>
            </w:pPr>
            <w:proofErr w:type="spellStart"/>
            <w:r w:rsidRPr="00E06991">
              <w:rPr>
                <w:rFonts w:ascii="Times New Roman" w:hAnsi="Times New Roman" w:cs="Times New Roman"/>
                <w:color w:val="2E287F" w:themeColor="text1" w:themeTint="BF"/>
                <w:lang w:val="es-ES_tradnl"/>
              </w:rPr>
              <w:t>N°</w:t>
            </w:r>
            <w:proofErr w:type="spellEnd"/>
            <w:r w:rsidRPr="00E06991">
              <w:rPr>
                <w:rFonts w:ascii="Times New Roman" w:hAnsi="Times New Roman" w:cs="Times New Roman"/>
                <w:color w:val="2E287F" w:themeColor="text1" w:themeTint="BF"/>
                <w:lang w:val="es-ES_tradnl"/>
              </w:rPr>
              <w:t xml:space="preserve"> de evaluaciones trimestrales</w:t>
            </w:r>
          </w:p>
        </w:tc>
        <w:tc>
          <w:tcPr>
            <w:tcW w:w="4491" w:type="dxa"/>
            <w:shd w:val="clear" w:color="auto" w:fill="DDDBF3" w:themeFill="text1" w:themeFillTint="1A"/>
          </w:tcPr>
          <w:p w14:paraId="375504F7"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Tipo de evaluaciones que debe considerar para calificar</w:t>
            </w:r>
          </w:p>
        </w:tc>
      </w:tr>
      <w:tr w:rsidR="0057120B" w:rsidRPr="00E06991" w14:paraId="670CB3A8" w14:textId="77777777" w:rsidTr="006F6BD6">
        <w:trPr>
          <w:gridAfter w:val="1"/>
          <w:wAfter w:w="28" w:type="dxa"/>
          <w:jc w:val="center"/>
        </w:trPr>
        <w:tc>
          <w:tcPr>
            <w:tcW w:w="2564" w:type="dxa"/>
            <w:shd w:val="clear" w:color="auto" w:fill="DDDBF3" w:themeFill="text1" w:themeFillTint="1A"/>
          </w:tcPr>
          <w:p w14:paraId="129FF849"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8 horas</w:t>
            </w:r>
          </w:p>
        </w:tc>
        <w:tc>
          <w:tcPr>
            <w:tcW w:w="2551" w:type="dxa"/>
            <w:shd w:val="clear" w:color="auto" w:fill="DDDBF3" w:themeFill="text1" w:themeFillTint="1A"/>
          </w:tcPr>
          <w:p w14:paraId="1E04CB48"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6 calificación más evaluación trimestral</w:t>
            </w:r>
          </w:p>
        </w:tc>
        <w:tc>
          <w:tcPr>
            <w:tcW w:w="4491" w:type="dxa"/>
            <w:shd w:val="clear" w:color="auto" w:fill="DDDBF3" w:themeFill="text1" w:themeFillTint="1A"/>
          </w:tcPr>
          <w:p w14:paraId="38F75CED"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trabajo ABP con presentación.</w:t>
            </w:r>
          </w:p>
          <w:p w14:paraId="04B4CCCA"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Pruebas formativas</w:t>
            </w:r>
          </w:p>
          <w:p w14:paraId="272108F2"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Guías, y /o portafolio,</w:t>
            </w:r>
          </w:p>
          <w:p w14:paraId="39610228"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Control de Tareas</w:t>
            </w:r>
          </w:p>
          <w:p w14:paraId="599C94FE"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prueba Sumativa Trimestral.</w:t>
            </w:r>
          </w:p>
        </w:tc>
      </w:tr>
      <w:tr w:rsidR="0057120B" w:rsidRPr="00E06991" w14:paraId="54E343FA" w14:textId="77777777" w:rsidTr="006F6BD6">
        <w:trPr>
          <w:gridAfter w:val="1"/>
          <w:wAfter w:w="28" w:type="dxa"/>
          <w:jc w:val="center"/>
        </w:trPr>
        <w:tc>
          <w:tcPr>
            <w:tcW w:w="2564" w:type="dxa"/>
            <w:shd w:val="clear" w:color="auto" w:fill="DDDBF3" w:themeFill="text1" w:themeFillTint="1A"/>
          </w:tcPr>
          <w:p w14:paraId="6D5516A2"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 xml:space="preserve">7 </w:t>
            </w:r>
            <w:proofErr w:type="spellStart"/>
            <w:r w:rsidRPr="00E06991">
              <w:rPr>
                <w:rFonts w:ascii="Times New Roman" w:hAnsi="Times New Roman" w:cs="Times New Roman"/>
                <w:color w:val="2E287F" w:themeColor="text1" w:themeTint="BF"/>
                <w:lang w:val="es-ES_tradnl"/>
              </w:rPr>
              <w:t>ó</w:t>
            </w:r>
            <w:proofErr w:type="spellEnd"/>
            <w:r w:rsidRPr="00E06991">
              <w:rPr>
                <w:rFonts w:ascii="Times New Roman" w:hAnsi="Times New Roman" w:cs="Times New Roman"/>
                <w:color w:val="2E287F" w:themeColor="text1" w:themeTint="BF"/>
                <w:lang w:val="es-ES_tradnl"/>
              </w:rPr>
              <w:t xml:space="preserve"> 6 horas</w:t>
            </w:r>
          </w:p>
        </w:tc>
        <w:tc>
          <w:tcPr>
            <w:tcW w:w="2551" w:type="dxa"/>
            <w:shd w:val="clear" w:color="auto" w:fill="DDDBF3" w:themeFill="text1" w:themeFillTint="1A"/>
          </w:tcPr>
          <w:p w14:paraId="7452468D"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5 calificación más evaluación trimestral</w:t>
            </w:r>
          </w:p>
        </w:tc>
        <w:tc>
          <w:tcPr>
            <w:tcW w:w="4491" w:type="dxa"/>
            <w:shd w:val="clear" w:color="auto" w:fill="DDDBF3" w:themeFill="text1" w:themeFillTint="1A"/>
          </w:tcPr>
          <w:p w14:paraId="13697940"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trabajo ABP con presentación.</w:t>
            </w:r>
          </w:p>
          <w:p w14:paraId="505D40A0"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Pruebas formativas</w:t>
            </w:r>
          </w:p>
          <w:p w14:paraId="248512B1"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Guías, y /o portafolio,</w:t>
            </w:r>
          </w:p>
          <w:p w14:paraId="202ADE9A"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Control de Tareas</w:t>
            </w:r>
          </w:p>
          <w:p w14:paraId="27AA8CAB"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prueba Sumativa Trimestral.</w:t>
            </w:r>
          </w:p>
        </w:tc>
      </w:tr>
      <w:tr w:rsidR="0057120B" w:rsidRPr="00E06991" w14:paraId="5386C896" w14:textId="77777777" w:rsidTr="006F6BD6">
        <w:trPr>
          <w:gridAfter w:val="1"/>
          <w:wAfter w:w="28" w:type="dxa"/>
          <w:jc w:val="center"/>
        </w:trPr>
        <w:tc>
          <w:tcPr>
            <w:tcW w:w="2564" w:type="dxa"/>
            <w:shd w:val="clear" w:color="auto" w:fill="DDDBF3" w:themeFill="text1" w:themeFillTint="1A"/>
          </w:tcPr>
          <w:p w14:paraId="2DB3AF14"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4 horas</w:t>
            </w:r>
          </w:p>
        </w:tc>
        <w:tc>
          <w:tcPr>
            <w:tcW w:w="2551" w:type="dxa"/>
            <w:shd w:val="clear" w:color="auto" w:fill="DDDBF3" w:themeFill="text1" w:themeFillTint="1A"/>
          </w:tcPr>
          <w:p w14:paraId="61506343"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4 calificación más ev</w:t>
            </w:r>
            <w:r>
              <w:rPr>
                <w:rFonts w:ascii="Times New Roman" w:hAnsi="Times New Roman" w:cs="Times New Roman"/>
                <w:color w:val="2E287F" w:themeColor="text1" w:themeTint="BF"/>
                <w:lang w:val="es-ES_tradnl"/>
              </w:rPr>
              <w:t xml:space="preserve">aluación </w:t>
            </w:r>
            <w:r w:rsidRPr="00E06991">
              <w:rPr>
                <w:rFonts w:ascii="Times New Roman" w:hAnsi="Times New Roman" w:cs="Times New Roman"/>
                <w:color w:val="2E287F" w:themeColor="text1" w:themeTint="BF"/>
                <w:lang w:val="es-ES_tradnl"/>
              </w:rPr>
              <w:t xml:space="preserve">trimestral </w:t>
            </w:r>
          </w:p>
        </w:tc>
        <w:tc>
          <w:tcPr>
            <w:tcW w:w="4491" w:type="dxa"/>
            <w:shd w:val="clear" w:color="auto" w:fill="DDDBF3" w:themeFill="text1" w:themeFillTint="1A"/>
          </w:tcPr>
          <w:p w14:paraId="63FCE8BD"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trabajo ABP con presentación.</w:t>
            </w:r>
          </w:p>
          <w:p w14:paraId="78798DF9"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Pruebas formativas</w:t>
            </w:r>
          </w:p>
          <w:p w14:paraId="6A487833"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Guías, y /o portafolio,</w:t>
            </w:r>
          </w:p>
          <w:p w14:paraId="79382859"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Control de Tareas</w:t>
            </w:r>
          </w:p>
          <w:p w14:paraId="7A70C6C7"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prueba Sumativa Trimestral</w:t>
            </w:r>
          </w:p>
        </w:tc>
      </w:tr>
      <w:tr w:rsidR="0057120B" w:rsidRPr="00E06991" w14:paraId="12D88B6A" w14:textId="77777777" w:rsidTr="006F6BD6">
        <w:trPr>
          <w:gridAfter w:val="1"/>
          <w:wAfter w:w="28" w:type="dxa"/>
          <w:jc w:val="center"/>
        </w:trPr>
        <w:tc>
          <w:tcPr>
            <w:tcW w:w="2564" w:type="dxa"/>
            <w:shd w:val="clear" w:color="auto" w:fill="DDDBF3" w:themeFill="text1" w:themeFillTint="1A"/>
          </w:tcPr>
          <w:p w14:paraId="74CA0BEA"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2 horas</w:t>
            </w:r>
          </w:p>
        </w:tc>
        <w:tc>
          <w:tcPr>
            <w:tcW w:w="2551" w:type="dxa"/>
            <w:shd w:val="clear" w:color="auto" w:fill="DDDBF3" w:themeFill="text1" w:themeFillTint="1A"/>
          </w:tcPr>
          <w:p w14:paraId="0637FFA8" w14:textId="77777777" w:rsidR="0057120B" w:rsidRPr="00E06991" w:rsidRDefault="0057120B" w:rsidP="006F6BD6">
            <w:p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 xml:space="preserve">3 evaluaciones más </w:t>
            </w:r>
            <w:proofErr w:type="gramStart"/>
            <w:r w:rsidRPr="00E06991">
              <w:rPr>
                <w:rFonts w:ascii="Times New Roman" w:hAnsi="Times New Roman" w:cs="Times New Roman"/>
                <w:color w:val="2E287F" w:themeColor="text1" w:themeTint="BF"/>
                <w:lang w:val="es-ES_tradnl"/>
              </w:rPr>
              <w:t>ev</w:t>
            </w:r>
            <w:r>
              <w:rPr>
                <w:rFonts w:ascii="Times New Roman" w:hAnsi="Times New Roman" w:cs="Times New Roman"/>
                <w:color w:val="2E287F" w:themeColor="text1" w:themeTint="BF"/>
                <w:lang w:val="es-ES_tradnl"/>
              </w:rPr>
              <w:t xml:space="preserve">aluación </w:t>
            </w:r>
            <w:r w:rsidRPr="00E06991">
              <w:rPr>
                <w:rFonts w:ascii="Times New Roman" w:hAnsi="Times New Roman" w:cs="Times New Roman"/>
                <w:color w:val="2E287F" w:themeColor="text1" w:themeTint="BF"/>
                <w:lang w:val="es-ES_tradnl"/>
              </w:rPr>
              <w:t xml:space="preserve"> Trimestral</w:t>
            </w:r>
            <w:proofErr w:type="gramEnd"/>
            <w:r w:rsidRPr="00E06991">
              <w:rPr>
                <w:rFonts w:ascii="Times New Roman" w:hAnsi="Times New Roman" w:cs="Times New Roman"/>
                <w:color w:val="2E287F" w:themeColor="text1" w:themeTint="BF"/>
                <w:lang w:val="es-ES_tradnl"/>
              </w:rPr>
              <w:t>.</w:t>
            </w:r>
          </w:p>
        </w:tc>
        <w:tc>
          <w:tcPr>
            <w:tcW w:w="4491" w:type="dxa"/>
            <w:shd w:val="clear" w:color="auto" w:fill="DDDBF3" w:themeFill="text1" w:themeFillTint="1A"/>
          </w:tcPr>
          <w:p w14:paraId="2D577605"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trabajo ABP con presentación.</w:t>
            </w:r>
          </w:p>
          <w:p w14:paraId="0F577B2E"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Pruebas formativas</w:t>
            </w:r>
          </w:p>
          <w:p w14:paraId="2A1D53A0"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guías, y /o portafolio,</w:t>
            </w:r>
          </w:p>
          <w:p w14:paraId="421DF8A4" w14:textId="77777777" w:rsidR="0057120B" w:rsidRPr="00E06991" w:rsidRDefault="0057120B" w:rsidP="000C3B22">
            <w:pPr>
              <w:numPr>
                <w:ilvl w:val="0"/>
                <w:numId w:val="74"/>
              </w:numPr>
              <w:jc w:val="both"/>
              <w:rPr>
                <w:rFonts w:ascii="Times New Roman" w:hAnsi="Times New Roman" w:cs="Times New Roman"/>
                <w:color w:val="2E287F" w:themeColor="text1" w:themeTint="BF"/>
                <w:lang w:val="es-ES_tradnl"/>
              </w:rPr>
            </w:pPr>
            <w:r w:rsidRPr="00E06991">
              <w:rPr>
                <w:rFonts w:ascii="Times New Roman" w:hAnsi="Times New Roman" w:cs="Times New Roman"/>
                <w:color w:val="2E287F" w:themeColor="text1" w:themeTint="BF"/>
                <w:lang w:val="es-ES_tradnl"/>
              </w:rPr>
              <w:t>1 prueba Sumativa Trimestral</w:t>
            </w:r>
          </w:p>
        </w:tc>
      </w:tr>
      <w:tr w:rsidR="0057120B" w:rsidRPr="00E06991" w14:paraId="142B6424" w14:textId="77777777" w:rsidTr="006F6BD6">
        <w:trPr>
          <w:jc w:val="center"/>
        </w:trPr>
        <w:tc>
          <w:tcPr>
            <w:tcW w:w="9634" w:type="dxa"/>
            <w:gridSpan w:val="4"/>
            <w:shd w:val="clear" w:color="auto" w:fill="DDDBF3" w:themeFill="text1" w:themeFillTint="1A"/>
          </w:tcPr>
          <w:p w14:paraId="18692133" w14:textId="77777777" w:rsidR="0057120B" w:rsidRPr="00E06991" w:rsidRDefault="0057120B" w:rsidP="006F6BD6">
            <w:pPr>
              <w:jc w:val="both"/>
              <w:rPr>
                <w:rFonts w:ascii="Times New Roman" w:hAnsi="Times New Roman" w:cs="Times New Roman"/>
                <w:color w:val="2E287F" w:themeColor="text1" w:themeTint="BF"/>
                <w:lang w:val="es-ES_tradnl"/>
              </w:rPr>
            </w:pPr>
            <w:r>
              <w:rPr>
                <w:rFonts w:ascii="Times New Roman" w:hAnsi="Times New Roman" w:cs="Times New Roman"/>
                <w:color w:val="2E287F" w:themeColor="text1" w:themeTint="BF"/>
                <w:lang w:val="es-ES_tradnl"/>
              </w:rPr>
              <w:lastRenderedPageBreak/>
              <w:t>*</w:t>
            </w:r>
            <w:r w:rsidRPr="00E06991">
              <w:rPr>
                <w:rFonts w:ascii="Times New Roman" w:hAnsi="Times New Roman" w:cs="Times New Roman"/>
                <w:color w:val="2E287F" w:themeColor="text1" w:themeTint="BF"/>
                <w:lang w:val="es-ES_tradnl"/>
              </w:rPr>
              <w:t>Importante todos los trabajos tendrán fecha de entrega limite y tendrán menor porcentaje de logro fuera del plazo señalado.</w:t>
            </w:r>
          </w:p>
        </w:tc>
      </w:tr>
    </w:tbl>
    <w:p w14:paraId="5FAD7EE9" w14:textId="77777777" w:rsidR="0057120B" w:rsidRPr="00FB1342" w:rsidRDefault="0057120B" w:rsidP="0057120B">
      <w:pPr>
        <w:jc w:val="both"/>
        <w:rPr>
          <w:rFonts w:ascii="Times New Roman" w:hAnsi="Times New Roman" w:cs="Times New Roman"/>
          <w:color w:val="2E287F" w:themeColor="text1" w:themeTint="BF"/>
        </w:rPr>
      </w:pPr>
    </w:p>
    <w:p w14:paraId="1DEA959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b)</w:t>
      </w:r>
      <w:r w:rsidRPr="00FB1342">
        <w:rPr>
          <w:rFonts w:ascii="Times New Roman" w:hAnsi="Times New Roman" w:cs="Times New Roman"/>
          <w:color w:val="2E287F" w:themeColor="text1" w:themeTint="BF"/>
        </w:rPr>
        <w:tab/>
        <w:t xml:space="preserve">Calificaciones trimestrales, Corresponde al promedio aritmético de las calificaciones parciales obtenidas durante el trimestre en cada una de las asignaturas, se expresa hasta con un decimal aproximando hasta la centésima 4 (cuatro) a la décima inferior y desde la centésima 5 (cinco) a la </w:t>
      </w:r>
      <w:proofErr w:type="gramStart"/>
      <w:r w:rsidRPr="00FB1342">
        <w:rPr>
          <w:rFonts w:ascii="Times New Roman" w:hAnsi="Times New Roman" w:cs="Times New Roman"/>
          <w:color w:val="2E287F" w:themeColor="text1" w:themeTint="BF"/>
        </w:rPr>
        <w:t>décimas superior</w:t>
      </w:r>
      <w:proofErr w:type="gramEnd"/>
      <w:r w:rsidRPr="00FB1342">
        <w:rPr>
          <w:rFonts w:ascii="Times New Roman" w:hAnsi="Times New Roman" w:cs="Times New Roman"/>
          <w:color w:val="2E287F" w:themeColor="text1" w:themeTint="BF"/>
        </w:rPr>
        <w:t>.</w:t>
      </w:r>
    </w:p>
    <w:p w14:paraId="4B78F594" w14:textId="77777777" w:rsidR="0057120B" w:rsidRPr="00FB1342" w:rsidRDefault="0057120B" w:rsidP="0057120B">
      <w:pPr>
        <w:jc w:val="both"/>
        <w:rPr>
          <w:rFonts w:ascii="Times New Roman" w:hAnsi="Times New Roman" w:cs="Times New Roman"/>
          <w:color w:val="2E287F" w:themeColor="text1" w:themeTint="BF"/>
        </w:rPr>
      </w:pPr>
    </w:p>
    <w:p w14:paraId="7A720C0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w:t>
      </w:r>
      <w:r w:rsidRPr="00FB1342">
        <w:rPr>
          <w:rFonts w:ascii="Times New Roman" w:hAnsi="Times New Roman" w:cs="Times New Roman"/>
          <w:color w:val="2E287F" w:themeColor="text1" w:themeTint="BF"/>
        </w:rPr>
        <w:tab/>
        <w:t xml:space="preserve">Calificaciones Finales, Corresponde en cada una de las asignaturas del plan de </w:t>
      </w:r>
      <w:proofErr w:type="gramStart"/>
      <w:r w:rsidRPr="00FB1342">
        <w:rPr>
          <w:rFonts w:ascii="Times New Roman" w:hAnsi="Times New Roman" w:cs="Times New Roman"/>
          <w:color w:val="2E287F" w:themeColor="text1" w:themeTint="BF"/>
        </w:rPr>
        <w:t>estudio,  al</w:t>
      </w:r>
      <w:proofErr w:type="gramEnd"/>
      <w:r w:rsidRPr="00FB1342">
        <w:rPr>
          <w:rFonts w:ascii="Times New Roman" w:hAnsi="Times New Roman" w:cs="Times New Roman"/>
          <w:color w:val="2E287F" w:themeColor="text1" w:themeTint="BF"/>
        </w:rPr>
        <w:t xml:space="preserve"> promedio aritmético  de las calificaciones semestrales y se expresa hasta con un decimal, aproximando  hasta la centésima 4 (cuatro) a la décima  inferior y desde la centésima  5 (cinco) a la décima superior.</w:t>
      </w:r>
    </w:p>
    <w:p w14:paraId="04452E09" w14:textId="77777777" w:rsidR="0057120B" w:rsidRPr="00FB1342" w:rsidRDefault="0057120B" w:rsidP="0057120B">
      <w:pPr>
        <w:jc w:val="both"/>
        <w:rPr>
          <w:rFonts w:ascii="Times New Roman" w:hAnsi="Times New Roman" w:cs="Times New Roman"/>
          <w:color w:val="2E287F" w:themeColor="text1" w:themeTint="BF"/>
        </w:rPr>
      </w:pPr>
    </w:p>
    <w:p w14:paraId="6D03C48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d)</w:t>
      </w:r>
      <w:r w:rsidRPr="00FB1342">
        <w:rPr>
          <w:rFonts w:ascii="Times New Roman" w:hAnsi="Times New Roman" w:cs="Times New Roman"/>
          <w:color w:val="2E287F" w:themeColor="text1" w:themeTint="BF"/>
        </w:rPr>
        <w:tab/>
        <w:t xml:space="preserve">Calificación General, Corresponde al promedio aritmético de las calificaciones finales de todas las </w:t>
      </w:r>
      <w:proofErr w:type="gramStart"/>
      <w:r w:rsidRPr="00FB1342">
        <w:rPr>
          <w:rFonts w:ascii="Times New Roman" w:hAnsi="Times New Roman" w:cs="Times New Roman"/>
          <w:color w:val="2E287F" w:themeColor="text1" w:themeTint="BF"/>
        </w:rPr>
        <w:t>asignaturas  del</w:t>
      </w:r>
      <w:proofErr w:type="gramEnd"/>
      <w:r w:rsidRPr="00FB1342">
        <w:rPr>
          <w:rFonts w:ascii="Times New Roman" w:hAnsi="Times New Roman" w:cs="Times New Roman"/>
          <w:color w:val="2E287F" w:themeColor="text1" w:themeTint="BF"/>
        </w:rPr>
        <w:t xml:space="preserve"> plan de estudio se expresa hasta con un decimal aproximando hasta la centésima 4 (cuatro) a la décima inferior y desde la centésima 5 (cinco) a la décima superior.</w:t>
      </w:r>
    </w:p>
    <w:p w14:paraId="4497E7F4" w14:textId="77777777" w:rsidR="0057120B" w:rsidRPr="00FB1342" w:rsidRDefault="0057120B" w:rsidP="0057120B">
      <w:pPr>
        <w:jc w:val="both"/>
        <w:rPr>
          <w:rFonts w:ascii="Times New Roman" w:hAnsi="Times New Roman" w:cs="Times New Roman"/>
          <w:color w:val="2E287F" w:themeColor="text1" w:themeTint="BF"/>
        </w:rPr>
      </w:pPr>
    </w:p>
    <w:p w14:paraId="12AA655E"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18: La calificación mínima de aprobación en </w:t>
      </w:r>
      <w:proofErr w:type="gramStart"/>
      <w:r w:rsidRPr="00FB1342">
        <w:rPr>
          <w:rFonts w:ascii="Times New Roman" w:hAnsi="Times New Roman" w:cs="Times New Roman"/>
          <w:color w:val="2E287F" w:themeColor="text1" w:themeTint="BF"/>
        </w:rPr>
        <w:t>cada  asignatura</w:t>
      </w:r>
      <w:proofErr w:type="gramEnd"/>
      <w:r w:rsidRPr="00FB1342">
        <w:rPr>
          <w:rFonts w:ascii="Times New Roman" w:hAnsi="Times New Roman" w:cs="Times New Roman"/>
          <w:color w:val="2E287F" w:themeColor="text1" w:themeTint="BF"/>
        </w:rPr>
        <w:t xml:space="preserve"> es 4.0. (Cuatro, cero) el nivel de exigencia para esta nota es de un 60%.</w:t>
      </w:r>
    </w:p>
    <w:p w14:paraId="2DFF85F1" w14:textId="77777777" w:rsidR="0057120B" w:rsidRPr="00FB1342" w:rsidRDefault="0057120B" w:rsidP="0057120B">
      <w:pPr>
        <w:jc w:val="both"/>
        <w:rPr>
          <w:rFonts w:ascii="Times New Roman" w:hAnsi="Times New Roman" w:cs="Times New Roman"/>
          <w:color w:val="2E287F" w:themeColor="text1" w:themeTint="BF"/>
        </w:rPr>
      </w:pPr>
    </w:p>
    <w:p w14:paraId="3EC22A4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La calificación mínima de promoción es de 4.0 (Cuatro, cero) en la eventualidad de que un alumno (a) obtuviese 3.9 (Tres, nueve) como resultado final podrá optar a rendir una prueba de conocimientos relevantes la cual deberá aprobar en un 60 % como mínimo para obtener un 4.0 (Cuatro, cero) como Calificación Final. </w:t>
      </w:r>
    </w:p>
    <w:p w14:paraId="39DC69FD"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El alumno tendrá un acompañamiento sea con un alumno tutor o profesor quien colabora con él en la adquisición de las habilidades propuestas.</w:t>
      </w:r>
    </w:p>
    <w:p w14:paraId="57DAEF57" w14:textId="77777777" w:rsidR="0057120B" w:rsidRPr="00FB1342" w:rsidRDefault="0057120B" w:rsidP="0057120B">
      <w:pPr>
        <w:jc w:val="both"/>
        <w:rPr>
          <w:rFonts w:ascii="Times New Roman" w:hAnsi="Times New Roman" w:cs="Times New Roman"/>
          <w:color w:val="2E287F" w:themeColor="text1" w:themeTint="BF"/>
        </w:rPr>
      </w:pPr>
    </w:p>
    <w:p w14:paraId="051CD40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En caso que el alumno (a) no rinde la nueva evaluación se entiende por reprobada la asignatura. </w:t>
      </w:r>
    </w:p>
    <w:p w14:paraId="3DFF7201" w14:textId="77777777" w:rsidR="0057120B" w:rsidRPr="00FB1342" w:rsidRDefault="0057120B" w:rsidP="0057120B">
      <w:pPr>
        <w:jc w:val="both"/>
        <w:rPr>
          <w:rFonts w:ascii="Times New Roman" w:hAnsi="Times New Roman" w:cs="Times New Roman"/>
          <w:color w:val="2E287F" w:themeColor="text1" w:themeTint="BF"/>
        </w:rPr>
      </w:pPr>
    </w:p>
    <w:p w14:paraId="0BC5593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El momento de la nueva evaluación al igual que el nuevo instrumento será coordinado por la Unidad Técnico Pedagógica.</w:t>
      </w:r>
    </w:p>
    <w:p w14:paraId="2CFB9BEC" w14:textId="77777777" w:rsidR="0057120B" w:rsidRPr="00FB1342" w:rsidRDefault="0057120B" w:rsidP="0057120B">
      <w:pPr>
        <w:jc w:val="both"/>
        <w:rPr>
          <w:rFonts w:ascii="Times New Roman" w:hAnsi="Times New Roman" w:cs="Times New Roman"/>
          <w:color w:val="2E287F" w:themeColor="text1" w:themeTint="BF"/>
        </w:rPr>
      </w:pPr>
    </w:p>
    <w:p w14:paraId="4B996E8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Artículo 19: La calificación semestral, final o general en asignatura de Religión se expresará en Conceptos: Muy Bueno (MB), Bueno (B), Suficiente (S), Insuficiente (I) los cuales no incidirá en la promoción de los alumnos (as).</w:t>
      </w:r>
    </w:p>
    <w:p w14:paraId="5831D096" w14:textId="77777777" w:rsidR="0057120B" w:rsidRPr="00FB1342" w:rsidRDefault="0057120B" w:rsidP="0057120B">
      <w:pPr>
        <w:jc w:val="both"/>
        <w:rPr>
          <w:rFonts w:ascii="Times New Roman" w:hAnsi="Times New Roman" w:cs="Times New Roman"/>
          <w:color w:val="2E287F" w:themeColor="text1" w:themeTint="BF"/>
        </w:rPr>
      </w:pPr>
    </w:p>
    <w:p w14:paraId="0A1BF66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20: Los Objetivos de Aprendizaje Transversales serán evaluados utilizando los conceptos Siempre (S) Generalmente (G) Ocasionalmente (O) y Nunca (N) y serán consignados en el Libro de Clases y en el Informe de Desarrollo Personal y Social del alumno (a). Evaluarán a los alumnos (as) los profesores jefes con la asesoría de los profesores que intervienen en el curso utilizando la tabla de cotejo que para tal efecto dispone la Unidad Técnica Pedagógica.</w:t>
      </w:r>
    </w:p>
    <w:p w14:paraId="6DC82361" w14:textId="77777777" w:rsidR="0057120B" w:rsidRPr="00FB1342" w:rsidRDefault="0057120B" w:rsidP="0057120B">
      <w:pPr>
        <w:jc w:val="both"/>
        <w:rPr>
          <w:rFonts w:ascii="Times New Roman" w:hAnsi="Times New Roman" w:cs="Times New Roman"/>
          <w:color w:val="2E287F" w:themeColor="text1" w:themeTint="BF"/>
        </w:rPr>
      </w:pPr>
    </w:p>
    <w:p w14:paraId="3202444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21: Todo Instrumento de Evaluación será </w:t>
      </w:r>
      <w:proofErr w:type="spellStart"/>
      <w:r w:rsidRPr="00FB1342">
        <w:rPr>
          <w:rFonts w:ascii="Times New Roman" w:hAnsi="Times New Roman" w:cs="Times New Roman"/>
          <w:color w:val="2E287F" w:themeColor="text1" w:themeTint="BF"/>
        </w:rPr>
        <w:t>recepcionado</w:t>
      </w:r>
      <w:proofErr w:type="spellEnd"/>
      <w:r w:rsidRPr="00FB1342">
        <w:rPr>
          <w:rFonts w:ascii="Times New Roman" w:hAnsi="Times New Roman" w:cs="Times New Roman"/>
          <w:color w:val="2E287F" w:themeColor="text1" w:themeTint="BF"/>
        </w:rPr>
        <w:t xml:space="preserve"> por la Unidad Técnico Pedagógica, quien verificará la pertinencia de éste. En cuanto a los Objetivos perseguidos, contenidos evaluados, </w:t>
      </w:r>
      <w:proofErr w:type="spellStart"/>
      <w:r w:rsidRPr="00FB1342">
        <w:rPr>
          <w:rFonts w:ascii="Times New Roman" w:hAnsi="Times New Roman" w:cs="Times New Roman"/>
          <w:color w:val="2E287F" w:themeColor="text1" w:themeTint="BF"/>
        </w:rPr>
        <w:t>Itemes</w:t>
      </w:r>
      <w:proofErr w:type="spellEnd"/>
      <w:r w:rsidRPr="00FB1342">
        <w:rPr>
          <w:rFonts w:ascii="Times New Roman" w:hAnsi="Times New Roman" w:cs="Times New Roman"/>
          <w:color w:val="2E287F" w:themeColor="text1" w:themeTint="BF"/>
        </w:rPr>
        <w:t xml:space="preserve">, tiempo de aplicación y ponderación. Siendo esta instancia la que en definitiva aprobara la ejecución del instrumento.  </w:t>
      </w:r>
    </w:p>
    <w:p w14:paraId="1C019A48" w14:textId="77777777" w:rsidR="0057120B" w:rsidRPr="00FB1342" w:rsidRDefault="0057120B" w:rsidP="0057120B">
      <w:pPr>
        <w:jc w:val="both"/>
        <w:rPr>
          <w:rFonts w:ascii="Times New Roman" w:hAnsi="Times New Roman" w:cs="Times New Roman"/>
          <w:color w:val="2E287F" w:themeColor="text1" w:themeTint="BF"/>
        </w:rPr>
      </w:pPr>
    </w:p>
    <w:p w14:paraId="04886AC4"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CAPÍTULO IV      </w:t>
      </w:r>
    </w:p>
    <w:p w14:paraId="007493EF"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De la comunicación de los resultados </w:t>
      </w:r>
    </w:p>
    <w:p w14:paraId="135BEA2E" w14:textId="77777777" w:rsidR="0057120B" w:rsidRPr="00FB1342" w:rsidRDefault="0057120B" w:rsidP="0057120B">
      <w:pPr>
        <w:jc w:val="both"/>
        <w:rPr>
          <w:rFonts w:ascii="Times New Roman" w:hAnsi="Times New Roman" w:cs="Times New Roman"/>
          <w:color w:val="2E287F" w:themeColor="text1" w:themeTint="BF"/>
        </w:rPr>
      </w:pPr>
    </w:p>
    <w:p w14:paraId="48339C96" w14:textId="7E0AEF5D" w:rsidR="0057120B" w:rsidRPr="00F4239F"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22: Los resultados de las Evaluaciones deben ser informados por el profesor a los alumnos (as) en un plazo de 05 días hábiles a contar de la fecha de aplicación del Instrumento de Evaluación, fijando de inmediato actividad evaluativa recuperativa si es necesario. En igual plazo traspasar dichos resultados en el Libro de Clases Físico </w:t>
      </w:r>
      <w:proofErr w:type="gramStart"/>
      <w:r w:rsidRPr="00FB1342">
        <w:rPr>
          <w:rFonts w:ascii="Times New Roman" w:hAnsi="Times New Roman" w:cs="Times New Roman"/>
          <w:color w:val="2E287F" w:themeColor="text1" w:themeTint="BF"/>
        </w:rPr>
        <w:t>y  virtual</w:t>
      </w:r>
      <w:proofErr w:type="gramEnd"/>
      <w:r w:rsidR="00F4239F">
        <w:rPr>
          <w:rFonts w:ascii="Times New Roman" w:hAnsi="Times New Roman" w:cs="Times New Roman"/>
          <w:color w:val="2E287F" w:themeColor="text1" w:themeTint="BF"/>
        </w:rPr>
        <w:t xml:space="preserve"> </w:t>
      </w:r>
      <w:r w:rsidRPr="00F4239F">
        <w:rPr>
          <w:rFonts w:ascii="Times New Roman" w:hAnsi="Times New Roman" w:cs="Times New Roman"/>
          <w:color w:val="2E287F" w:themeColor="text1" w:themeTint="BF"/>
        </w:rPr>
        <w:t>en</w:t>
      </w:r>
      <w:r w:rsidR="00F4239F" w:rsidRPr="00F4239F">
        <w:rPr>
          <w:rFonts w:ascii="Times New Roman" w:hAnsi="Times New Roman" w:cs="Times New Roman"/>
          <w:color w:val="2E287F" w:themeColor="text1" w:themeTint="BF"/>
        </w:rPr>
        <w:t xml:space="preserve"> </w:t>
      </w:r>
      <w:r w:rsidR="00F4239F" w:rsidRPr="00F4239F">
        <w:rPr>
          <w:rFonts w:ascii="Times New Roman" w:eastAsia="Times New Roman" w:hAnsi="Times New Roman" w:cs="Times New Roman"/>
          <w:color w:val="2E287F" w:themeColor="text1" w:themeTint="BF"/>
          <w:sz w:val="24"/>
          <w:szCs w:val="24"/>
          <w:lang w:val="es-CL" w:eastAsia="es-ES" w:bidi="he-IL"/>
        </w:rPr>
        <w:t>plataforma de mensajería Santillana y correos electrónicos registrados en ficha de matrícula</w:t>
      </w:r>
      <w:r w:rsidRPr="00F4239F">
        <w:rPr>
          <w:rFonts w:ascii="Times New Roman" w:hAnsi="Times New Roman" w:cs="Times New Roman"/>
          <w:color w:val="2E287F" w:themeColor="text1" w:themeTint="BF"/>
        </w:rPr>
        <w:t xml:space="preserve">. </w:t>
      </w:r>
    </w:p>
    <w:p w14:paraId="7F0AFC78" w14:textId="77777777" w:rsidR="0057120B" w:rsidRPr="00FB1342" w:rsidRDefault="0057120B" w:rsidP="0057120B">
      <w:pPr>
        <w:jc w:val="both"/>
        <w:rPr>
          <w:rFonts w:ascii="Times New Roman" w:hAnsi="Times New Roman" w:cs="Times New Roman"/>
          <w:color w:val="2E287F" w:themeColor="text1" w:themeTint="BF"/>
        </w:rPr>
      </w:pPr>
    </w:p>
    <w:p w14:paraId="6384852C" w14:textId="07E98FF5"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23: El apoderado será informado oficialmente de los resultados tanto parciales como finales a través de los Informes de Notas por trimestre, en la plataforma digital de </w:t>
      </w:r>
      <w:r w:rsidR="00F4239F" w:rsidRPr="00F4239F">
        <w:rPr>
          <w:rFonts w:ascii="Times New Roman" w:eastAsia="Times New Roman" w:hAnsi="Times New Roman" w:cs="Times New Roman"/>
          <w:bCs/>
          <w:color w:val="2E287F" w:themeColor="text1" w:themeTint="BF"/>
          <w:szCs w:val="28"/>
          <w:lang w:val="es-CL" w:eastAsia="es-ES" w:bidi="he-IL"/>
        </w:rPr>
        <w:t>Santillana y correos electrónicos registrados en ficha de matrícula</w:t>
      </w:r>
      <w:r w:rsidRPr="00F4239F">
        <w:rPr>
          <w:rFonts w:ascii="Times New Roman" w:hAnsi="Times New Roman" w:cs="Times New Roman"/>
          <w:bCs/>
          <w:color w:val="2E287F" w:themeColor="text1" w:themeTint="BF"/>
          <w:szCs w:val="28"/>
        </w:rPr>
        <w:t>,</w:t>
      </w:r>
      <w:r w:rsidRPr="00FB1342">
        <w:rPr>
          <w:rFonts w:ascii="Times New Roman" w:hAnsi="Times New Roman" w:cs="Times New Roman"/>
          <w:color w:val="2E287F" w:themeColor="text1" w:themeTint="BF"/>
        </w:rPr>
        <w:t xml:space="preserve"> donde conocerá el estado de avance de su pupilo (a). </w:t>
      </w:r>
    </w:p>
    <w:p w14:paraId="6DF5D34E" w14:textId="77777777" w:rsidR="0057120B" w:rsidRPr="00FB1342" w:rsidRDefault="0057120B" w:rsidP="0057120B">
      <w:pPr>
        <w:jc w:val="both"/>
        <w:rPr>
          <w:rFonts w:ascii="Times New Roman" w:hAnsi="Times New Roman" w:cs="Times New Roman"/>
          <w:color w:val="2E287F" w:themeColor="text1" w:themeTint="BF"/>
        </w:rPr>
      </w:pPr>
    </w:p>
    <w:p w14:paraId="0AB84DE0"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24: Para el alumno (a) que registre una nota mínima en una evaluación, el profesor deberá consignarlo en la hoja de vida del alumno (a) para ser comunicado al apoderado, y fijar las actividades de retroalimentación y las fechas de evaluación recuperativa.</w:t>
      </w:r>
    </w:p>
    <w:p w14:paraId="5B904BA3" w14:textId="77777777" w:rsidR="0057120B" w:rsidRPr="00FB1342" w:rsidRDefault="0057120B" w:rsidP="0057120B">
      <w:pPr>
        <w:jc w:val="both"/>
        <w:rPr>
          <w:rFonts w:ascii="Times New Roman" w:hAnsi="Times New Roman" w:cs="Times New Roman"/>
          <w:color w:val="2E287F" w:themeColor="text1" w:themeTint="BF"/>
        </w:rPr>
      </w:pPr>
    </w:p>
    <w:p w14:paraId="49B28E12"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lastRenderedPageBreak/>
        <w:t>CAPITULO V</w:t>
      </w:r>
    </w:p>
    <w:p w14:paraId="62012AEB"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De la ausencia de los alumnos a las evaluaciones </w:t>
      </w:r>
    </w:p>
    <w:p w14:paraId="61D8662A" w14:textId="77777777" w:rsidR="0057120B" w:rsidRPr="00FB1342" w:rsidRDefault="0057120B" w:rsidP="0057120B">
      <w:pPr>
        <w:jc w:val="both"/>
        <w:rPr>
          <w:rFonts w:ascii="Times New Roman" w:hAnsi="Times New Roman" w:cs="Times New Roman"/>
          <w:color w:val="2E287F" w:themeColor="text1" w:themeTint="BF"/>
        </w:rPr>
      </w:pPr>
    </w:p>
    <w:p w14:paraId="45D44F9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25: En caso de que un alumno (a) falte a una evaluación fijada y avisada con antelación sea esta: oral, escrita, disertación, trabajo grupal u otras y esta ausencia sea justificada oportunamente, el alumno (a) podrá ser evaluado (a) en una nueva fecha asignada y en un horario acordado con el profesor de asignatura, para esta evaluación se podrá aplicar un nuevo Instrumento, o el mismo aplicado al curso y en las mismas condiciones de exigencia.</w:t>
      </w:r>
    </w:p>
    <w:p w14:paraId="7CFD669B" w14:textId="77777777" w:rsidR="0057120B" w:rsidRPr="00FB1342" w:rsidRDefault="0057120B" w:rsidP="0057120B">
      <w:pPr>
        <w:jc w:val="both"/>
        <w:rPr>
          <w:rFonts w:ascii="Times New Roman" w:hAnsi="Times New Roman" w:cs="Times New Roman"/>
          <w:color w:val="2E287F" w:themeColor="text1" w:themeTint="BF"/>
        </w:rPr>
      </w:pPr>
    </w:p>
    <w:p w14:paraId="20564EF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26: Solo se entenderá por justificada una inasistencia a Evaluación si: presenta Certificado Médico a la Unidad Técnica Pedagógica o al Inspector (a); o en su defecto la justificación personal del Apoderado ante las instancias antes mencionadas. </w:t>
      </w:r>
    </w:p>
    <w:p w14:paraId="2A1FD037" w14:textId="77777777" w:rsidR="0057120B" w:rsidRPr="00FB1342" w:rsidRDefault="0057120B" w:rsidP="0057120B">
      <w:pPr>
        <w:jc w:val="both"/>
        <w:rPr>
          <w:rFonts w:ascii="Times New Roman" w:hAnsi="Times New Roman" w:cs="Times New Roman"/>
          <w:color w:val="2E287F" w:themeColor="text1" w:themeTint="BF"/>
        </w:rPr>
      </w:pPr>
    </w:p>
    <w:p w14:paraId="2183A533"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27: El alumno (a) que falta a una evaluación y no es justificada </w:t>
      </w:r>
      <w:proofErr w:type="gramStart"/>
      <w:r w:rsidRPr="00FB1342">
        <w:rPr>
          <w:rFonts w:ascii="Times New Roman" w:hAnsi="Times New Roman" w:cs="Times New Roman"/>
          <w:color w:val="2E287F" w:themeColor="text1" w:themeTint="BF"/>
        </w:rPr>
        <w:t>su  inasistencia</w:t>
      </w:r>
      <w:proofErr w:type="gramEnd"/>
      <w:r w:rsidRPr="00FB1342">
        <w:rPr>
          <w:rFonts w:ascii="Times New Roman" w:hAnsi="Times New Roman" w:cs="Times New Roman"/>
          <w:color w:val="2E287F" w:themeColor="text1" w:themeTint="BF"/>
        </w:rPr>
        <w:t>, será evaluado el día que se reintegra a clases,(virtuales o presenciales) corresponda o no por horario la evaluación y la escala de ponderación  será de 2.0 (Dos, cero) a   5.0  (Cinco, cero) nota máxima.</w:t>
      </w:r>
    </w:p>
    <w:p w14:paraId="5265597D" w14:textId="77777777" w:rsidR="0057120B" w:rsidRPr="00FB1342" w:rsidRDefault="0057120B" w:rsidP="0057120B">
      <w:pPr>
        <w:jc w:val="both"/>
        <w:rPr>
          <w:rFonts w:ascii="Times New Roman" w:hAnsi="Times New Roman" w:cs="Times New Roman"/>
          <w:color w:val="2E287F" w:themeColor="text1" w:themeTint="BF"/>
        </w:rPr>
      </w:pPr>
    </w:p>
    <w:p w14:paraId="1526E096"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28: Se entenderá por justificado el alumno (a) que falta a una Evaluación porque se encuentra representando al Colegio o desarrollando actividades culturales o deportivas. En este caso se aplicará lo señalado en el Artículo 26.</w:t>
      </w:r>
    </w:p>
    <w:p w14:paraId="0F829B9C" w14:textId="77777777" w:rsidR="0057120B" w:rsidRPr="00FB1342" w:rsidRDefault="0057120B" w:rsidP="0057120B">
      <w:pPr>
        <w:jc w:val="both"/>
        <w:rPr>
          <w:rFonts w:ascii="Times New Roman" w:hAnsi="Times New Roman" w:cs="Times New Roman"/>
          <w:color w:val="2E287F" w:themeColor="text1" w:themeTint="BF"/>
        </w:rPr>
      </w:pPr>
    </w:p>
    <w:p w14:paraId="20985D3B"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CAPÍTULO VI</w:t>
      </w:r>
    </w:p>
    <w:p w14:paraId="103D64B2"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 De las faltas de honradez en evaluaciones año 2021</w:t>
      </w:r>
    </w:p>
    <w:p w14:paraId="1E4CC65A" w14:textId="77777777" w:rsidR="0057120B" w:rsidRPr="00FB1342" w:rsidRDefault="0057120B" w:rsidP="0057120B">
      <w:pPr>
        <w:jc w:val="both"/>
        <w:rPr>
          <w:rFonts w:ascii="Times New Roman" w:hAnsi="Times New Roman" w:cs="Times New Roman"/>
          <w:color w:val="2E287F" w:themeColor="text1" w:themeTint="BF"/>
        </w:rPr>
      </w:pPr>
    </w:p>
    <w:p w14:paraId="02621B5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29: En el caso de que un alumno (a) sea sorprendido (a) en un comportamiento inapropiado al desarrollo de una Evaluación se procederá </w:t>
      </w:r>
      <w:proofErr w:type="gramStart"/>
      <w:r w:rsidRPr="00FB1342">
        <w:rPr>
          <w:rFonts w:ascii="Times New Roman" w:hAnsi="Times New Roman" w:cs="Times New Roman"/>
          <w:color w:val="2E287F" w:themeColor="text1" w:themeTint="BF"/>
        </w:rPr>
        <w:t>a  declararlo</w:t>
      </w:r>
      <w:proofErr w:type="gramEnd"/>
      <w:r w:rsidRPr="00FB1342">
        <w:rPr>
          <w:rFonts w:ascii="Times New Roman" w:hAnsi="Times New Roman" w:cs="Times New Roman"/>
          <w:color w:val="2E287F" w:themeColor="text1" w:themeTint="BF"/>
        </w:rPr>
        <w:t xml:space="preserve"> nulo, se consignará la falta en el Libro físico y virtual de Clases, se comunicará a la Unidad Técnica Pedagógica de la medida y al apoderado.  El alumno (a) se citará una vez terminada la aplicación del instrumento al resto del curso a </w:t>
      </w:r>
      <w:proofErr w:type="gramStart"/>
      <w:r w:rsidRPr="00FB1342">
        <w:rPr>
          <w:rFonts w:ascii="Times New Roman" w:hAnsi="Times New Roman" w:cs="Times New Roman"/>
          <w:color w:val="2E287F" w:themeColor="text1" w:themeTint="BF"/>
        </w:rPr>
        <w:t>rendir,  una</w:t>
      </w:r>
      <w:proofErr w:type="gramEnd"/>
      <w:r w:rsidRPr="00FB1342">
        <w:rPr>
          <w:rFonts w:ascii="Times New Roman" w:hAnsi="Times New Roman" w:cs="Times New Roman"/>
          <w:color w:val="2E287F" w:themeColor="text1" w:themeTint="BF"/>
        </w:rPr>
        <w:t xml:space="preserve"> nueva Evaluación o Interrogación cuya nota máxima será 5.0 (Cinco, cero).</w:t>
      </w:r>
    </w:p>
    <w:p w14:paraId="08BF1493" w14:textId="77777777" w:rsidR="0057120B" w:rsidRPr="00FB1342" w:rsidRDefault="0057120B" w:rsidP="0057120B">
      <w:pPr>
        <w:jc w:val="both"/>
        <w:rPr>
          <w:rFonts w:ascii="Times New Roman" w:hAnsi="Times New Roman" w:cs="Times New Roman"/>
          <w:color w:val="2E287F" w:themeColor="text1" w:themeTint="BF"/>
        </w:rPr>
      </w:pPr>
    </w:p>
    <w:p w14:paraId="2585019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30: Se entenderá por comportamiento inapropiado: </w:t>
      </w:r>
    </w:p>
    <w:p w14:paraId="7A9A61B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w:t>
      </w:r>
    </w:p>
    <w:p w14:paraId="0FA4C8E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w:t>
      </w:r>
      <w:r w:rsidRPr="00FB1342">
        <w:rPr>
          <w:rFonts w:ascii="Times New Roman" w:hAnsi="Times New Roman" w:cs="Times New Roman"/>
          <w:color w:val="2E287F" w:themeColor="text1" w:themeTint="BF"/>
        </w:rPr>
        <w:tab/>
        <w:t>Conversar durante el desarrollo de la evaluación.</w:t>
      </w:r>
    </w:p>
    <w:p w14:paraId="3FBCD097"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b)</w:t>
      </w:r>
      <w:r w:rsidRPr="00FB1342">
        <w:rPr>
          <w:rFonts w:ascii="Times New Roman" w:hAnsi="Times New Roman" w:cs="Times New Roman"/>
          <w:color w:val="2E287F" w:themeColor="text1" w:themeTint="BF"/>
        </w:rPr>
        <w:tab/>
        <w:t xml:space="preserve">Usar “torpedo” </w:t>
      </w:r>
      <w:proofErr w:type="gramStart"/>
      <w:r w:rsidRPr="00FB1342">
        <w:rPr>
          <w:rFonts w:ascii="Times New Roman" w:hAnsi="Times New Roman" w:cs="Times New Roman"/>
          <w:color w:val="2E287F" w:themeColor="text1" w:themeTint="BF"/>
        </w:rPr>
        <w:t>( Cualquier</w:t>
      </w:r>
      <w:proofErr w:type="gramEnd"/>
      <w:r w:rsidRPr="00FB1342">
        <w:rPr>
          <w:rFonts w:ascii="Times New Roman" w:hAnsi="Times New Roman" w:cs="Times New Roman"/>
          <w:color w:val="2E287F" w:themeColor="text1" w:themeTint="BF"/>
        </w:rPr>
        <w:t xml:space="preserve"> tipo de documento escrito)</w:t>
      </w:r>
    </w:p>
    <w:p w14:paraId="499AF5F0"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w:t>
      </w:r>
      <w:r w:rsidRPr="00FB1342">
        <w:rPr>
          <w:rFonts w:ascii="Times New Roman" w:hAnsi="Times New Roman" w:cs="Times New Roman"/>
          <w:color w:val="2E287F" w:themeColor="text1" w:themeTint="BF"/>
        </w:rPr>
        <w:tab/>
        <w:t>Información a través de Celulares mensajes de Textos u otro medio de comunicación.</w:t>
      </w:r>
    </w:p>
    <w:p w14:paraId="58D9E428" w14:textId="77777777" w:rsidR="00DD75DB" w:rsidRPr="00FB1342" w:rsidRDefault="00DD75DB" w:rsidP="0057120B">
      <w:pPr>
        <w:jc w:val="both"/>
        <w:rPr>
          <w:rFonts w:ascii="Times New Roman" w:hAnsi="Times New Roman" w:cs="Times New Roman"/>
          <w:color w:val="2E287F" w:themeColor="text1" w:themeTint="BF"/>
        </w:rPr>
      </w:pPr>
    </w:p>
    <w:p w14:paraId="3A12C8EB" w14:textId="77777777" w:rsidR="0057120B" w:rsidRPr="00FB1342" w:rsidRDefault="0057120B" w:rsidP="0057120B">
      <w:pPr>
        <w:jc w:val="both"/>
        <w:rPr>
          <w:rFonts w:ascii="Times New Roman" w:hAnsi="Times New Roman" w:cs="Times New Roman"/>
          <w:color w:val="2E287F" w:themeColor="text1" w:themeTint="BF"/>
        </w:rPr>
      </w:pPr>
    </w:p>
    <w:p w14:paraId="7DB2B8E8"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31: Lo anterior también se aplica, en caso de plagio especialmente en el trabajo de tesis u otras investigaciones, guías de aprendizaje, o que un(a) Alumno(a), entregue como propio trabajos ajenos, guías o trabajos fuera de plazo estipulado, en estos casos se </w:t>
      </w:r>
      <w:proofErr w:type="gramStart"/>
      <w:r w:rsidRPr="00FB1342">
        <w:rPr>
          <w:rFonts w:ascii="Times New Roman" w:hAnsi="Times New Roman" w:cs="Times New Roman"/>
          <w:color w:val="2E287F" w:themeColor="text1" w:themeTint="BF"/>
        </w:rPr>
        <w:t>considera  la</w:t>
      </w:r>
      <w:proofErr w:type="gramEnd"/>
      <w:r w:rsidRPr="00FB1342">
        <w:rPr>
          <w:rFonts w:ascii="Times New Roman" w:hAnsi="Times New Roman" w:cs="Times New Roman"/>
          <w:color w:val="2E287F" w:themeColor="text1" w:themeTint="BF"/>
        </w:rPr>
        <w:t xml:space="preserve"> evaluación mínima.</w:t>
      </w:r>
    </w:p>
    <w:p w14:paraId="4C6C9ECE" w14:textId="77777777" w:rsidR="0057120B" w:rsidRPr="00FB1342" w:rsidRDefault="0057120B" w:rsidP="0057120B">
      <w:pPr>
        <w:jc w:val="both"/>
        <w:rPr>
          <w:rFonts w:ascii="Times New Roman" w:hAnsi="Times New Roman" w:cs="Times New Roman"/>
          <w:color w:val="2E287F" w:themeColor="text1" w:themeTint="BF"/>
        </w:rPr>
      </w:pPr>
    </w:p>
    <w:p w14:paraId="7E152EDB"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CAPITULO VII. </w:t>
      </w:r>
    </w:p>
    <w:p w14:paraId="0DB38897"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De la promoción </w:t>
      </w:r>
    </w:p>
    <w:p w14:paraId="3B8BB43D" w14:textId="77777777" w:rsidR="0057120B" w:rsidRPr="00FB1342" w:rsidRDefault="0057120B" w:rsidP="0057120B">
      <w:pPr>
        <w:jc w:val="both"/>
        <w:rPr>
          <w:rFonts w:ascii="Times New Roman" w:hAnsi="Times New Roman" w:cs="Times New Roman"/>
          <w:color w:val="2E287F" w:themeColor="text1" w:themeTint="BF"/>
        </w:rPr>
      </w:pPr>
    </w:p>
    <w:p w14:paraId="798E688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32: </w:t>
      </w:r>
      <w:proofErr w:type="gramStart"/>
      <w:r w:rsidRPr="00FB1342">
        <w:rPr>
          <w:rFonts w:ascii="Times New Roman" w:hAnsi="Times New Roman" w:cs="Times New Roman"/>
          <w:color w:val="2E287F" w:themeColor="text1" w:themeTint="BF"/>
        </w:rPr>
        <w:t>Conforme  con</w:t>
      </w:r>
      <w:proofErr w:type="gramEnd"/>
      <w:r w:rsidRPr="00FB1342">
        <w:rPr>
          <w:rFonts w:ascii="Times New Roman" w:hAnsi="Times New Roman" w:cs="Times New Roman"/>
          <w:color w:val="2E287F" w:themeColor="text1" w:themeTint="BF"/>
        </w:rPr>
        <w:t xml:space="preserve"> lo dispuesto en el Decreto </w:t>
      </w:r>
      <w:proofErr w:type="spellStart"/>
      <w:r w:rsidRPr="00FB1342">
        <w:rPr>
          <w:rFonts w:ascii="Times New Roman" w:hAnsi="Times New Roman" w:cs="Times New Roman"/>
          <w:color w:val="2E287F" w:themeColor="text1" w:themeTint="BF"/>
        </w:rPr>
        <w:t>N°</w:t>
      </w:r>
      <w:proofErr w:type="spellEnd"/>
      <w:r w:rsidRPr="00FB1342">
        <w:rPr>
          <w:rFonts w:ascii="Times New Roman" w:hAnsi="Times New Roman" w:cs="Times New Roman"/>
          <w:color w:val="2E287F" w:themeColor="text1" w:themeTint="BF"/>
        </w:rPr>
        <w:t xml:space="preserve"> 67  se considera la promoción de los alumnos,  en el logro de los objetivos de aprendizajes del plan de estudio y la asistencia a clases. </w:t>
      </w:r>
    </w:p>
    <w:p w14:paraId="674C806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1.</w:t>
      </w:r>
      <w:r w:rsidRPr="00FB1342">
        <w:rPr>
          <w:rFonts w:ascii="Times New Roman" w:hAnsi="Times New Roman" w:cs="Times New Roman"/>
          <w:color w:val="2E287F" w:themeColor="text1" w:themeTint="BF"/>
        </w:rPr>
        <w:tab/>
        <w:t>Respecto del logro de los objetivos serán promovidos los alumnos que:</w:t>
      </w:r>
    </w:p>
    <w:p w14:paraId="7CE77B6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w:t>
      </w:r>
      <w:r w:rsidRPr="00FB1342">
        <w:rPr>
          <w:rFonts w:ascii="Times New Roman" w:hAnsi="Times New Roman" w:cs="Times New Roman"/>
          <w:color w:val="2E287F" w:themeColor="text1" w:themeTint="BF"/>
        </w:rPr>
        <w:tab/>
        <w:t>Hubieren aprobado todas las asignaturas o módulos de sus respectivos planes de estudio.</w:t>
      </w:r>
    </w:p>
    <w:p w14:paraId="5777471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b)</w:t>
      </w:r>
      <w:r w:rsidRPr="00FB1342">
        <w:rPr>
          <w:rFonts w:ascii="Times New Roman" w:hAnsi="Times New Roman" w:cs="Times New Roman"/>
          <w:color w:val="2E287F" w:themeColor="text1" w:themeTint="BF"/>
        </w:rPr>
        <w:tab/>
        <w:t xml:space="preserve">Habiendo reprobado una asignatura o modulo, su promedio final anual como mínimo un 4.5 incluyendo la </w:t>
      </w:r>
      <w:proofErr w:type="gramStart"/>
      <w:r w:rsidRPr="00FB1342">
        <w:rPr>
          <w:rFonts w:ascii="Times New Roman" w:hAnsi="Times New Roman" w:cs="Times New Roman"/>
          <w:color w:val="2E287F" w:themeColor="text1" w:themeTint="BF"/>
        </w:rPr>
        <w:t>asignatura  o</w:t>
      </w:r>
      <w:proofErr w:type="gramEnd"/>
      <w:r w:rsidRPr="00FB1342">
        <w:rPr>
          <w:rFonts w:ascii="Times New Roman" w:hAnsi="Times New Roman" w:cs="Times New Roman"/>
          <w:color w:val="2E287F" w:themeColor="text1" w:themeTint="BF"/>
        </w:rPr>
        <w:t xml:space="preserve"> modulo no aprobado.</w:t>
      </w:r>
    </w:p>
    <w:p w14:paraId="15EFEBB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c)</w:t>
      </w:r>
      <w:proofErr w:type="gramStart"/>
      <w:r w:rsidRPr="00FB1342">
        <w:rPr>
          <w:rFonts w:ascii="Times New Roman" w:hAnsi="Times New Roman" w:cs="Times New Roman"/>
          <w:color w:val="2E287F" w:themeColor="text1" w:themeTint="BF"/>
        </w:rPr>
        <w:tab/>
        <w:t xml:space="preserve">  Habiendo</w:t>
      </w:r>
      <w:proofErr w:type="gramEnd"/>
      <w:r w:rsidRPr="00FB1342">
        <w:rPr>
          <w:rFonts w:ascii="Times New Roman" w:hAnsi="Times New Roman" w:cs="Times New Roman"/>
          <w:color w:val="2E287F" w:themeColor="text1" w:themeTint="BF"/>
        </w:rPr>
        <w:t xml:space="preserve"> reprobado dos asignaturas o módulos, su promedio final anual sea como mínimo 5.0 incluidas las asignaturas o módulos no aprobados</w:t>
      </w:r>
    </w:p>
    <w:p w14:paraId="3031BC1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d)</w:t>
      </w:r>
      <w:r w:rsidRPr="00FB1342">
        <w:rPr>
          <w:rFonts w:ascii="Times New Roman" w:hAnsi="Times New Roman" w:cs="Times New Roman"/>
          <w:color w:val="2E287F" w:themeColor="text1" w:themeTint="BF"/>
        </w:rPr>
        <w:tab/>
        <w:t xml:space="preserve">En relación con la asistencia a clases, serán promovidos los alumnos que tengan un porcentaje igual o superior al 85%, de aquellas establecidas en el calendario escolar anual.                      </w:t>
      </w:r>
    </w:p>
    <w:p w14:paraId="7F08BF0C" w14:textId="77777777" w:rsidR="0057120B" w:rsidRPr="00FB1342" w:rsidRDefault="0057120B" w:rsidP="0057120B">
      <w:pPr>
        <w:jc w:val="both"/>
        <w:rPr>
          <w:rFonts w:ascii="Times New Roman" w:hAnsi="Times New Roman" w:cs="Times New Roman"/>
          <w:color w:val="2E287F" w:themeColor="text1" w:themeTint="BF"/>
        </w:rPr>
      </w:pPr>
    </w:p>
    <w:p w14:paraId="0D963EA0" w14:textId="77777777" w:rsidR="0057120B" w:rsidRPr="00E06991" w:rsidRDefault="0057120B" w:rsidP="0057120B">
      <w:pPr>
        <w:jc w:val="both"/>
        <w:rPr>
          <w:rFonts w:ascii="Times New Roman" w:hAnsi="Times New Roman" w:cs="Times New Roman"/>
          <w:color w:val="2E287F" w:themeColor="text1" w:themeTint="BF"/>
          <w:u w:val="single"/>
        </w:rPr>
      </w:pPr>
      <w:r w:rsidRPr="00FB1342">
        <w:rPr>
          <w:rFonts w:ascii="Times New Roman" w:hAnsi="Times New Roman" w:cs="Times New Roman"/>
          <w:color w:val="2E287F" w:themeColor="text1" w:themeTint="BF"/>
        </w:rPr>
        <w:t xml:space="preserve"> </w:t>
      </w:r>
      <w:r w:rsidRPr="00E06991">
        <w:rPr>
          <w:rFonts w:ascii="Times New Roman" w:hAnsi="Times New Roman" w:cs="Times New Roman"/>
          <w:color w:val="2E287F" w:themeColor="text1" w:themeTint="BF"/>
          <w:u w:val="single"/>
        </w:rPr>
        <w:t xml:space="preserve">CAPITULO VIII. </w:t>
      </w:r>
    </w:p>
    <w:p w14:paraId="57ED3EFD"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De la Asistencia</w:t>
      </w:r>
    </w:p>
    <w:p w14:paraId="439658F6" w14:textId="77777777" w:rsidR="0057120B" w:rsidRPr="00FB1342" w:rsidRDefault="0057120B" w:rsidP="0057120B">
      <w:pPr>
        <w:jc w:val="both"/>
        <w:rPr>
          <w:rFonts w:ascii="Times New Roman" w:hAnsi="Times New Roman" w:cs="Times New Roman"/>
          <w:color w:val="2E287F" w:themeColor="text1" w:themeTint="BF"/>
        </w:rPr>
      </w:pPr>
    </w:p>
    <w:p w14:paraId="79DFA22A"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33: Para ser promovidos los alumnos (as) deberán asistir a lo menos, al 85% de las clases establecidas en el Calendario Escolar Anual. Considerando la asistencia presencial y vía remota de los alumnos </w:t>
      </w:r>
    </w:p>
    <w:p w14:paraId="135D2C6E" w14:textId="77777777" w:rsidR="0057120B" w:rsidRPr="00FB1342" w:rsidRDefault="0057120B" w:rsidP="0057120B">
      <w:pPr>
        <w:jc w:val="both"/>
        <w:rPr>
          <w:rFonts w:ascii="Times New Roman" w:hAnsi="Times New Roman" w:cs="Times New Roman"/>
          <w:color w:val="2E287F" w:themeColor="text1" w:themeTint="BF"/>
        </w:rPr>
      </w:pPr>
    </w:p>
    <w:p w14:paraId="787E4582"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 xml:space="preserve">No obstante, según lo estipulado en el Reglamento, excepcionalmente la Dirección junto al Consejo de Profesores podrá autorizar la promoción de alumnos (as) con porcentajes menores de asistencia, que respondan </w:t>
      </w:r>
      <w:proofErr w:type="gramStart"/>
      <w:r w:rsidRPr="00FB1342">
        <w:rPr>
          <w:rFonts w:ascii="Times New Roman" w:hAnsi="Times New Roman" w:cs="Times New Roman"/>
          <w:color w:val="2E287F" w:themeColor="text1" w:themeTint="BF"/>
        </w:rPr>
        <w:t>a  las</w:t>
      </w:r>
      <w:proofErr w:type="gramEnd"/>
      <w:r w:rsidRPr="00FB1342">
        <w:rPr>
          <w:rFonts w:ascii="Times New Roman" w:hAnsi="Times New Roman" w:cs="Times New Roman"/>
          <w:color w:val="2E287F" w:themeColor="text1" w:themeTint="BF"/>
        </w:rPr>
        <w:t xml:space="preserve"> siguientes situaciones:</w:t>
      </w:r>
    </w:p>
    <w:p w14:paraId="1F3D8C5B"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1.</w:t>
      </w:r>
      <w:r w:rsidRPr="00FB1342">
        <w:rPr>
          <w:rFonts w:ascii="Times New Roman" w:hAnsi="Times New Roman" w:cs="Times New Roman"/>
          <w:color w:val="2E287F" w:themeColor="text1" w:themeTint="BF"/>
        </w:rPr>
        <w:tab/>
        <w:t xml:space="preserve">Alumnos que acrediten con certificados médicos, enfermedades físicas o psicológicas que impidan su asistencia regular al establecimiento. Para los </w:t>
      </w:r>
      <w:proofErr w:type="gramStart"/>
      <w:r w:rsidRPr="00FB1342">
        <w:rPr>
          <w:rFonts w:ascii="Times New Roman" w:hAnsi="Times New Roman" w:cs="Times New Roman"/>
          <w:color w:val="2E287F" w:themeColor="text1" w:themeTint="BF"/>
        </w:rPr>
        <w:t>cuales  se</w:t>
      </w:r>
      <w:proofErr w:type="gramEnd"/>
      <w:r w:rsidRPr="00FB1342">
        <w:rPr>
          <w:rFonts w:ascii="Times New Roman" w:hAnsi="Times New Roman" w:cs="Times New Roman"/>
          <w:color w:val="2E287F" w:themeColor="text1" w:themeTint="BF"/>
        </w:rPr>
        <w:t xml:space="preserve"> procederá a aplicar un protocolo de acompañamiento de aprendizaje y de evaluaciones remotas.</w:t>
      </w:r>
    </w:p>
    <w:p w14:paraId="173E49EA"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2.</w:t>
      </w:r>
      <w:r w:rsidRPr="00FB1342">
        <w:rPr>
          <w:rFonts w:ascii="Times New Roman" w:hAnsi="Times New Roman" w:cs="Times New Roman"/>
          <w:color w:val="2E287F" w:themeColor="text1" w:themeTint="BF"/>
        </w:rPr>
        <w:tab/>
        <w:t>Ingreso tardío al establecimiento, considerando su asistencia desde el día de su matrícula como alumno regular del establecimiento.</w:t>
      </w:r>
    </w:p>
    <w:p w14:paraId="4BA65B17"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3.</w:t>
      </w:r>
      <w:r w:rsidRPr="00FB1342">
        <w:rPr>
          <w:rFonts w:ascii="Times New Roman" w:hAnsi="Times New Roman" w:cs="Times New Roman"/>
          <w:color w:val="2E287F" w:themeColor="text1" w:themeTint="BF"/>
        </w:rPr>
        <w:tab/>
        <w:t xml:space="preserve">Finalización anticipada del año académico, cuando por motivos de fuerza mayor (Viaje, cambio de país de residencia, enfermedad, embarazo u otro,) se hace necesario el término </w:t>
      </w:r>
      <w:proofErr w:type="gramStart"/>
      <w:r w:rsidRPr="00FB1342">
        <w:rPr>
          <w:rFonts w:ascii="Times New Roman" w:hAnsi="Times New Roman" w:cs="Times New Roman"/>
          <w:color w:val="2E287F" w:themeColor="text1" w:themeTint="BF"/>
        </w:rPr>
        <w:t>anticipado  del</w:t>
      </w:r>
      <w:proofErr w:type="gramEnd"/>
      <w:r w:rsidRPr="00FB1342">
        <w:rPr>
          <w:rFonts w:ascii="Times New Roman" w:hAnsi="Times New Roman" w:cs="Times New Roman"/>
          <w:color w:val="2E287F" w:themeColor="text1" w:themeTint="BF"/>
        </w:rPr>
        <w:t xml:space="preserve"> año académico, considerando para esta excepción el cumplimiento y logro del primer y segundo trimestre  y un tercio del tercer como mínimo.</w:t>
      </w:r>
    </w:p>
    <w:p w14:paraId="48016D54" w14:textId="77777777" w:rsidR="0057120B" w:rsidRPr="00FB1342" w:rsidRDefault="0057120B" w:rsidP="0057120B">
      <w:pPr>
        <w:jc w:val="both"/>
        <w:rPr>
          <w:rFonts w:ascii="Times New Roman" w:hAnsi="Times New Roman" w:cs="Times New Roman"/>
          <w:color w:val="2E287F" w:themeColor="text1" w:themeTint="BF"/>
        </w:rPr>
      </w:pPr>
    </w:p>
    <w:p w14:paraId="79CBFF8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34: La situación final de promoción de los alumnos (as) deberá quedar resuelta al término del año escolar.</w:t>
      </w:r>
    </w:p>
    <w:p w14:paraId="22172AAD"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En el caso de repitencia, el rendimiento escolar del alumno no será obstáculo para la renovación de su matrícula y tendrá derecho a </w:t>
      </w:r>
      <w:proofErr w:type="gramStart"/>
      <w:r w:rsidRPr="00FB1342">
        <w:rPr>
          <w:rFonts w:ascii="Times New Roman" w:hAnsi="Times New Roman" w:cs="Times New Roman"/>
          <w:color w:val="2E287F" w:themeColor="text1" w:themeTint="BF"/>
        </w:rPr>
        <w:t>repetir  curso</w:t>
      </w:r>
      <w:proofErr w:type="gramEnd"/>
      <w:r w:rsidRPr="00FB1342">
        <w:rPr>
          <w:rFonts w:ascii="Times New Roman" w:hAnsi="Times New Roman" w:cs="Times New Roman"/>
          <w:color w:val="2E287F" w:themeColor="text1" w:themeTint="BF"/>
        </w:rPr>
        <w:t xml:space="preserve"> en un mismo establecimiento a lo menos en una oportunidad en educación básica y en una oportunidad educación Media, sin que por esa  causal le sea cancelada o no renovada su matrícula.</w:t>
      </w:r>
    </w:p>
    <w:p w14:paraId="6DCCE4B8" w14:textId="77777777" w:rsidR="0057120B" w:rsidRPr="00FB1342" w:rsidRDefault="0057120B" w:rsidP="0057120B">
      <w:pPr>
        <w:jc w:val="both"/>
        <w:rPr>
          <w:rFonts w:ascii="Times New Roman" w:hAnsi="Times New Roman" w:cs="Times New Roman"/>
          <w:color w:val="2E287F" w:themeColor="text1" w:themeTint="BF"/>
        </w:rPr>
      </w:pPr>
    </w:p>
    <w:p w14:paraId="686F57AF"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CAPITULO IX.   </w:t>
      </w:r>
    </w:p>
    <w:p w14:paraId="1283C3B2"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De la reflexión Pedagógica </w:t>
      </w:r>
    </w:p>
    <w:p w14:paraId="63F74573" w14:textId="77777777" w:rsidR="0057120B" w:rsidRPr="00FB1342" w:rsidRDefault="0057120B" w:rsidP="0057120B">
      <w:pPr>
        <w:jc w:val="both"/>
        <w:rPr>
          <w:rFonts w:ascii="Times New Roman" w:hAnsi="Times New Roman" w:cs="Times New Roman"/>
          <w:color w:val="2E287F" w:themeColor="text1" w:themeTint="BF"/>
        </w:rPr>
      </w:pPr>
    </w:p>
    <w:p w14:paraId="2030390D"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35</w:t>
      </w:r>
    </w:p>
    <w:p w14:paraId="75096D41"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Del artículo 18 se desprende en los literales e y n la necesidad de una reflexión pedagógica constante en consejo de GPT semanales, instancias en que participan directivos, profesores y asistentes de la educación, realizando una vez al mes una sesión  por ciclo, en torno  a los procesos evaluativos y apoyo a los estudiantes que permita una     mejora continua, de las practicas evaluativas y la comunicación,   reflexión y toma   decisiones entre los diversos integrantes de  la comunidad educativa, centradas en el proceso, el progreso   y los logros de  aprendizaje de los </w:t>
      </w:r>
      <w:r w:rsidR="00DD75DB">
        <w:rPr>
          <w:rFonts w:ascii="Times New Roman" w:hAnsi="Times New Roman" w:cs="Times New Roman"/>
          <w:color w:val="2E287F" w:themeColor="text1" w:themeTint="BF"/>
        </w:rPr>
        <w:t>alumnos.</w:t>
      </w:r>
    </w:p>
    <w:p w14:paraId="05B14609"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                </w:t>
      </w:r>
    </w:p>
    <w:p w14:paraId="7CD87EA3"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CAPITULO X</w:t>
      </w:r>
    </w:p>
    <w:p w14:paraId="187F3C56"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lastRenderedPageBreak/>
        <w:t>De los Certificados Anuales de Estudios y Actas de Registro de Calificaciones y Promoción Escolar.</w:t>
      </w:r>
    </w:p>
    <w:p w14:paraId="643A724D" w14:textId="77777777" w:rsidR="0057120B" w:rsidRPr="00FB1342" w:rsidRDefault="0057120B" w:rsidP="0057120B">
      <w:pPr>
        <w:jc w:val="both"/>
        <w:rPr>
          <w:rFonts w:ascii="Times New Roman" w:hAnsi="Times New Roman" w:cs="Times New Roman"/>
          <w:color w:val="2E287F" w:themeColor="text1" w:themeTint="BF"/>
        </w:rPr>
      </w:pPr>
    </w:p>
    <w:p w14:paraId="313FE39E" w14:textId="77777777" w:rsidR="0057120B"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36: El Establecimiento Educacional "COLEGIO PARTICULAR OXFORD”, al término del año escolar, extenderá a los alumnos (as) un Certificado Anual de Estudio que indique, las asignaturas con las Calificaciones obtenidas y la situación final correspondiente.</w:t>
      </w:r>
    </w:p>
    <w:p w14:paraId="7B0BF099" w14:textId="77777777" w:rsidR="0057120B" w:rsidRPr="00FB1342" w:rsidRDefault="0057120B" w:rsidP="0057120B">
      <w:pPr>
        <w:jc w:val="both"/>
        <w:rPr>
          <w:rFonts w:ascii="Times New Roman" w:hAnsi="Times New Roman" w:cs="Times New Roman"/>
          <w:color w:val="2E287F" w:themeColor="text1" w:themeTint="BF"/>
        </w:rPr>
      </w:pPr>
    </w:p>
    <w:p w14:paraId="141A135F"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37: Las Actas de Registro de Calificaciones y Promoción Escolar consignarán en cada curso el R.U.N., de los alumnos (as) y las Calificaciones Finales en cada asignatura y módulos, o sector según formato emanado de la autoridad respectiva.</w:t>
      </w:r>
    </w:p>
    <w:p w14:paraId="4765EBAB" w14:textId="77777777" w:rsidR="0057120B" w:rsidRPr="00FB1342" w:rsidRDefault="0057120B" w:rsidP="0057120B">
      <w:pPr>
        <w:jc w:val="both"/>
        <w:rPr>
          <w:rFonts w:ascii="Times New Roman" w:hAnsi="Times New Roman" w:cs="Times New Roman"/>
          <w:color w:val="2E287F" w:themeColor="text1" w:themeTint="BF"/>
        </w:rPr>
      </w:pPr>
    </w:p>
    <w:p w14:paraId="2C0ED5E4"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Artículo 38: Las Actas se confeccionarán en forma electrónica y serán enviadas a través del Sistema Información General de Estudiantes (SIGE) para ser incluidas en la base central de datos del Ministerio de Educación.</w:t>
      </w:r>
    </w:p>
    <w:p w14:paraId="50304C57" w14:textId="77777777" w:rsidR="0057120B" w:rsidRPr="00FB1342" w:rsidRDefault="0057120B" w:rsidP="0057120B">
      <w:pPr>
        <w:jc w:val="both"/>
        <w:rPr>
          <w:rFonts w:ascii="Times New Roman" w:hAnsi="Times New Roman" w:cs="Times New Roman"/>
          <w:color w:val="2E287F" w:themeColor="text1" w:themeTint="BF"/>
        </w:rPr>
      </w:pPr>
    </w:p>
    <w:p w14:paraId="67ED8E81"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 xml:space="preserve">CAPITULO XI   </w:t>
      </w:r>
    </w:p>
    <w:p w14:paraId="1F80D018" w14:textId="77777777" w:rsidR="0057120B" w:rsidRPr="00E06991" w:rsidRDefault="0057120B" w:rsidP="0057120B">
      <w:pPr>
        <w:jc w:val="both"/>
        <w:rPr>
          <w:rFonts w:ascii="Times New Roman" w:hAnsi="Times New Roman" w:cs="Times New Roman"/>
          <w:color w:val="2E287F" w:themeColor="text1" w:themeTint="BF"/>
          <w:u w:val="single"/>
        </w:rPr>
      </w:pPr>
      <w:r w:rsidRPr="00E06991">
        <w:rPr>
          <w:rFonts w:ascii="Times New Roman" w:hAnsi="Times New Roman" w:cs="Times New Roman"/>
          <w:color w:val="2E287F" w:themeColor="text1" w:themeTint="BF"/>
          <w:u w:val="single"/>
        </w:rPr>
        <w:t>De las normas finales</w:t>
      </w:r>
    </w:p>
    <w:p w14:paraId="2BBBEB68" w14:textId="77777777" w:rsidR="0057120B" w:rsidRPr="00FB1342" w:rsidRDefault="0057120B" w:rsidP="0057120B">
      <w:pPr>
        <w:jc w:val="both"/>
        <w:rPr>
          <w:rFonts w:ascii="Times New Roman" w:hAnsi="Times New Roman" w:cs="Times New Roman"/>
          <w:color w:val="2E287F" w:themeColor="text1" w:themeTint="BF"/>
        </w:rPr>
      </w:pPr>
    </w:p>
    <w:p w14:paraId="6342C195"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Artículo 39: La Dirección del Establecimiento, podrá aceptar en calidad de Alumnos (as) regulares a aquellos alumnos (as) que por motivos de enfermedad u otros debidamente justificados ingresen tardíamente al Sistema Educacional, salvo aquellos provenientes del </w:t>
      </w:r>
      <w:proofErr w:type="gramStart"/>
      <w:r w:rsidRPr="00FB1342">
        <w:rPr>
          <w:rFonts w:ascii="Times New Roman" w:hAnsi="Times New Roman" w:cs="Times New Roman"/>
          <w:color w:val="2E287F" w:themeColor="text1" w:themeTint="BF"/>
        </w:rPr>
        <w:t>extranjero  quienes</w:t>
      </w:r>
      <w:proofErr w:type="gramEnd"/>
      <w:r w:rsidRPr="00FB1342">
        <w:rPr>
          <w:rFonts w:ascii="Times New Roman" w:hAnsi="Times New Roman" w:cs="Times New Roman"/>
          <w:color w:val="2E287F" w:themeColor="text1" w:themeTint="BF"/>
        </w:rPr>
        <w:t xml:space="preserve"> deberán regularizar su documentación en la Secretaría Ministerial de Educación.</w:t>
      </w:r>
    </w:p>
    <w:p w14:paraId="130951F0" w14:textId="77777777" w:rsidR="0057120B" w:rsidRPr="00FB1342" w:rsidRDefault="0057120B" w:rsidP="0057120B">
      <w:pPr>
        <w:jc w:val="both"/>
        <w:rPr>
          <w:rFonts w:ascii="Times New Roman" w:hAnsi="Times New Roman" w:cs="Times New Roman"/>
          <w:color w:val="2E287F" w:themeColor="text1" w:themeTint="BF"/>
        </w:rPr>
      </w:pPr>
    </w:p>
    <w:p w14:paraId="679931BC"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1.</w:t>
      </w:r>
      <w:r w:rsidRPr="00FB1342">
        <w:rPr>
          <w:rFonts w:ascii="Times New Roman" w:hAnsi="Times New Roman" w:cs="Times New Roman"/>
          <w:color w:val="2E287F" w:themeColor="text1" w:themeTint="BF"/>
        </w:rPr>
        <w:tab/>
        <w:t>Si el alumno proviene de otro establecimiento educacional, las calificaciones parciales obtenidas en su colegio de origen serán consideradas como parciales para este colegio, se procederá de igual forma en caso que el alumno ingrese con promedios semestrales.</w:t>
      </w:r>
    </w:p>
    <w:p w14:paraId="7B15F96C" w14:textId="77777777" w:rsidR="0057120B" w:rsidRPr="00FB1342" w:rsidRDefault="0057120B" w:rsidP="0057120B">
      <w:pPr>
        <w:jc w:val="both"/>
        <w:rPr>
          <w:rFonts w:ascii="Times New Roman" w:hAnsi="Times New Roman" w:cs="Times New Roman"/>
          <w:color w:val="2E287F" w:themeColor="text1" w:themeTint="BF"/>
        </w:rPr>
      </w:pPr>
    </w:p>
    <w:p w14:paraId="150E954E"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2.</w:t>
      </w:r>
      <w:r w:rsidRPr="00FB1342">
        <w:rPr>
          <w:rFonts w:ascii="Times New Roman" w:hAnsi="Times New Roman" w:cs="Times New Roman"/>
          <w:color w:val="2E287F" w:themeColor="text1" w:themeTint="BF"/>
        </w:rPr>
        <w:tab/>
        <w:t xml:space="preserve">Situaciones de Evaluación y </w:t>
      </w:r>
      <w:proofErr w:type="gramStart"/>
      <w:r w:rsidRPr="00FB1342">
        <w:rPr>
          <w:rFonts w:ascii="Times New Roman" w:hAnsi="Times New Roman" w:cs="Times New Roman"/>
          <w:color w:val="2E287F" w:themeColor="text1" w:themeTint="BF"/>
        </w:rPr>
        <w:t>promoción  no</w:t>
      </w:r>
      <w:proofErr w:type="gramEnd"/>
      <w:r w:rsidRPr="00FB1342">
        <w:rPr>
          <w:rFonts w:ascii="Times New Roman" w:hAnsi="Times New Roman" w:cs="Times New Roman"/>
          <w:color w:val="2E287F" w:themeColor="text1" w:themeTint="BF"/>
        </w:rPr>
        <w:t xml:space="preserve"> previstas en este reglamento  serán resueltas por la Dirección del establecimiento en conjunto con la Unidad Técnica Pedagógica siguiendo los lineamientos y orientación de  la Secretaría Ministerial, Región Metropolitana, </w:t>
      </w:r>
    </w:p>
    <w:p w14:paraId="6B82888E" w14:textId="77777777" w:rsidR="0057120B" w:rsidRPr="00FB1342" w:rsidRDefault="0057120B" w:rsidP="0057120B">
      <w:pPr>
        <w:jc w:val="both"/>
        <w:rPr>
          <w:rFonts w:ascii="Times New Roman" w:hAnsi="Times New Roman" w:cs="Times New Roman"/>
          <w:color w:val="2E287F" w:themeColor="text1" w:themeTint="BF"/>
        </w:rPr>
      </w:pPr>
    </w:p>
    <w:p w14:paraId="09BDAAC6"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lastRenderedPageBreak/>
        <w:t>3.</w:t>
      </w:r>
      <w:r w:rsidRPr="00FB1342">
        <w:rPr>
          <w:rFonts w:ascii="Times New Roman" w:hAnsi="Times New Roman" w:cs="Times New Roman"/>
          <w:color w:val="2E287F" w:themeColor="text1" w:themeTint="BF"/>
        </w:rPr>
        <w:tab/>
        <w:t xml:space="preserve">La </w:t>
      </w:r>
      <w:proofErr w:type="gramStart"/>
      <w:r w:rsidRPr="00FB1342">
        <w:rPr>
          <w:rFonts w:ascii="Times New Roman" w:hAnsi="Times New Roman" w:cs="Times New Roman"/>
          <w:color w:val="2E287F" w:themeColor="text1" w:themeTint="BF"/>
        </w:rPr>
        <w:t>Dirección  en</w:t>
      </w:r>
      <w:proofErr w:type="gramEnd"/>
      <w:r w:rsidRPr="00FB1342">
        <w:rPr>
          <w:rFonts w:ascii="Times New Roman" w:hAnsi="Times New Roman" w:cs="Times New Roman"/>
          <w:color w:val="2E287F" w:themeColor="text1" w:themeTint="BF"/>
        </w:rPr>
        <w:t xml:space="preserve"> Conjunto con el Consejo  de Profesores  Evaluará  la presente normativa al término de cada año lectivo pudiendo ser modificado en cada año  escolar  debiendo ser informado a los apoderados  y a la Dirección Provincial Poniente antes  del 31 de Marzo de cada año.</w:t>
      </w:r>
    </w:p>
    <w:p w14:paraId="4C4D12B8" w14:textId="77777777" w:rsidR="0057120B" w:rsidRPr="00FB1342" w:rsidRDefault="0057120B" w:rsidP="0057120B">
      <w:pPr>
        <w:jc w:val="both"/>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 xml:space="preserve">Lo que se transcribe para su conocimiento y cumplimiento  </w:t>
      </w:r>
    </w:p>
    <w:p w14:paraId="43D3FDCD" w14:textId="77777777" w:rsidR="0057120B" w:rsidRPr="00FB1342" w:rsidRDefault="0057120B" w:rsidP="00DD75DB">
      <w:pPr>
        <w:jc w:val="right"/>
        <w:rPr>
          <w:rFonts w:ascii="Times New Roman" w:hAnsi="Times New Roman" w:cs="Times New Roman"/>
          <w:color w:val="2E287F" w:themeColor="text1" w:themeTint="BF"/>
        </w:rPr>
      </w:pP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r>
      <w:r w:rsidRPr="00FB1342">
        <w:rPr>
          <w:rFonts w:ascii="Times New Roman" w:hAnsi="Times New Roman" w:cs="Times New Roman"/>
          <w:color w:val="2E287F" w:themeColor="text1" w:themeTint="BF"/>
        </w:rPr>
        <w:tab/>
        <w:t xml:space="preserve">   DIRECCION</w:t>
      </w:r>
    </w:p>
    <w:p w14:paraId="36BC7CF6" w14:textId="77777777" w:rsidR="0057120B" w:rsidRDefault="0057120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812BAE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1988849"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3B108B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9A78D00"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BD9135D"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1C8B2E0"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B82F7EA"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A6DC338"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FE714CE"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F161E65"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E98D065"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77FAC60"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804B81D"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8181731"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F3E606E"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7064D8D"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7DA0226"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191432B"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CCAC0E2"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9566609"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2952921"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F57CA3A"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5F5FAFF"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8AAE002"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E60584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126CA45"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82AA14A"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167A873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5A177FB"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E84CAD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765D732"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8FD6B22"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D03EC9E"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A992738"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0823D3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F72ADAA"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D7D07F5"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0A71A80"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5B04178"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5CC6F6F"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EDBEEAC" w14:textId="77777777" w:rsidR="0057120B" w:rsidRPr="00987565" w:rsidRDefault="0057120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Pr>
          <w:rFonts w:ascii="Times New Roman" w:eastAsia="Times New Roman" w:hAnsi="Times New Roman" w:cs="Times New Roman"/>
          <w:color w:val="2E287F" w:themeColor="text1" w:themeTint="BF"/>
          <w:sz w:val="24"/>
          <w:szCs w:val="24"/>
          <w:lang w:val="es-CL" w:eastAsia="es-ES" w:bidi="he-IL"/>
        </w:rPr>
        <w:t>ANEXO 2</w:t>
      </w:r>
    </w:p>
    <w:p w14:paraId="16600997" w14:textId="77777777" w:rsidR="000C29C0" w:rsidRDefault="000C29C0"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7D5C95CE" w14:textId="77777777" w:rsidR="00DD75DB" w:rsidRP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63EC09A1" w14:textId="77777777" w:rsidR="000C29C0" w:rsidRDefault="000C29C0"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r w:rsidRPr="00DD75DB">
        <w:rPr>
          <w:rFonts w:ascii="Times New Roman" w:eastAsia="Times New Roman" w:hAnsi="Times New Roman" w:cs="Times New Roman"/>
          <w:color w:val="2E287F" w:themeColor="text1" w:themeTint="BF"/>
          <w:sz w:val="56"/>
          <w:szCs w:val="56"/>
          <w:lang w:val="es-CL" w:eastAsia="es-ES" w:bidi="he-IL"/>
        </w:rPr>
        <w:t>REGLAMENTO DEL CENTRO DE PADRES (decreto 565/90)</w:t>
      </w:r>
    </w:p>
    <w:p w14:paraId="713A40D3"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62D5C899"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3E7D8FCA"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72021C09"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r>
        <w:rPr>
          <w:noProof/>
        </w:rPr>
        <w:drawing>
          <wp:inline distT="0" distB="0" distL="0" distR="0" wp14:anchorId="2D2191E9" wp14:editId="7BE76FAF">
            <wp:extent cx="2549579" cy="18415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9100" cy="1870045"/>
                    </a:xfrm>
                    <a:prstGeom prst="rect">
                      <a:avLst/>
                    </a:prstGeom>
                    <a:noFill/>
                  </pic:spPr>
                </pic:pic>
              </a:graphicData>
            </a:graphic>
          </wp:inline>
        </w:drawing>
      </w:r>
    </w:p>
    <w:p w14:paraId="55FA7570"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04782062"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0F7F0926"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178EBD77"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5A073CB8" w14:textId="77777777" w:rsidR="00DD75DB" w:rsidRPr="00DD75DB" w:rsidRDefault="00DD75DB" w:rsidP="00DD75DB">
      <w:pPr>
        <w:spacing w:line="240" w:lineRule="auto"/>
        <w:jc w:val="center"/>
        <w:rPr>
          <w:rFonts w:ascii="Times New Roman" w:eastAsia="Times New Roman" w:hAnsi="Times New Roman" w:cs="Times New Roman"/>
          <w:color w:val="2E287F" w:themeColor="text1" w:themeTint="BF"/>
          <w:sz w:val="56"/>
          <w:szCs w:val="56"/>
          <w:lang w:val="es-CL" w:eastAsia="es-ES" w:bidi="he-IL"/>
        </w:rPr>
      </w:pPr>
    </w:p>
    <w:p w14:paraId="62B14B6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6A702E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TITULO I:</w:t>
      </w:r>
    </w:p>
    <w:p w14:paraId="1027A9F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 LA FUNCIÓN, FINES Y DEFINICIÓN:</w:t>
      </w:r>
    </w:p>
    <w:p w14:paraId="5CAF61B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F4450D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1: El centro de Padres es un organismo de comparte y colabora en los propósitos educativos y sociales del establecimiento educacional.</w:t>
      </w:r>
    </w:p>
    <w:p w14:paraId="0ADD49A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lastRenderedPageBreak/>
        <w:t>Para ello orientarán sus acciones con plena observancia de las atribuciones técnico pedagógico que competen exclusivamente al establecimiento, promoverán la solidaridad, la cohesión grupal entre sus miembros, apoyarán organizadamente las labores educativas del establecimiento y estimularán el desarrollo y progreso del conjunto de la comunidad escolar.</w:t>
      </w:r>
    </w:p>
    <w:p w14:paraId="665E67F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EC6B38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ART.2: SON FUNCIONES DEL CENTRO DE PADRES:</w:t>
      </w:r>
    </w:p>
    <w:p w14:paraId="37E27BF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Fomentar la preocupación de sus miembros por la formación y desarrollo</w:t>
      </w:r>
    </w:p>
    <w:p w14:paraId="06B998F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personal de sus hijos y pupilos y en concordancia con ello, promover las</w:t>
      </w:r>
    </w:p>
    <w:p w14:paraId="192E932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acciones de estudio y capacitación que sean convenientes para el mejor cometido de las responsabilidades educativas de la familia.</w:t>
      </w:r>
    </w:p>
    <w:p w14:paraId="2ACFFAF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7DB874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Integrar activamente a sus miembros en una comunidad inspirada por principios, valores e ideas educativas comunes, canalizando para ello las aptitudes, interés y capacidades personales de cada uno.</w:t>
      </w:r>
    </w:p>
    <w:p w14:paraId="0BE0CB4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9E3A75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Establecer y fomentar vínculos entre el hogar y el establecimiento y que faciliten la comprensión y el apoyo familiar hacia las actividades escolares y el ejercicio del rol que corresponda desempeñar a los padres y apoderados en el</w:t>
      </w:r>
    </w:p>
    <w:p w14:paraId="3D972C5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fortalecimiento de los hábitos e ideales, valores y actitudes que la educación</w:t>
      </w:r>
    </w:p>
    <w:p w14:paraId="6B8DC65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fomenta en los alumnos.</w:t>
      </w:r>
    </w:p>
    <w:p w14:paraId="39001B8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42BFA6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Apoyar la labor educativa del establecimiento, aportando esfuerzo y recursos</w:t>
      </w:r>
    </w:p>
    <w:p w14:paraId="363239C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para fortalecer el desarrollo integral del mismo.</w:t>
      </w:r>
    </w:p>
    <w:p w14:paraId="3FDE700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37C073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Proyectar acciones hacia la comunidad en general, difundir los propósitos e</w:t>
      </w:r>
    </w:p>
    <w:p w14:paraId="582CD66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w:t>
      </w:r>
    </w:p>
    <w:p w14:paraId="4B2A84C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 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 alumnos.</w:t>
      </w:r>
    </w:p>
    <w:p w14:paraId="3934080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g) Mantener comunicación permanente con los niveles educativos del establecimiento tanto para obtener y difundir entre los miembros, la información relativas a las políticas, programas y proyectos educativos </w:t>
      </w:r>
      <w:proofErr w:type="gramStart"/>
      <w:r w:rsidRPr="00DD75DB">
        <w:rPr>
          <w:rFonts w:ascii="Times New Roman" w:eastAsia="Times New Roman" w:hAnsi="Times New Roman" w:cs="Times New Roman"/>
          <w:b w:val="0"/>
          <w:color w:val="2E287F" w:themeColor="text1" w:themeTint="BF"/>
          <w:szCs w:val="28"/>
          <w:lang w:val="es-CL" w:eastAsia="es-ES" w:bidi="he-IL"/>
        </w:rPr>
        <w:t>del establecimientos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como para planear, cuando corresponda, las inquietudes, motivaciones y sugerencias de los padres, relativas al proceso educativo y vida escolar.</w:t>
      </w:r>
    </w:p>
    <w:p w14:paraId="1C24D08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B61B38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TITULO II:</w:t>
      </w:r>
    </w:p>
    <w:p w14:paraId="7E30F0A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 LA ORGANIZACIÓN Y FUNCIONAMIENTO:</w:t>
      </w:r>
    </w:p>
    <w:p w14:paraId="368CE96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6E2A07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3. El Centro de Padres se organizará y funcionará de acuerdo a la forma</w:t>
      </w:r>
    </w:p>
    <w:p w14:paraId="4F3371E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establecida en el presente Reglamento Interno, el que se ajustará a las normas</w:t>
      </w:r>
    </w:p>
    <w:p w14:paraId="03A4FE3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establecidas en el Decreto 565 del 6 de </w:t>
      </w:r>
      <w:proofErr w:type="gramStart"/>
      <w:r w:rsidRPr="00DD75DB">
        <w:rPr>
          <w:rFonts w:ascii="Times New Roman" w:eastAsia="Times New Roman" w:hAnsi="Times New Roman" w:cs="Times New Roman"/>
          <w:b w:val="0"/>
          <w:color w:val="2E287F" w:themeColor="text1" w:themeTint="BF"/>
          <w:szCs w:val="28"/>
          <w:lang w:val="es-CL" w:eastAsia="es-ES" w:bidi="he-IL"/>
        </w:rPr>
        <w:t>Junio</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1990.</w:t>
      </w:r>
    </w:p>
    <w:p w14:paraId="6BB8406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68C1F9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ART.4: Pertenecerán al Centro de Padres de </w:t>
      </w:r>
      <w:proofErr w:type="gramStart"/>
      <w:r w:rsidRPr="00DD75DB">
        <w:rPr>
          <w:rFonts w:ascii="Times New Roman" w:eastAsia="Times New Roman" w:hAnsi="Times New Roman" w:cs="Times New Roman"/>
          <w:b w:val="0"/>
          <w:color w:val="2E287F" w:themeColor="text1" w:themeTint="BF"/>
          <w:szCs w:val="28"/>
          <w:lang w:val="es-CL" w:eastAsia="es-ES" w:bidi="he-IL"/>
        </w:rPr>
        <w:t>éste</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establecimiento, los padres y</w:t>
      </w:r>
    </w:p>
    <w:p w14:paraId="18A3B74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apoderados del mismo.</w:t>
      </w:r>
    </w:p>
    <w:p w14:paraId="5BBBAC3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También podrán participar en calidad de cooperadores, las personas naturales o jurídicas que se comprometan a contribuir al cumplimiento de los fines del Centro de Padres. Corresponde al Directorio del Centro de Padres aceptar o rechazar la designación de cooperador.</w:t>
      </w:r>
    </w:p>
    <w:p w14:paraId="49CB5A8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95CD9F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5. El centro General de Padres estará constituido por los siguientes organismos:</w:t>
      </w:r>
    </w:p>
    <w:p w14:paraId="1A239CC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La Asamblea General</w:t>
      </w:r>
    </w:p>
    <w:p w14:paraId="6343087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El Directorio</w:t>
      </w:r>
    </w:p>
    <w:p w14:paraId="1DA791B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c) 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w:t>
      </w:r>
    </w:p>
    <w:p w14:paraId="408E224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Los Subcentros.</w:t>
      </w:r>
    </w:p>
    <w:p w14:paraId="27C6B16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C8F7BB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6. La Asamblea General estará constituida por los padres y apoderados de los alumnos del establecimiento y en ausencia de cualquiera de ellos, por quienes lo representen.</w:t>
      </w:r>
    </w:p>
    <w:p w14:paraId="77897B5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04D6F0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FUNCIONES Y ATRIBUCIONES DE LA ASAMBLEA GENERAL.</w:t>
      </w:r>
    </w:p>
    <w:p w14:paraId="65A84E6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4D4CBE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Elegir anualmente a los miembros del Directorio en votación universal, secreta e informada, de acuerdo a los procedimientos establecidos en el presente reglamento.</w:t>
      </w:r>
    </w:p>
    <w:p w14:paraId="729FAB9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Aprobar el Reglamento Interno y sus modificaciones de acuerdo a los</w:t>
      </w:r>
    </w:p>
    <w:p w14:paraId="7285D88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procedimientos que se establecen en el presente reglamento</w:t>
      </w:r>
    </w:p>
    <w:p w14:paraId="13D0A0D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Tomar conocimiento de los Informes, Memorias y Balances que debe entregar el Directorio por escrito a todos los apoderados</w:t>
      </w:r>
    </w:p>
    <w:p w14:paraId="45B6297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La Asamblea General deberá reunirse dos veces al año para:</w:t>
      </w:r>
    </w:p>
    <w:p w14:paraId="7860EB1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Dar cuenta de la Memoria y balance anual, se reunirá al término del año</w:t>
      </w:r>
    </w:p>
    <w:p w14:paraId="39284BD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escolar y</w:t>
      </w:r>
    </w:p>
    <w:p w14:paraId="59F259A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Al inicio del año escolar se realizarán las elecciones del Directorio.</w:t>
      </w:r>
    </w:p>
    <w:p w14:paraId="4165969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El quórum requerido para la elección del Directorio, la aprobación o</w:t>
      </w:r>
    </w:p>
    <w:p w14:paraId="714EC03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modificación del Reglamento Interno será de la mitad más uno de los padres y</w:t>
      </w:r>
    </w:p>
    <w:p w14:paraId="753037D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apoderados</w:t>
      </w:r>
    </w:p>
    <w:p w14:paraId="55DB591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 Para efectos de votación dentro de la Asamblea general y Elecciones tendrán</w:t>
      </w:r>
    </w:p>
    <w:p w14:paraId="5AF4EE4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derecho a voto los apoderados inscritos como tales al efectuar la matricula, más</w:t>
      </w:r>
    </w:p>
    <w:p w14:paraId="016581A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el profesor asesor.</w:t>
      </w:r>
    </w:p>
    <w:p w14:paraId="2E2C443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7. El Directorio del Centro de Padres estará constituido por las siguientes</w:t>
      </w:r>
    </w:p>
    <w:p w14:paraId="73424D5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personas:</w:t>
      </w:r>
    </w:p>
    <w:p w14:paraId="519F14D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 Un </w:t>
      </w:r>
      <w:proofErr w:type="gramStart"/>
      <w:r w:rsidRPr="00DD75DB">
        <w:rPr>
          <w:rFonts w:ascii="Times New Roman" w:eastAsia="Times New Roman" w:hAnsi="Times New Roman" w:cs="Times New Roman"/>
          <w:b w:val="0"/>
          <w:color w:val="2E287F" w:themeColor="text1" w:themeTint="BF"/>
          <w:szCs w:val="28"/>
          <w:lang w:val="es-CL" w:eastAsia="es-ES" w:bidi="he-IL"/>
        </w:rPr>
        <w:t>Presidente</w:t>
      </w:r>
      <w:proofErr w:type="gramEnd"/>
    </w:p>
    <w:p w14:paraId="5EF007F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lastRenderedPageBreak/>
        <w:t xml:space="preserve">- Un </w:t>
      </w:r>
      <w:proofErr w:type="gramStart"/>
      <w:r w:rsidRPr="00DD75DB">
        <w:rPr>
          <w:rFonts w:ascii="Times New Roman" w:eastAsia="Times New Roman" w:hAnsi="Times New Roman" w:cs="Times New Roman"/>
          <w:b w:val="0"/>
          <w:color w:val="2E287F" w:themeColor="text1" w:themeTint="BF"/>
          <w:szCs w:val="28"/>
          <w:lang w:val="es-CL" w:eastAsia="es-ES" w:bidi="he-IL"/>
        </w:rPr>
        <w:t>Vicepresidente</w:t>
      </w:r>
      <w:proofErr w:type="gramEnd"/>
    </w:p>
    <w:p w14:paraId="396EC34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 Un </w:t>
      </w:r>
      <w:proofErr w:type="gramStart"/>
      <w:r w:rsidRPr="00DD75DB">
        <w:rPr>
          <w:rFonts w:ascii="Times New Roman" w:eastAsia="Times New Roman" w:hAnsi="Times New Roman" w:cs="Times New Roman"/>
          <w:b w:val="0"/>
          <w:color w:val="2E287F" w:themeColor="text1" w:themeTint="BF"/>
          <w:szCs w:val="28"/>
          <w:lang w:val="es-CL" w:eastAsia="es-ES" w:bidi="he-IL"/>
        </w:rPr>
        <w:t>Secretario</w:t>
      </w:r>
      <w:proofErr w:type="gramEnd"/>
    </w:p>
    <w:p w14:paraId="69477E1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Tesorero</w:t>
      </w:r>
    </w:p>
    <w:p w14:paraId="76BD5B1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 Un </w:t>
      </w:r>
      <w:proofErr w:type="gramStart"/>
      <w:r w:rsidRPr="00DD75DB">
        <w:rPr>
          <w:rFonts w:ascii="Times New Roman" w:eastAsia="Times New Roman" w:hAnsi="Times New Roman" w:cs="Times New Roman"/>
          <w:b w:val="0"/>
          <w:color w:val="2E287F" w:themeColor="text1" w:themeTint="BF"/>
          <w:szCs w:val="28"/>
          <w:lang w:val="es-CL" w:eastAsia="es-ES" w:bidi="he-IL"/>
        </w:rPr>
        <w:t>Director</w:t>
      </w:r>
      <w:proofErr w:type="gramEnd"/>
      <w:r w:rsidRPr="00DD75DB">
        <w:rPr>
          <w:rFonts w:ascii="Times New Roman" w:eastAsia="Times New Roman" w:hAnsi="Times New Roman" w:cs="Times New Roman"/>
          <w:b w:val="0"/>
          <w:color w:val="2E287F" w:themeColor="text1" w:themeTint="BF"/>
          <w:szCs w:val="28"/>
          <w:lang w:val="es-CL" w:eastAsia="es-ES" w:bidi="he-IL"/>
        </w:rPr>
        <w:t>.</w:t>
      </w:r>
    </w:p>
    <w:p w14:paraId="595CBC0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El </w:t>
      </w:r>
      <w:proofErr w:type="gramStart"/>
      <w:r w:rsidRPr="00DD75DB">
        <w:rPr>
          <w:rFonts w:ascii="Times New Roman" w:eastAsia="Times New Roman" w:hAnsi="Times New Roman" w:cs="Times New Roman"/>
          <w:b w:val="0"/>
          <w:color w:val="2E287F" w:themeColor="text1" w:themeTint="BF"/>
          <w:szCs w:val="28"/>
          <w:lang w:val="es-CL" w:eastAsia="es-ES" w:bidi="he-IL"/>
        </w:rPr>
        <w:t>Director</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del Establecimiento o su representante participarán en las reuniones del Directorio en calidad de asesor, pero con derecho a voz y voto.</w:t>
      </w:r>
    </w:p>
    <w:p w14:paraId="55A537D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El Directorio se reunirá de manera ordinaria cada dos meses, no obstante, el </w:t>
      </w:r>
      <w:proofErr w:type="gramStart"/>
      <w:r w:rsidRPr="00DD75DB">
        <w:rPr>
          <w:rFonts w:ascii="Times New Roman" w:eastAsia="Times New Roman" w:hAnsi="Times New Roman" w:cs="Times New Roman"/>
          <w:b w:val="0"/>
          <w:color w:val="2E287F" w:themeColor="text1" w:themeTint="BF"/>
          <w:szCs w:val="28"/>
          <w:lang w:val="es-CL" w:eastAsia="es-ES" w:bidi="he-IL"/>
        </w:rPr>
        <w:t>Director</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del Establecimiento, el Presidente del Centro de Padres o ambos conjuntamente, podrán convocar a reunión extraordinaria del Directorio cuando existan situaciones imprevistas o urgencias que así lo recomienden.</w:t>
      </w:r>
    </w:p>
    <w:p w14:paraId="3E5B5BB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1DB437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FUNCIONES DEL DIRECTORIO DEL CENTRO DE PADRES</w:t>
      </w:r>
    </w:p>
    <w:p w14:paraId="63B7217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38B9CC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Dirigir el Centro de Padres de acuerdo a los fines y funciones y administrar</w:t>
      </w:r>
    </w:p>
    <w:p w14:paraId="1E0A9A9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debidamente sus bienes y recursos.</w:t>
      </w:r>
    </w:p>
    <w:p w14:paraId="17D98F5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Representar al centro ante la Dirección del Establecimiento, la comunidad</w:t>
      </w:r>
    </w:p>
    <w:p w14:paraId="105BBE9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escolar y demás organismos y agentes externos con los cuales el Centro deba</w:t>
      </w:r>
    </w:p>
    <w:p w14:paraId="2AAB681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vincularse.</w:t>
      </w:r>
    </w:p>
    <w:p w14:paraId="0CC628C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Elaborar los planes, programas y proyectos de trabajo del Centro y difundirlos entre sus miembros.</w:t>
      </w:r>
    </w:p>
    <w:p w14:paraId="2916567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Convocar a reuniones de la Asamblea general y del Consejo de delegados de</w:t>
      </w:r>
    </w:p>
    <w:p w14:paraId="59010C9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curso.</w:t>
      </w:r>
    </w:p>
    <w:p w14:paraId="184C0CF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Proponer al Consejo de delegados de Curso la designación de las personas a</w:t>
      </w:r>
    </w:p>
    <w:p w14:paraId="389B187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cargo de los organismos internos del Centro y de las comisiones de trabajo</w:t>
      </w:r>
    </w:p>
    <w:p w14:paraId="310706F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 Supervisar las actividades que realizan los organismos internos del Centro y sus comisiones.</w:t>
      </w:r>
    </w:p>
    <w:p w14:paraId="75A31B3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g) Estimular la participación de los padres y apoderados en las actividades del</w:t>
      </w:r>
    </w:p>
    <w:p w14:paraId="0D5876A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Centro y apoyar decidida, ante aquellas iniciativas y programas de trabajo</w:t>
      </w:r>
    </w:p>
    <w:p w14:paraId="15CDDFB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resueltos por el Consejo de Profesores o por los Subcentros que contribuyan al</w:t>
      </w:r>
    </w:p>
    <w:p w14:paraId="160CDFB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progreso del Establecimiento.</w:t>
      </w:r>
    </w:p>
    <w:p w14:paraId="06EEBCE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h) Informar periódicamente a la Dirección del Establecimiento acerca del</w:t>
      </w:r>
    </w:p>
    <w:p w14:paraId="0FD1D2D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desarrollo de programas de trabajo del Centro, de las inquietudes e intereses de</w:t>
      </w:r>
    </w:p>
    <w:p w14:paraId="7F91812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los padres, en torno a la marcha del proceso escolar, y obtener de dicha</w:t>
      </w:r>
    </w:p>
    <w:p w14:paraId="0C149E3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Dirección la información indispensable para mantener compenetrados a los</w:t>
      </w:r>
    </w:p>
    <w:p w14:paraId="0E06974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padres de los propósitos y desarrollo del proyecto educativo de la escuela.</w:t>
      </w:r>
    </w:p>
    <w:p w14:paraId="2DE706F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i) Someter a la aprobación del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 las fuentes de</w:t>
      </w:r>
    </w:p>
    <w:p w14:paraId="1304039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financiamiento del Centro y el presupuesto anual de entradas y gastos.</w:t>
      </w:r>
    </w:p>
    <w:p w14:paraId="1C0A45A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j) Elaborar los Informes, Cuentas, memorias, Balances y otros que le corresponda presentar a la Asamblea General o al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del Curso.</w:t>
      </w:r>
    </w:p>
    <w:p w14:paraId="511E8E9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C51849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lastRenderedPageBreak/>
        <w:t>ART.8. Para ser miembros del directorio se requiere que el postulante sea mayor de 21 años y tenga a lo menos 2 años de permanencia al Centro de padres del Establecimiento.</w:t>
      </w:r>
    </w:p>
    <w:p w14:paraId="7E59264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D1DF77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OBLIGACIONES Y ATRIBUCIONES DEL PRESIDENTE</w:t>
      </w:r>
    </w:p>
    <w:p w14:paraId="41AC48C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97005D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Presidir las reuniones del Directorio y de las Asambleas Ordinarias y</w:t>
      </w:r>
    </w:p>
    <w:p w14:paraId="299D720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Extraordinarias</w:t>
      </w:r>
    </w:p>
    <w:p w14:paraId="182D789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Confeccionar de común acuerdo con el profesor asesor y secretario, las</w:t>
      </w:r>
    </w:p>
    <w:p w14:paraId="2377720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tablas a tratarse en estas reuniones</w:t>
      </w:r>
    </w:p>
    <w:p w14:paraId="385F1D9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Citar a reuniones extraordinarias cuando lo estime conveniente</w:t>
      </w:r>
    </w:p>
    <w:p w14:paraId="33FFCF0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Velar porque las reuniones de Directorio y Asambleas se remitan a temas</w:t>
      </w:r>
    </w:p>
    <w:p w14:paraId="77B6F65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propios de la organización.</w:t>
      </w:r>
    </w:p>
    <w:p w14:paraId="411578E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Hacer relacionador entre la Dirección y Cuerpo docente del colegio con el</w:t>
      </w:r>
    </w:p>
    <w:p w14:paraId="6FCBA47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Centro general de Padres y Apoderados.</w:t>
      </w:r>
    </w:p>
    <w:p w14:paraId="7271105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68CD2E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38437D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OBLIGACIONES Y ATRIBUCIONES DEL VICEPRESIDENTE:</w:t>
      </w:r>
    </w:p>
    <w:p w14:paraId="525F356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990ABC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a) Subrogar al </w:t>
      </w:r>
      <w:proofErr w:type="gramStart"/>
      <w:r w:rsidRPr="00DD75DB">
        <w:rPr>
          <w:rFonts w:ascii="Times New Roman" w:eastAsia="Times New Roman" w:hAnsi="Times New Roman" w:cs="Times New Roman"/>
          <w:b w:val="0"/>
          <w:color w:val="2E287F" w:themeColor="text1" w:themeTint="BF"/>
          <w:szCs w:val="28"/>
          <w:lang w:val="es-CL" w:eastAsia="es-ES" w:bidi="he-IL"/>
        </w:rPr>
        <w:t>Presidente</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cuando éste, por cualquier circunstancia no pueda</w:t>
      </w:r>
    </w:p>
    <w:p w14:paraId="2E19BDD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asumir sus funciones</w:t>
      </w:r>
    </w:p>
    <w:p w14:paraId="2C94B9D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b) Colaborar con el </w:t>
      </w:r>
      <w:proofErr w:type="gramStart"/>
      <w:r w:rsidRPr="00DD75DB">
        <w:rPr>
          <w:rFonts w:ascii="Times New Roman" w:eastAsia="Times New Roman" w:hAnsi="Times New Roman" w:cs="Times New Roman"/>
          <w:b w:val="0"/>
          <w:color w:val="2E287F" w:themeColor="text1" w:themeTint="BF"/>
          <w:szCs w:val="28"/>
          <w:lang w:val="es-CL" w:eastAsia="es-ES" w:bidi="he-IL"/>
        </w:rPr>
        <w:t>Presidente</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en todas sus actividades</w:t>
      </w:r>
    </w:p>
    <w:p w14:paraId="60A9898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Elaborar la Memoria Anual del Centro de Padres, con el fin de mantener la</w:t>
      </w:r>
    </w:p>
    <w:p w14:paraId="630DCA8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historia de este centro.</w:t>
      </w:r>
    </w:p>
    <w:p w14:paraId="231F3F4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0CBADB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OBLIGACIONES Y ATRIBUCIONES DEL SECRETARIO</w:t>
      </w:r>
    </w:p>
    <w:p w14:paraId="20D4D37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FC0A79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Confeccionar y leer las Actas de las reuniones del Directorio y de las</w:t>
      </w:r>
    </w:p>
    <w:p w14:paraId="3CE91AE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Asambleas Generales ordinarias y extraordinarias</w:t>
      </w:r>
    </w:p>
    <w:p w14:paraId="55BA4BC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Llevar al día el correspondiente Libro de Actas</w:t>
      </w:r>
    </w:p>
    <w:p w14:paraId="66FACFE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Preparar conjuntamente con el presidente y profesor asesor, la tabla de</w:t>
      </w:r>
    </w:p>
    <w:p w14:paraId="3F061E3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reuniones de Directorio y de las Asambleas Generales Ordinarias y</w:t>
      </w:r>
    </w:p>
    <w:p w14:paraId="68C118C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Extraordinarias.</w:t>
      </w:r>
    </w:p>
    <w:p w14:paraId="52DFDE4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Firmar conjuntamente con el presidente o quien lo reemplace, las actas de</w:t>
      </w:r>
    </w:p>
    <w:p w14:paraId="716064F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sesiones</w:t>
      </w:r>
    </w:p>
    <w:p w14:paraId="1A0F84D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Preocuparse del despacho oportuno de las citaciones para las reuniones de</w:t>
      </w:r>
    </w:p>
    <w:p w14:paraId="6068363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Directorio y de las Asambleas Generales Ordinarias y Extraordinarias</w:t>
      </w:r>
    </w:p>
    <w:p w14:paraId="18F4134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 Mantener bajo control el archivo de correspondencia recibida y despachada.</w:t>
      </w:r>
    </w:p>
    <w:p w14:paraId="6695437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 esta última deberá quedar copia en la Dirección del Establecimiento.</w:t>
      </w:r>
    </w:p>
    <w:p w14:paraId="074A2BE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g) Elaborar los informes que corresponda presentar a la Asamblea general o al</w:t>
      </w:r>
    </w:p>
    <w:p w14:paraId="438350E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Centro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w:t>
      </w:r>
    </w:p>
    <w:p w14:paraId="1FC37DC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h) Llevar un Libro de Registro de Apoderados.</w:t>
      </w:r>
    </w:p>
    <w:p w14:paraId="29BDA05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ABD5AB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FUNCIONES DEL TESORERO.</w:t>
      </w:r>
    </w:p>
    <w:p w14:paraId="7D4EC76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2454E0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Llevar al día un archivo de comprobantes de Ingreso y Egreso de dinero</w:t>
      </w:r>
    </w:p>
    <w:p w14:paraId="47CE593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Llevar y mantener al día el Libro de Tesorería en el cual se llevará un</w:t>
      </w:r>
    </w:p>
    <w:p w14:paraId="5240D56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minucioso control del movimiento de dinero.</w:t>
      </w:r>
    </w:p>
    <w:p w14:paraId="1C472B5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Hacer entrega a la Dirección del establecimiento, el dinero que éste solicite</w:t>
      </w:r>
    </w:p>
    <w:p w14:paraId="715612B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hasta por un máximo de 5 UF. Con la sola exigencia de la devolución de</w:t>
      </w:r>
    </w:p>
    <w:p w14:paraId="0E1941E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boletas o recibos, en que se justifique la inversión.</w:t>
      </w:r>
    </w:p>
    <w:p w14:paraId="7A02677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Llevar una Libreta de Ahorro bipersonal, en la que se depositarán los</w:t>
      </w:r>
    </w:p>
    <w:p w14:paraId="4948995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ingresos superiores a 8 UF o su equivalente. Cantidades inferiores las </w:t>
      </w:r>
    </w:p>
    <w:p w14:paraId="0130BAA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mantendrá en su poder el Tesorero. La Libreta de Ahorro deberá estar a</w:t>
      </w:r>
    </w:p>
    <w:p w14:paraId="4574D2F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nombre del Tesorero y </w:t>
      </w:r>
      <w:proofErr w:type="gramStart"/>
      <w:r w:rsidRPr="00DD75DB">
        <w:rPr>
          <w:rFonts w:ascii="Times New Roman" w:eastAsia="Times New Roman" w:hAnsi="Times New Roman" w:cs="Times New Roman"/>
          <w:b w:val="0"/>
          <w:color w:val="2E287F" w:themeColor="text1" w:themeTint="BF"/>
          <w:szCs w:val="28"/>
          <w:lang w:val="es-CL" w:eastAsia="es-ES" w:bidi="he-IL"/>
        </w:rPr>
        <w:t>Director</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la Escuela.</w:t>
      </w:r>
    </w:p>
    <w:p w14:paraId="2DCEEA3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 Realizar los pagos o inversiones que haya acordado el Directorio</w:t>
      </w:r>
    </w:p>
    <w:p w14:paraId="75FCD92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conjuntamente con el consejo de delegados y/o Consejo de Profesores</w:t>
      </w:r>
    </w:p>
    <w:p w14:paraId="0024D4A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 Presentar a la Asamblea General Ordinaria el Balance Anual correspondiente</w:t>
      </w:r>
    </w:p>
    <w:p w14:paraId="1FFF498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al ejercicio financiero. Deberá </w:t>
      </w:r>
      <w:proofErr w:type="gramStart"/>
      <w:r w:rsidRPr="00DD75DB">
        <w:rPr>
          <w:rFonts w:ascii="Times New Roman" w:eastAsia="Times New Roman" w:hAnsi="Times New Roman" w:cs="Times New Roman"/>
          <w:b w:val="0"/>
          <w:color w:val="2E287F" w:themeColor="text1" w:themeTint="BF"/>
          <w:szCs w:val="28"/>
          <w:lang w:val="es-CL" w:eastAsia="es-ES" w:bidi="he-IL"/>
        </w:rPr>
        <w:t>presentar</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además, a requerimiento del</w:t>
      </w:r>
    </w:p>
    <w:p w14:paraId="1FB3F29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Directorio, estados de situación a la fecha en que estos le sean solicitados.</w:t>
      </w:r>
    </w:p>
    <w:p w14:paraId="556D93F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7D17AA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OBLIGACIONES Y FUNCIONES DEL DIRECTOR.</w:t>
      </w:r>
    </w:p>
    <w:p w14:paraId="6A5AA33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2356E2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a) Elaborar en conjunto con el profesor asesor, pautas y temas a </w:t>
      </w:r>
      <w:proofErr w:type="spellStart"/>
      <w:r w:rsidRPr="00DD75DB">
        <w:rPr>
          <w:rFonts w:ascii="Times New Roman" w:eastAsia="Times New Roman" w:hAnsi="Times New Roman" w:cs="Times New Roman"/>
          <w:b w:val="0"/>
          <w:color w:val="2E287F" w:themeColor="text1" w:themeTint="BF"/>
          <w:szCs w:val="28"/>
          <w:lang w:val="es-CL" w:eastAsia="es-ES" w:bidi="he-IL"/>
        </w:rPr>
        <w:t>trtar</w:t>
      </w:r>
      <w:proofErr w:type="spellEnd"/>
      <w:r w:rsidRPr="00DD75DB">
        <w:rPr>
          <w:rFonts w:ascii="Times New Roman" w:eastAsia="Times New Roman" w:hAnsi="Times New Roman" w:cs="Times New Roman"/>
          <w:b w:val="0"/>
          <w:color w:val="2E287F" w:themeColor="text1" w:themeTint="BF"/>
          <w:szCs w:val="28"/>
          <w:lang w:val="es-CL" w:eastAsia="es-ES" w:bidi="he-IL"/>
        </w:rPr>
        <w:t xml:space="preserve"> en las</w:t>
      </w:r>
    </w:p>
    <w:p w14:paraId="46D04FF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reuniones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p>
    <w:p w14:paraId="4099C47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b) Representar al Directorio, en reuniones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 o de los</w:t>
      </w:r>
    </w:p>
    <w:p w14:paraId="66124F4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Subcentros.</w:t>
      </w:r>
    </w:p>
    <w:p w14:paraId="67797A3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ART.9. 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 estará formado a lo menos por un delegado</w:t>
      </w:r>
    </w:p>
    <w:p w14:paraId="3A536F9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elegido democráticamente por los padres y apoderados de cada curso y/o podrá ser el</w:t>
      </w:r>
    </w:p>
    <w:p w14:paraId="2DEDEB1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propio presidente, que ocupe el cargo de delegado.</w:t>
      </w:r>
    </w:p>
    <w:p w14:paraId="1B60EAB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Los miembros del Directorio NO podrán ser integrantes del Consejo de presidentes y/o</w:t>
      </w:r>
    </w:p>
    <w:p w14:paraId="701A012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delegados de curso.</w:t>
      </w:r>
    </w:p>
    <w:p w14:paraId="30ABA46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se reunirá cuando sean citados por el Director del</w:t>
      </w:r>
    </w:p>
    <w:p w14:paraId="43CF4F9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establecimiento o por el </w:t>
      </w:r>
      <w:proofErr w:type="gramStart"/>
      <w:r w:rsidRPr="00DD75DB">
        <w:rPr>
          <w:rFonts w:ascii="Times New Roman" w:eastAsia="Times New Roman" w:hAnsi="Times New Roman" w:cs="Times New Roman"/>
          <w:b w:val="0"/>
          <w:color w:val="2E287F" w:themeColor="text1" w:themeTint="BF"/>
          <w:szCs w:val="28"/>
          <w:lang w:val="es-CL" w:eastAsia="es-ES" w:bidi="he-IL"/>
        </w:rPr>
        <w:t>Presidente</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del Centro de Padres y en sus reuniones de trabajo</w:t>
      </w:r>
    </w:p>
    <w:p w14:paraId="032D794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participarán los integrantes del Directorio y el </w:t>
      </w:r>
      <w:proofErr w:type="gramStart"/>
      <w:r w:rsidRPr="00DD75DB">
        <w:rPr>
          <w:rFonts w:ascii="Times New Roman" w:eastAsia="Times New Roman" w:hAnsi="Times New Roman" w:cs="Times New Roman"/>
          <w:b w:val="0"/>
          <w:color w:val="2E287F" w:themeColor="text1" w:themeTint="BF"/>
          <w:szCs w:val="28"/>
          <w:lang w:val="es-CL" w:eastAsia="es-ES" w:bidi="he-IL"/>
        </w:rPr>
        <w:t>Director</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le Escuela o su representante.</w:t>
      </w:r>
    </w:p>
    <w:p w14:paraId="029334D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Sin embargo, en las decisiones que competen al Consejo, estos últimos tendrán derecho a voz.</w:t>
      </w:r>
    </w:p>
    <w:p w14:paraId="645F335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34063A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FUNCIONES DEL CONSEJO DE DELEGADOS DE CURSO:</w:t>
      </w:r>
    </w:p>
    <w:p w14:paraId="483C60A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F53BB3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Redactar el Reglamento Interno y las modificaciones que este requiera y</w:t>
      </w:r>
    </w:p>
    <w:p w14:paraId="5A42AFD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someterlo a la aprobación de la Asamblea General.</w:t>
      </w:r>
    </w:p>
    <w:p w14:paraId="4B61543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Designar a las personas encargadas de las comisiones de trabajo</w:t>
      </w:r>
    </w:p>
    <w:p w14:paraId="6FE81B1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Aprobar los procedimientos de financiamiento del Centro, los montos de las</w:t>
      </w:r>
    </w:p>
    <w:p w14:paraId="3664372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lastRenderedPageBreak/>
        <w:t>cuotas que pudieran cancelar sus miembros y el presupuesto anual de</w:t>
      </w:r>
    </w:p>
    <w:p w14:paraId="3DA44E9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entradas y gastos elaborados por el directorio.</w:t>
      </w:r>
    </w:p>
    <w:p w14:paraId="63681A5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Coordinar las actividades que desarrollen las comisiones del Centro con las</w:t>
      </w:r>
    </w:p>
    <w:p w14:paraId="2BC7AF3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que realizan los Subcentros.</w:t>
      </w:r>
    </w:p>
    <w:p w14:paraId="26996D2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6FD566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10. Por cada curso de la Escuela existirá un subcentro, el que estará integrado por todos los padres del curso respectivo.</w:t>
      </w:r>
    </w:p>
    <w:p w14:paraId="1FE849B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los subcentros corresponderá dentro del ámbito de sus respectivas competencias, cumplir y promover las funciones del Centro de Padres, establecidas en el presente reglamento.</w:t>
      </w:r>
    </w:p>
    <w:p w14:paraId="2D61CAD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Dentro de los 15 días iniciado el año escolar en el Establecimiento, cada subcentro elegirá democráticamente una directiva. La directiva del subcentro permanecerá un año en sus funciones. En caso que alguno de ellos cese en sus funciones antes del término del año, por renuncia voluntaria u otra causa, será reemplazado mediante elección democrática realizada en reunión de Padres y Apoderados.</w:t>
      </w:r>
    </w:p>
    <w:p w14:paraId="1BAEE17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F0C396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La Directiva de los subcentros estará integrada, por las siguientes personas:</w:t>
      </w:r>
    </w:p>
    <w:p w14:paraId="330397A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presidente</w:t>
      </w:r>
    </w:p>
    <w:p w14:paraId="2BDD12E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secretario</w:t>
      </w:r>
    </w:p>
    <w:p w14:paraId="5B2B9EE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tesorero</w:t>
      </w:r>
    </w:p>
    <w:p w14:paraId="337B11F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delegado.</w:t>
      </w:r>
    </w:p>
    <w:p w14:paraId="136C8CE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666CD9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LA DIRECTIVA DE LOS SUBCENTROS CORRESPONDERÁ</w:t>
      </w:r>
    </w:p>
    <w:p w14:paraId="70E9F8D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FUNDAMENTALEMENTE:</w:t>
      </w:r>
    </w:p>
    <w:p w14:paraId="5AFD1C6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B37D82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Estimular la participación de todos los miembros del subcentro en las</w:t>
      </w:r>
    </w:p>
    <w:p w14:paraId="686C8BF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actividades promovidas y programadas por el Centro de Padres</w:t>
      </w:r>
    </w:p>
    <w:p w14:paraId="2741575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Poner en ejecución los programas específicos de trabajo y decisiones</w:t>
      </w:r>
    </w:p>
    <w:p w14:paraId="10C1A18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que, en el marco de los fines y funciones del Centro de Padres y Apoderados, sean resueltas por los miembros del subcentro.</w:t>
      </w:r>
    </w:p>
    <w:p w14:paraId="6F5F16A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Vincular al subcentro con la Directiva del Centro de Padres., con los</w:t>
      </w:r>
    </w:p>
    <w:p w14:paraId="2DF4F79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otros subcentros y cuando corresponda, con la Dirección del establecimiento y con profesores </w:t>
      </w:r>
      <w:proofErr w:type="gramStart"/>
      <w:r w:rsidRPr="00DD75DB">
        <w:rPr>
          <w:rFonts w:ascii="Times New Roman" w:eastAsia="Times New Roman" w:hAnsi="Times New Roman" w:cs="Times New Roman"/>
          <w:b w:val="0"/>
          <w:color w:val="2E287F" w:themeColor="text1" w:themeTint="BF"/>
          <w:szCs w:val="28"/>
          <w:lang w:val="es-CL" w:eastAsia="es-ES" w:bidi="he-IL"/>
        </w:rPr>
        <w:t>Jefes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 Curso.</w:t>
      </w:r>
    </w:p>
    <w:p w14:paraId="29CBE7B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E858C1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TITULO III.</w:t>
      </w:r>
    </w:p>
    <w:p w14:paraId="345AEBD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DISPOSICIONES GENERALES</w:t>
      </w:r>
    </w:p>
    <w:p w14:paraId="1F16B9DA"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COMISION REVISORA DE CUENTAS</w:t>
      </w:r>
    </w:p>
    <w:p w14:paraId="45E4A7C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0045C7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11. Se nombrará una Comisión Revisora de Cuentas, la cual estará integrada por</w:t>
      </w:r>
    </w:p>
    <w:p w14:paraId="725D559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las siguientes personas:</w:t>
      </w:r>
    </w:p>
    <w:p w14:paraId="01AA746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Dos presidentes de curso y/o delegados, elegidos por sorteo</w:t>
      </w:r>
    </w:p>
    <w:p w14:paraId="033F68F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apoderado elegido por el directorio.</w:t>
      </w:r>
    </w:p>
    <w:p w14:paraId="32AA4FE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lastRenderedPageBreak/>
        <w:t>FUNCIONES:</w:t>
      </w:r>
    </w:p>
    <w:p w14:paraId="4AC92E8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Revisar cuentas de todas las actividades que realice el centro General de</w:t>
      </w:r>
    </w:p>
    <w:p w14:paraId="230AD7C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Padres</w:t>
      </w:r>
    </w:p>
    <w:p w14:paraId="72047B8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Elaborar un informe de cada una de las actividades realizadas por el</w:t>
      </w:r>
    </w:p>
    <w:p w14:paraId="3103D78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Centro General de Padres, el que presentará 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Presidentes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de</w:t>
      </w:r>
    </w:p>
    <w:p w14:paraId="7B6FA4F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Curso y/o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w:t>
      </w:r>
    </w:p>
    <w:p w14:paraId="0518728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Revisar el Balance anual, que el Tesorero del Directorio presente a la</w:t>
      </w:r>
    </w:p>
    <w:p w14:paraId="15EF1E0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Asamblea General.</w:t>
      </w:r>
    </w:p>
    <w:p w14:paraId="115FE31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697961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 12. DESEMPEÑO DEL DIRECTORIO Y/O DEMÁS ORGANISMOS</w:t>
      </w:r>
    </w:p>
    <w:p w14:paraId="2065B4B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Considerando que el Centro de padres es un organismo de colaboración a los propósitos educacionales, tanto el Directorio como el Consejo de </w:t>
      </w:r>
      <w:proofErr w:type="gramStart"/>
      <w:r w:rsidRPr="00DD75DB">
        <w:rPr>
          <w:rFonts w:ascii="Times New Roman" w:eastAsia="Times New Roman" w:hAnsi="Times New Roman" w:cs="Times New Roman"/>
          <w:b w:val="0"/>
          <w:color w:val="2E287F" w:themeColor="text1" w:themeTint="BF"/>
          <w:szCs w:val="28"/>
          <w:lang w:val="es-CL" w:eastAsia="es-ES" w:bidi="he-IL"/>
        </w:rPr>
        <w:t>Delegados</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y las directivas de los Subcentros trabajarán de común acuerdo con la Dirección del Establecimiento y con la totalidad de los profesores jefes.</w:t>
      </w:r>
    </w:p>
    <w:p w14:paraId="78D1B6F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En el supuesto caso que, </w:t>
      </w:r>
      <w:proofErr w:type="gramStart"/>
      <w:r w:rsidRPr="00DD75DB">
        <w:rPr>
          <w:rFonts w:ascii="Times New Roman" w:eastAsia="Times New Roman" w:hAnsi="Times New Roman" w:cs="Times New Roman"/>
          <w:b w:val="0"/>
          <w:color w:val="2E287F" w:themeColor="text1" w:themeTint="BF"/>
          <w:szCs w:val="28"/>
          <w:lang w:val="es-CL" w:eastAsia="es-ES" w:bidi="he-IL"/>
        </w:rPr>
        <w:t>algunas de las directivas está</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entorpeciendo el normal desarrollo de la labor educacional, a través de la negativa para alcanzar objetivos propuestos o esté atacando algún funcionario de la escuela, el Consejo de Profesores está facultado para declarar el receso de ella por lo que resta del año, y no podrán sus integrantes formar parte de una nueva directiva.</w:t>
      </w:r>
    </w:p>
    <w:p w14:paraId="2064818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AC9548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ART.13. DE LAS ELECCIONES:</w:t>
      </w:r>
    </w:p>
    <w:p w14:paraId="28BCCC5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DF8AEE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COMISIÓN.</w:t>
      </w:r>
    </w:p>
    <w:p w14:paraId="785B9B34"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Esta comisión estará a cargo del procedimiento eleccionario, para hacer efectiva las disposiciones de este reglamento. Que la directiva sea</w:t>
      </w:r>
    </w:p>
    <w:p w14:paraId="6D5E035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elegida anualmente en votación universal, secreta e informada.</w:t>
      </w:r>
    </w:p>
    <w:p w14:paraId="4AB203C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Esta comisión será llamada a ser constituida de acuerdo a las</w:t>
      </w:r>
    </w:p>
    <w:p w14:paraId="2A47E2E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especificaciones </w:t>
      </w:r>
      <w:proofErr w:type="spellStart"/>
      <w:r w:rsidRPr="00DD75DB">
        <w:rPr>
          <w:rFonts w:ascii="Times New Roman" w:eastAsia="Times New Roman" w:hAnsi="Times New Roman" w:cs="Times New Roman"/>
          <w:b w:val="0"/>
          <w:color w:val="2E287F" w:themeColor="text1" w:themeTint="BF"/>
          <w:szCs w:val="28"/>
          <w:lang w:val="es-CL" w:eastAsia="es-ES" w:bidi="he-IL"/>
        </w:rPr>
        <w:t>aquó</w:t>
      </w:r>
      <w:proofErr w:type="spellEnd"/>
      <w:r w:rsidRPr="00DD75DB">
        <w:rPr>
          <w:rFonts w:ascii="Times New Roman" w:eastAsia="Times New Roman" w:hAnsi="Times New Roman" w:cs="Times New Roman"/>
          <w:b w:val="0"/>
          <w:color w:val="2E287F" w:themeColor="text1" w:themeTint="BF"/>
          <w:szCs w:val="28"/>
          <w:lang w:val="es-CL" w:eastAsia="es-ES" w:bidi="he-IL"/>
        </w:rPr>
        <w:t xml:space="preserve"> contenidas, 15 días antes de la fecha de la</w:t>
      </w:r>
    </w:p>
    <w:p w14:paraId="22D88A3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elección, por la directiva saliente, durará en sus funciones hasta que</w:t>
      </w:r>
    </w:p>
    <w:p w14:paraId="683A3E3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proclame la nueva directiva y haga entrega de la documentación</w:t>
      </w:r>
    </w:p>
    <w:p w14:paraId="1D71713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pertinente.</w:t>
      </w:r>
    </w:p>
    <w:p w14:paraId="2411FFE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El directorio considerará requisitos para ser miembros de esta comisión,</w:t>
      </w:r>
    </w:p>
    <w:p w14:paraId="619363C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que tenga 21 años cumplidos y dos</w:t>
      </w:r>
      <w:proofErr w:type="gramStart"/>
      <w:r w:rsidRPr="00DD75DB">
        <w:rPr>
          <w:rFonts w:ascii="Times New Roman" w:eastAsia="Times New Roman" w:hAnsi="Times New Roman" w:cs="Times New Roman"/>
          <w:b w:val="0"/>
          <w:color w:val="2E287F" w:themeColor="text1" w:themeTint="BF"/>
          <w:szCs w:val="28"/>
          <w:lang w:val="es-CL" w:eastAsia="es-ES" w:bidi="he-IL"/>
        </w:rPr>
        <w:t>, ,</w:t>
      </w:r>
      <w:proofErr w:type="gramEnd"/>
      <w:r w:rsidRPr="00DD75DB">
        <w:rPr>
          <w:rFonts w:ascii="Times New Roman" w:eastAsia="Times New Roman" w:hAnsi="Times New Roman" w:cs="Times New Roman"/>
          <w:b w:val="0"/>
          <w:color w:val="2E287F" w:themeColor="text1" w:themeTint="BF"/>
          <w:szCs w:val="28"/>
          <w:lang w:val="es-CL" w:eastAsia="es-ES" w:bidi="he-IL"/>
        </w:rPr>
        <w:t xml:space="preserve"> como mínimo, de pertenencia en la</w:t>
      </w:r>
    </w:p>
    <w:p w14:paraId="6E68F80E"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Institución.</w:t>
      </w:r>
    </w:p>
    <w:p w14:paraId="4C01149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07FC716"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 LOS CANDIDATOS:</w:t>
      </w:r>
    </w:p>
    <w:p w14:paraId="210575D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Deberá tener 21 años de edad y dos de permanencia, como mínimo, en la</w:t>
      </w:r>
    </w:p>
    <w:p w14:paraId="6987046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Institución, en forma continua.</w:t>
      </w:r>
    </w:p>
    <w:p w14:paraId="7BC01BC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No haber sido condenado, ni hallarse procesado (3 años y 1 día)</w:t>
      </w:r>
    </w:p>
    <w:p w14:paraId="13F6D55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c) Inscribirse dentro del plazo fijado por la comisión</w:t>
      </w:r>
    </w:p>
    <w:p w14:paraId="7F637D6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 Haber firmado el registro de Apoderados</w:t>
      </w:r>
    </w:p>
    <w:p w14:paraId="26CE38C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065D16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 LOS CARGOS A ELEGIR:</w:t>
      </w:r>
    </w:p>
    <w:p w14:paraId="6D207BA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La directiva del Centro General de Padres, estará constituida del siguiente modo:</w:t>
      </w:r>
    </w:p>
    <w:p w14:paraId="123541F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presidente</w:t>
      </w:r>
    </w:p>
    <w:p w14:paraId="20314BE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vicepresidente</w:t>
      </w:r>
    </w:p>
    <w:p w14:paraId="1E3A5B6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secretario</w:t>
      </w:r>
    </w:p>
    <w:p w14:paraId="3FD04605"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tesorero</w:t>
      </w:r>
    </w:p>
    <w:p w14:paraId="341B06F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Un director</w:t>
      </w:r>
    </w:p>
    <w:p w14:paraId="0BE7AAD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DEL SISTEMA DE ELECCIÓN:</w:t>
      </w:r>
    </w:p>
    <w:p w14:paraId="5192DEC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El sistema que permitirá la elección de la Directiva del Centro General de Padres, podrá</w:t>
      </w:r>
    </w:p>
    <w:p w14:paraId="0A78D00F"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ser:</w:t>
      </w:r>
    </w:p>
    <w:p w14:paraId="57D2948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a) LISTA CERRADA: Con el número de personas necesarias para formar</w:t>
      </w:r>
    </w:p>
    <w:p w14:paraId="44991161"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la Directiva y con la asignación de cargos </w:t>
      </w:r>
      <w:proofErr w:type="spellStart"/>
      <w:r w:rsidRPr="00DD75DB">
        <w:rPr>
          <w:rFonts w:ascii="Times New Roman" w:eastAsia="Times New Roman" w:hAnsi="Times New Roman" w:cs="Times New Roman"/>
          <w:b w:val="0"/>
          <w:color w:val="2E287F" w:themeColor="text1" w:themeTint="BF"/>
          <w:szCs w:val="28"/>
          <w:lang w:val="es-CL" w:eastAsia="es-ES" w:bidi="he-IL"/>
        </w:rPr>
        <w:t>pre-distribuidos</w:t>
      </w:r>
      <w:proofErr w:type="spellEnd"/>
      <w:r w:rsidRPr="00DD75DB">
        <w:rPr>
          <w:rFonts w:ascii="Times New Roman" w:eastAsia="Times New Roman" w:hAnsi="Times New Roman" w:cs="Times New Roman"/>
          <w:b w:val="0"/>
          <w:color w:val="2E287F" w:themeColor="text1" w:themeTint="BF"/>
          <w:szCs w:val="28"/>
          <w:lang w:val="es-CL" w:eastAsia="es-ES" w:bidi="he-IL"/>
        </w:rPr>
        <w:t>.</w:t>
      </w:r>
    </w:p>
    <w:p w14:paraId="3F3C864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b) LISTA UNICA: en que los electores elegirán por votación secreta por</w:t>
      </w:r>
    </w:p>
    <w:p w14:paraId="0FF791E2"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uno de los candidatos. El directorio quedará formado por los candidatos</w:t>
      </w:r>
    </w:p>
    <w:p w14:paraId="27A440E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que obtengan las cinco primeras mayorías. El que obtenga la primera</w:t>
      </w:r>
    </w:p>
    <w:p w14:paraId="635AA16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 xml:space="preserve">mayoría ocupará el cargo de </w:t>
      </w:r>
      <w:proofErr w:type="gramStart"/>
      <w:r w:rsidRPr="00DD75DB">
        <w:rPr>
          <w:rFonts w:ascii="Times New Roman" w:eastAsia="Times New Roman" w:hAnsi="Times New Roman" w:cs="Times New Roman"/>
          <w:b w:val="0"/>
          <w:color w:val="2E287F" w:themeColor="text1" w:themeTint="BF"/>
          <w:szCs w:val="28"/>
          <w:lang w:val="es-CL" w:eastAsia="es-ES" w:bidi="he-IL"/>
        </w:rPr>
        <w:t>Presidente</w:t>
      </w:r>
      <w:proofErr w:type="gramEnd"/>
      <w:r w:rsidRPr="00DD75DB">
        <w:rPr>
          <w:rFonts w:ascii="Times New Roman" w:eastAsia="Times New Roman" w:hAnsi="Times New Roman" w:cs="Times New Roman"/>
          <w:b w:val="0"/>
          <w:color w:val="2E287F" w:themeColor="text1" w:themeTint="BF"/>
          <w:szCs w:val="28"/>
          <w:lang w:val="es-CL" w:eastAsia="es-ES" w:bidi="he-IL"/>
        </w:rPr>
        <w:t>. Los demás cargos serán</w:t>
      </w:r>
    </w:p>
    <w:p w14:paraId="26EFC5B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DD75DB">
        <w:rPr>
          <w:rFonts w:ascii="Times New Roman" w:eastAsia="Times New Roman" w:hAnsi="Times New Roman" w:cs="Times New Roman"/>
          <w:b w:val="0"/>
          <w:color w:val="2E287F" w:themeColor="text1" w:themeTint="BF"/>
          <w:szCs w:val="28"/>
          <w:lang w:val="es-CL" w:eastAsia="es-ES" w:bidi="he-IL"/>
        </w:rPr>
        <w:t>ocupados en común acuerdo de los elegidos.</w:t>
      </w:r>
      <w:r w:rsidRPr="00DD75DB">
        <w:rPr>
          <w:rFonts w:ascii="Times New Roman" w:eastAsia="Times New Roman" w:hAnsi="Times New Roman" w:cs="Times New Roman"/>
          <w:b w:val="0"/>
          <w:color w:val="2E287F" w:themeColor="text1" w:themeTint="BF"/>
          <w:szCs w:val="28"/>
          <w:lang w:val="es-CL" w:eastAsia="es-ES" w:bidi="he-IL"/>
        </w:rPr>
        <w:cr/>
      </w:r>
    </w:p>
    <w:p w14:paraId="577FCAC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C9305F7"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F58AE20"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81CA97C"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E9EEC29"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1D6D33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97285AD"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97F38BB"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0B03393"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2B77FD8" w14:textId="77777777" w:rsidR="000C29C0" w:rsidRPr="00DD75DB" w:rsidRDefault="000C29C0"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CE82FE5" w14:textId="19DC84B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BDC19A7" w14:textId="05D0E5DA"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A0E88EE" w14:textId="5AA7D6CB"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3E81CC2" w14:textId="2AA437B6"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8FA170F" w14:textId="2D538167"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77981612" w14:textId="20939F96"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A5DF876" w14:textId="62119ED5"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90734A8" w14:textId="047C04B9"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4CDF211" w14:textId="0BCC4D3F"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7BC1FE9" w14:textId="4721060F"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58F2542D" w14:textId="63941D4F"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4354D2B" w14:textId="4BDE52EC"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B1FFB95" w14:textId="0503406D"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8CB3909" w14:textId="57580B40"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7B46F30" w14:textId="101A7595"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06AD445" w14:textId="5D5E3A4C"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02EF70A5" w14:textId="36C12729"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C3FF8AB" w14:textId="77777777" w:rsidR="004F4B48" w:rsidRDefault="004F4B48"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32823A23"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8FD114E" w14:textId="77777777" w:rsidR="00DD75DB" w:rsidRPr="00987565"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2F8DA6D8" w14:textId="77777777" w:rsidR="000C29C0" w:rsidRDefault="000C29C0"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r w:rsidRPr="00987565">
        <w:rPr>
          <w:rFonts w:ascii="Times New Roman" w:eastAsia="Times New Roman" w:hAnsi="Times New Roman" w:cs="Times New Roman"/>
          <w:color w:val="2E287F" w:themeColor="text1" w:themeTint="BF"/>
          <w:sz w:val="24"/>
          <w:szCs w:val="24"/>
          <w:lang w:val="es-CL" w:eastAsia="es-ES" w:bidi="he-IL"/>
        </w:rPr>
        <w:t>ANEXO 3</w:t>
      </w:r>
    </w:p>
    <w:p w14:paraId="68466736" w14:textId="77777777" w:rsidR="00DD75DB"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6FF26C0A" w14:textId="77777777" w:rsidR="00DD75DB" w:rsidRPr="00987565" w:rsidRDefault="00DD75DB" w:rsidP="000C29C0">
      <w:pPr>
        <w:spacing w:line="240" w:lineRule="auto"/>
        <w:jc w:val="both"/>
        <w:rPr>
          <w:rFonts w:ascii="Times New Roman" w:eastAsia="Times New Roman" w:hAnsi="Times New Roman" w:cs="Times New Roman"/>
          <w:color w:val="2E287F" w:themeColor="text1" w:themeTint="BF"/>
          <w:sz w:val="24"/>
          <w:szCs w:val="24"/>
          <w:lang w:val="es-CL" w:eastAsia="es-ES" w:bidi="he-IL"/>
        </w:rPr>
      </w:pPr>
    </w:p>
    <w:p w14:paraId="4227AB47" w14:textId="77777777" w:rsidR="00DD75DB" w:rsidRDefault="000C29C0" w:rsidP="00DD75DB">
      <w:pPr>
        <w:spacing w:line="240" w:lineRule="auto"/>
        <w:jc w:val="center"/>
        <w:rPr>
          <w:rFonts w:ascii="Times New Roman" w:eastAsia="Times New Roman" w:hAnsi="Times New Roman" w:cs="Times New Roman"/>
          <w:color w:val="2E287F" w:themeColor="text1" w:themeTint="BF"/>
          <w:sz w:val="72"/>
          <w:szCs w:val="72"/>
          <w:lang w:val="es-CL" w:eastAsia="es-ES" w:bidi="he-IL"/>
        </w:rPr>
      </w:pPr>
      <w:r w:rsidRPr="00DD75DB">
        <w:rPr>
          <w:rFonts w:ascii="Times New Roman" w:eastAsia="Times New Roman" w:hAnsi="Times New Roman" w:cs="Times New Roman"/>
          <w:color w:val="2E287F" w:themeColor="text1" w:themeTint="BF"/>
          <w:sz w:val="72"/>
          <w:szCs w:val="72"/>
          <w:lang w:val="es-CL" w:eastAsia="es-ES" w:bidi="he-IL"/>
        </w:rPr>
        <w:t>REGLAMENTO</w:t>
      </w:r>
    </w:p>
    <w:p w14:paraId="06E28F26" w14:textId="77777777" w:rsidR="000C29C0" w:rsidRDefault="000C29C0" w:rsidP="00DD75DB">
      <w:pPr>
        <w:spacing w:line="240" w:lineRule="auto"/>
        <w:jc w:val="center"/>
        <w:rPr>
          <w:rFonts w:ascii="Times New Roman" w:eastAsia="Times New Roman" w:hAnsi="Times New Roman" w:cs="Times New Roman"/>
          <w:color w:val="2E287F" w:themeColor="text1" w:themeTint="BF"/>
          <w:sz w:val="72"/>
          <w:szCs w:val="72"/>
          <w:lang w:val="es-CL" w:eastAsia="es-ES" w:bidi="he-IL"/>
        </w:rPr>
      </w:pPr>
      <w:r w:rsidRPr="00DD75DB">
        <w:rPr>
          <w:rFonts w:ascii="Times New Roman" w:eastAsia="Times New Roman" w:hAnsi="Times New Roman" w:cs="Times New Roman"/>
          <w:color w:val="2E287F" w:themeColor="text1" w:themeTint="BF"/>
          <w:sz w:val="72"/>
          <w:szCs w:val="72"/>
          <w:lang w:val="es-CL" w:eastAsia="es-ES" w:bidi="he-IL"/>
        </w:rPr>
        <w:t>DEL CENTRO DE ALUMNOS</w:t>
      </w:r>
    </w:p>
    <w:p w14:paraId="3C9A5BCD" w14:textId="77777777" w:rsidR="00DD75DB" w:rsidRDefault="00DD75DB" w:rsidP="00DD75DB">
      <w:pPr>
        <w:spacing w:line="240" w:lineRule="auto"/>
        <w:jc w:val="center"/>
        <w:rPr>
          <w:rFonts w:ascii="Times New Roman" w:eastAsia="Times New Roman" w:hAnsi="Times New Roman" w:cs="Times New Roman"/>
          <w:color w:val="2E287F" w:themeColor="text1" w:themeTint="BF"/>
          <w:sz w:val="72"/>
          <w:szCs w:val="72"/>
          <w:lang w:val="es-CL" w:eastAsia="es-ES" w:bidi="he-IL"/>
        </w:rPr>
      </w:pPr>
    </w:p>
    <w:p w14:paraId="08C0ADC1" w14:textId="77777777" w:rsidR="00DD75DB" w:rsidRPr="00DD75DB" w:rsidRDefault="00DD75DB" w:rsidP="00DD75DB">
      <w:pPr>
        <w:spacing w:line="240" w:lineRule="auto"/>
        <w:jc w:val="center"/>
        <w:rPr>
          <w:rFonts w:ascii="Times New Roman" w:eastAsia="Times New Roman" w:hAnsi="Times New Roman" w:cs="Times New Roman"/>
          <w:color w:val="2E287F" w:themeColor="text1" w:themeTint="BF"/>
          <w:sz w:val="72"/>
          <w:szCs w:val="72"/>
          <w:lang w:val="es-CL" w:eastAsia="es-ES" w:bidi="he-IL"/>
        </w:rPr>
      </w:pPr>
      <w:r>
        <w:rPr>
          <w:rFonts w:ascii="Times New Roman" w:eastAsia="Times New Roman" w:hAnsi="Times New Roman" w:cs="Times New Roman"/>
          <w:noProof/>
          <w:color w:val="2E287F" w:themeColor="text1" w:themeTint="BF"/>
          <w:sz w:val="72"/>
          <w:szCs w:val="72"/>
          <w:lang w:val="es-CL" w:eastAsia="es-ES" w:bidi="he-IL"/>
        </w:rPr>
        <w:drawing>
          <wp:inline distT="0" distB="0" distL="0" distR="0" wp14:anchorId="78B476D2" wp14:editId="3E3F4602">
            <wp:extent cx="2987175" cy="2159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1631" cy="2162221"/>
                    </a:xfrm>
                    <a:prstGeom prst="rect">
                      <a:avLst/>
                    </a:prstGeom>
                    <a:noFill/>
                  </pic:spPr>
                </pic:pic>
              </a:graphicData>
            </a:graphic>
          </wp:inline>
        </w:drawing>
      </w:r>
    </w:p>
    <w:p w14:paraId="62D67644" w14:textId="77777777" w:rsidR="000C29C0" w:rsidRDefault="000C29C0"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883EE89"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862E3D2"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4CAD843"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54D76E89"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67B862B2"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7AF3A35"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0858BA2E"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EEB2FA8"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2F901BAB"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46824E94"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00D6D58" w14:textId="77777777" w:rsidR="00DD75DB" w:rsidRDefault="00DD75DB"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2F54E74" w14:textId="2B2852CA" w:rsidR="00AD690F" w:rsidRDefault="00AD690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4FCE075" w14:textId="343BB083"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0EF5A6B" w14:textId="296CA9FE"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8C23723" w14:textId="5DCA0697"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A6BB6A2" w14:textId="014A2E49"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5DE5A4C" w14:textId="0E3ADCCC"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3352C28" w14:textId="29EBB28B"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22D3C93" w14:textId="2C79C3D5"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DC07E0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REGLAMENTO CENTRO DE ALUMNOS</w:t>
      </w:r>
    </w:p>
    <w:p w14:paraId="4CB0893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COLEGIO PARTICULAR OXFORD</w:t>
      </w:r>
    </w:p>
    <w:p w14:paraId="2B8C202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9BA3B9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TITULO I:</w:t>
      </w:r>
    </w:p>
    <w:p w14:paraId="388D6F1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DEFINICIONES, FINES Y FUNCIONES.</w:t>
      </w:r>
    </w:p>
    <w:p w14:paraId="24EABD2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C66B90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ART.1: </w:t>
      </w:r>
      <w:r w:rsidRPr="00AE056F">
        <w:rPr>
          <w:rFonts w:ascii="Times New Roman" w:eastAsia="Times New Roman" w:hAnsi="Times New Roman" w:cs="Times New Roman"/>
          <w:b w:val="0"/>
          <w:color w:val="2E287F" w:themeColor="text1" w:themeTint="BF"/>
          <w:szCs w:val="28"/>
          <w:lang w:val="es-CL" w:eastAsia="es-ES" w:bidi="he-IL"/>
        </w:rPr>
        <w:tab/>
        <w:t xml:space="preserve">El Centro de Alumnos es la organización formada por los estudiantes del segundo ciclo de Enseñanza Básica y de Educación Media, del Establecimiento Educacional. </w:t>
      </w:r>
    </w:p>
    <w:p w14:paraId="6BD4850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Su finalidad es servir a sus miembros, en función de los propósitos del Establecimiento y dentro de las normas de organización escolar, como medio de desarrollar en ellos el pensamiento reflexivo, el juicio crítico y la voluntad de acción; de formarlos para la vida Democrática y de prepararlos para participar en los cambios culturales y sociales. </w:t>
      </w:r>
    </w:p>
    <w:p w14:paraId="52FF33D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3743C5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ART. 2:</w:t>
      </w:r>
      <w:r w:rsidRPr="00AE056F">
        <w:rPr>
          <w:rFonts w:ascii="Times New Roman" w:eastAsia="Times New Roman" w:hAnsi="Times New Roman" w:cs="Times New Roman"/>
          <w:b w:val="0"/>
          <w:color w:val="2E287F" w:themeColor="text1" w:themeTint="BF"/>
          <w:szCs w:val="28"/>
          <w:lang w:val="es-CL" w:eastAsia="es-ES" w:bidi="he-IL"/>
        </w:rPr>
        <w:tab/>
        <w:t xml:space="preserve">Las funciones del Centro General de Alumnos son las siguientes: </w:t>
      </w:r>
    </w:p>
    <w:p w14:paraId="3D3B6D6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BE20C0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w:t>
      </w:r>
      <w:r w:rsidRPr="00AE056F">
        <w:rPr>
          <w:rFonts w:ascii="Times New Roman" w:eastAsia="Times New Roman" w:hAnsi="Times New Roman" w:cs="Times New Roman"/>
          <w:b w:val="0"/>
          <w:color w:val="2E287F" w:themeColor="text1" w:themeTint="BF"/>
          <w:szCs w:val="28"/>
          <w:lang w:val="es-CL" w:eastAsia="es-ES" w:bidi="he-IL"/>
        </w:rPr>
        <w:tab/>
        <w:t xml:space="preserve">Promover la creación e incremento de oportunidades para que los Alumnos manifiesten democráticamente y organizadamente sus inquietudes, intereses y aspiraciones. </w:t>
      </w:r>
    </w:p>
    <w:p w14:paraId="19F40DB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b)</w:t>
      </w:r>
      <w:r w:rsidRPr="00AE056F">
        <w:rPr>
          <w:rFonts w:ascii="Times New Roman" w:eastAsia="Times New Roman" w:hAnsi="Times New Roman" w:cs="Times New Roman"/>
          <w:b w:val="0"/>
          <w:color w:val="2E287F" w:themeColor="text1" w:themeTint="BF"/>
          <w:szCs w:val="28"/>
          <w:lang w:val="es-CL" w:eastAsia="es-ES" w:bidi="he-IL"/>
        </w:rPr>
        <w:tab/>
        <w:t>Promover en el alumnado la mayor dedicación a su trabajo escolar, procurando que se desarrolle y fortalezca en un adecuado ambiente y una estrecha relación humana entre sus integrantes basada en el respeto mutuo.</w:t>
      </w:r>
    </w:p>
    <w:p w14:paraId="42BEB63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c)</w:t>
      </w:r>
      <w:r w:rsidRPr="00AE056F">
        <w:rPr>
          <w:rFonts w:ascii="Times New Roman" w:eastAsia="Times New Roman" w:hAnsi="Times New Roman" w:cs="Times New Roman"/>
          <w:b w:val="0"/>
          <w:color w:val="2E287F" w:themeColor="text1" w:themeTint="BF"/>
          <w:szCs w:val="28"/>
          <w:lang w:val="es-CL" w:eastAsia="es-ES" w:bidi="he-IL"/>
        </w:rPr>
        <w:tab/>
        <w:t xml:space="preserve">Promover la integración del máximo de alumnos en los diversos organismos y comités que permiten el desarrollo y la formación armónica de la personalidad de cada alumno. </w:t>
      </w:r>
    </w:p>
    <w:p w14:paraId="29603CA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w:t>
      </w:r>
      <w:r w:rsidRPr="00AE056F">
        <w:rPr>
          <w:rFonts w:ascii="Times New Roman" w:eastAsia="Times New Roman" w:hAnsi="Times New Roman" w:cs="Times New Roman"/>
          <w:b w:val="0"/>
          <w:color w:val="2E287F" w:themeColor="text1" w:themeTint="BF"/>
          <w:szCs w:val="28"/>
          <w:lang w:val="es-CL" w:eastAsia="es-ES" w:bidi="he-IL"/>
        </w:rPr>
        <w:tab/>
        <w:t>Promover la amistad, la solidaridad y el respeto mutuo a nivel de unidad Educativa, incentivando el amor hacia los valores representativos de nuestro Establecimiento Educacional.</w:t>
      </w:r>
    </w:p>
    <w:p w14:paraId="6C04D8F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e)</w:t>
      </w:r>
      <w:r w:rsidRPr="00AE056F">
        <w:rPr>
          <w:rFonts w:ascii="Times New Roman" w:eastAsia="Times New Roman" w:hAnsi="Times New Roman" w:cs="Times New Roman"/>
          <w:b w:val="0"/>
          <w:color w:val="2E287F" w:themeColor="text1" w:themeTint="BF"/>
          <w:szCs w:val="28"/>
          <w:lang w:val="es-CL" w:eastAsia="es-ES" w:bidi="he-IL"/>
        </w:rPr>
        <w:tab/>
        <w:t>Mantener buenas y cordiales relaciones entre los diferentes miembros de la Comunidad educativa.</w:t>
      </w:r>
    </w:p>
    <w:p w14:paraId="1104824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f)</w:t>
      </w:r>
      <w:r w:rsidRPr="00AE056F">
        <w:rPr>
          <w:rFonts w:ascii="Times New Roman" w:eastAsia="Times New Roman" w:hAnsi="Times New Roman" w:cs="Times New Roman"/>
          <w:b w:val="0"/>
          <w:color w:val="2E287F" w:themeColor="text1" w:themeTint="BF"/>
          <w:szCs w:val="28"/>
          <w:lang w:val="es-CL" w:eastAsia="es-ES" w:bidi="he-IL"/>
        </w:rPr>
        <w:tab/>
        <w:t xml:space="preserve"> Orientar su organización y actividades hacia la consecución de las finalidades establecidas en el presente Reglamento y Decreto que lo autoriza.</w:t>
      </w:r>
    </w:p>
    <w:p w14:paraId="7507A68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g)</w:t>
      </w:r>
      <w:r w:rsidRPr="00AE056F">
        <w:rPr>
          <w:rFonts w:ascii="Times New Roman" w:eastAsia="Times New Roman" w:hAnsi="Times New Roman" w:cs="Times New Roman"/>
          <w:b w:val="0"/>
          <w:color w:val="2E287F" w:themeColor="text1" w:themeTint="BF"/>
          <w:szCs w:val="28"/>
          <w:lang w:val="es-CL" w:eastAsia="es-ES" w:bidi="he-IL"/>
        </w:rPr>
        <w:tab/>
        <w:t xml:space="preserve"> Valorar los bienes materiales del Establecimiento contribuyendo en forma permanente en la mantención y cuidado de ellos.</w:t>
      </w:r>
    </w:p>
    <w:p w14:paraId="418B773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h)</w:t>
      </w:r>
      <w:r w:rsidRPr="00AE056F">
        <w:rPr>
          <w:rFonts w:ascii="Times New Roman" w:eastAsia="Times New Roman" w:hAnsi="Times New Roman" w:cs="Times New Roman"/>
          <w:b w:val="0"/>
          <w:color w:val="2E287F" w:themeColor="text1" w:themeTint="BF"/>
          <w:szCs w:val="28"/>
          <w:lang w:val="es-CL" w:eastAsia="es-ES" w:bidi="he-IL"/>
        </w:rPr>
        <w:tab/>
        <w:t xml:space="preserve"> Incentivar el cultivo de las aptitudes de los miembros del Establecimiento a través de actividades de orden cultural, social y deportivo.</w:t>
      </w:r>
    </w:p>
    <w:p w14:paraId="1E6A00A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i)</w:t>
      </w:r>
      <w:r w:rsidRPr="00AE056F">
        <w:rPr>
          <w:rFonts w:ascii="Times New Roman" w:eastAsia="Times New Roman" w:hAnsi="Times New Roman" w:cs="Times New Roman"/>
          <w:b w:val="0"/>
          <w:color w:val="2E287F" w:themeColor="text1" w:themeTint="BF"/>
          <w:szCs w:val="28"/>
          <w:lang w:val="es-CL" w:eastAsia="es-ES" w:bidi="he-IL"/>
        </w:rPr>
        <w:tab/>
        <w:t xml:space="preserve"> Procurar el bienestar de sus miembros, tendiendo a establecer las condiciones deseables para su pleno desarrollo.</w:t>
      </w:r>
    </w:p>
    <w:p w14:paraId="63A7E7E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j)</w:t>
      </w:r>
      <w:r w:rsidRPr="00AE056F">
        <w:rPr>
          <w:rFonts w:ascii="Times New Roman" w:eastAsia="Times New Roman" w:hAnsi="Times New Roman" w:cs="Times New Roman"/>
          <w:b w:val="0"/>
          <w:color w:val="2E287F" w:themeColor="text1" w:themeTint="BF"/>
          <w:szCs w:val="28"/>
          <w:lang w:val="es-CL" w:eastAsia="es-ES" w:bidi="he-IL"/>
        </w:rPr>
        <w:tab/>
        <w:t xml:space="preserve"> Apoyar a nuestros pares en caso de que se cometiera algún tipo de abuso, ya sean del tipo: discriminatorio, faltas a la moral, maltrato físico y/o psicológico.</w:t>
      </w:r>
    </w:p>
    <w:p w14:paraId="3B79401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lastRenderedPageBreak/>
        <w:t>k)</w:t>
      </w:r>
      <w:r w:rsidRPr="00AE056F">
        <w:rPr>
          <w:rFonts w:ascii="Times New Roman" w:eastAsia="Times New Roman" w:hAnsi="Times New Roman" w:cs="Times New Roman"/>
          <w:b w:val="0"/>
          <w:color w:val="2E287F" w:themeColor="text1" w:themeTint="BF"/>
          <w:szCs w:val="28"/>
          <w:lang w:val="es-CL" w:eastAsia="es-ES" w:bidi="he-IL"/>
        </w:rPr>
        <w:tab/>
        <w:t xml:space="preserve"> Representar los problemas, necesidades y aspiraciones de nuestros pares ante las autoridades u organismos que correspondan.</w:t>
      </w:r>
    </w:p>
    <w:p w14:paraId="359CC01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l)</w:t>
      </w:r>
      <w:r w:rsidRPr="00AE056F">
        <w:rPr>
          <w:rFonts w:ascii="Times New Roman" w:eastAsia="Times New Roman" w:hAnsi="Times New Roman" w:cs="Times New Roman"/>
          <w:b w:val="0"/>
          <w:color w:val="2E287F" w:themeColor="text1" w:themeTint="BF"/>
          <w:szCs w:val="28"/>
          <w:lang w:val="es-CL" w:eastAsia="es-ES" w:bidi="he-IL"/>
        </w:rPr>
        <w:tab/>
        <w:t xml:space="preserve"> Promover la integración del Establecimiento Educacional a nivel de Comunidad y viceversa en actividades de orden socio cultural.</w:t>
      </w:r>
    </w:p>
    <w:p w14:paraId="5983323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m)</w:t>
      </w:r>
      <w:r w:rsidRPr="00AE056F">
        <w:rPr>
          <w:rFonts w:ascii="Times New Roman" w:eastAsia="Times New Roman" w:hAnsi="Times New Roman" w:cs="Times New Roman"/>
          <w:b w:val="0"/>
          <w:color w:val="2E287F" w:themeColor="text1" w:themeTint="BF"/>
          <w:szCs w:val="28"/>
          <w:lang w:val="es-CL" w:eastAsia="es-ES" w:bidi="he-IL"/>
        </w:rPr>
        <w:tab/>
        <w:t xml:space="preserve"> Conocer, promover y practicar el ejercicio de los Derechos Humanos Universales a través de sus organizaciones, programas de trabajo y relaciones interpersonales. </w:t>
      </w:r>
    </w:p>
    <w:p w14:paraId="192A305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28E251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231E43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TITULO II</w:t>
      </w:r>
    </w:p>
    <w:p w14:paraId="6F0D957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DE LA ORGANIZACIÓN Y FUNCIONAMIENTO</w:t>
      </w:r>
    </w:p>
    <w:p w14:paraId="772B9B2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EECAF9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9190E2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ART. 3: El Centro General de Alumnos no podrá intervenir en materias técnico pedagógicas, ni en la administración y organización del Establecimiento, limitándose al cumplimiento de sus fines y objetivos conforme al Decreto respectivo.</w:t>
      </w:r>
    </w:p>
    <w:p w14:paraId="1140769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711132F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 4:  Todo bien adquirido por el Centro General de Alumnos podrá ser utilizado por todo el alumnado sin ningún tipo de discriminación. </w:t>
      </w:r>
    </w:p>
    <w:p w14:paraId="3BDD714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950276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ART. 5: La Directiva del Centro General de Alumnos del Colegio Particular Oxford se estructura con los siguientes organismos:</w:t>
      </w:r>
    </w:p>
    <w:p w14:paraId="5303ABF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4EE9535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1. La Asamblea General. </w:t>
      </w:r>
    </w:p>
    <w:p w14:paraId="682EE8F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2. La Directiva. </w:t>
      </w:r>
    </w:p>
    <w:p w14:paraId="6AABA2E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3. El Consejo de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 Curso. </w:t>
      </w:r>
    </w:p>
    <w:p w14:paraId="5595054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4. El Consejo de Curso. </w:t>
      </w:r>
    </w:p>
    <w:p w14:paraId="50F7753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5. La Junta Electoral (TRICEL). </w:t>
      </w:r>
    </w:p>
    <w:p w14:paraId="4057A5D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D81855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1: DE LA ASAMBLEA GENERAL. </w:t>
      </w:r>
    </w:p>
    <w:p w14:paraId="6CE6285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4A6464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 6. La Asamblea General estará constituida por todos los miembros del Centro General de Alumnos, le corresponde: </w:t>
      </w:r>
    </w:p>
    <w:p w14:paraId="09E3064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w:t>
      </w:r>
      <w:r w:rsidRPr="00AE056F">
        <w:rPr>
          <w:rFonts w:ascii="Times New Roman" w:eastAsia="Times New Roman" w:hAnsi="Times New Roman" w:cs="Times New Roman"/>
          <w:b w:val="0"/>
          <w:color w:val="2E287F" w:themeColor="text1" w:themeTint="BF"/>
          <w:szCs w:val="28"/>
          <w:lang w:val="es-CL" w:eastAsia="es-ES" w:bidi="he-IL"/>
        </w:rPr>
        <w:tab/>
        <w:t>Elegir la Directiva del Centro de Alumnos.</w:t>
      </w:r>
    </w:p>
    <w:p w14:paraId="6575C97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b)</w:t>
      </w:r>
      <w:r w:rsidRPr="00AE056F">
        <w:rPr>
          <w:rFonts w:ascii="Times New Roman" w:eastAsia="Times New Roman" w:hAnsi="Times New Roman" w:cs="Times New Roman"/>
          <w:b w:val="0"/>
          <w:color w:val="2E287F" w:themeColor="text1" w:themeTint="BF"/>
          <w:szCs w:val="28"/>
          <w:lang w:val="es-CL" w:eastAsia="es-ES" w:bidi="he-IL"/>
        </w:rPr>
        <w:tab/>
        <w:t>Elegir Junta Electoral.</w:t>
      </w:r>
    </w:p>
    <w:p w14:paraId="72BF6A2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c)</w:t>
      </w:r>
      <w:r w:rsidRPr="00AE056F">
        <w:rPr>
          <w:rFonts w:ascii="Times New Roman" w:eastAsia="Times New Roman" w:hAnsi="Times New Roman" w:cs="Times New Roman"/>
          <w:b w:val="0"/>
          <w:color w:val="2E287F" w:themeColor="text1" w:themeTint="BF"/>
          <w:szCs w:val="28"/>
          <w:lang w:val="es-CL" w:eastAsia="es-ES" w:bidi="he-IL"/>
        </w:rPr>
        <w:tab/>
        <w:t xml:space="preserve">Pronunciarse sobre aquellas materias específicas que pueda señalarles el Reglamento Interno. </w:t>
      </w:r>
    </w:p>
    <w:p w14:paraId="3457EDF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C505B5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La Asamblea será convocada a través de los miembros del Consejo de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quienes serán los portadores de la opinión de cada uno de los Cursos del Establecimiento. </w:t>
      </w:r>
    </w:p>
    <w:p w14:paraId="21CC1CA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De no haber acuerdo en el Consejo de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frente a una determinada situación el Presidente determinara ante un eventual empate, ya que no sufraga en primera instancia. </w:t>
      </w:r>
    </w:p>
    <w:p w14:paraId="2E74E20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510F85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2: DE LA DIRECTIVA DEL CENTRO DE ALUMNOS.</w:t>
      </w:r>
    </w:p>
    <w:p w14:paraId="0713355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06F1EC0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 7: La Directiva del Centro General de Alumnos, será elegida cada año en votación universal, unipersonal, secreta e informada, no más allá de 60 días ante de concluir el año lectivo en el Establecimiento. </w:t>
      </w:r>
    </w:p>
    <w:p w14:paraId="09F87C7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CCBDCB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Para optar a cargos de la Directiva del Centro General de Alumnos el postulante deberá cumplir los siguientes requisitos:</w:t>
      </w:r>
    </w:p>
    <w:p w14:paraId="53DF192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30D470EA"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w:t>
      </w:r>
      <w:r w:rsidRPr="00AE056F">
        <w:rPr>
          <w:rFonts w:ascii="Times New Roman" w:eastAsia="Times New Roman" w:hAnsi="Times New Roman" w:cs="Times New Roman"/>
          <w:b w:val="0"/>
          <w:color w:val="2E287F" w:themeColor="text1" w:themeTint="BF"/>
          <w:szCs w:val="28"/>
          <w:lang w:val="es-CL" w:eastAsia="es-ES" w:bidi="he-IL"/>
        </w:rPr>
        <w:tab/>
        <w:t>Tener a lo menos un año de permanencia continua en el Establecimiento al momento de postular.</w:t>
      </w:r>
    </w:p>
    <w:p w14:paraId="60FC9DF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b.</w:t>
      </w:r>
      <w:r w:rsidRPr="00AE056F">
        <w:rPr>
          <w:rFonts w:ascii="Times New Roman" w:eastAsia="Times New Roman" w:hAnsi="Times New Roman" w:cs="Times New Roman"/>
          <w:b w:val="0"/>
          <w:color w:val="2E287F" w:themeColor="text1" w:themeTint="BF"/>
          <w:szCs w:val="28"/>
          <w:lang w:val="es-CL" w:eastAsia="es-ES" w:bidi="he-IL"/>
        </w:rPr>
        <w:tab/>
        <w:t>No haber sido destituido de algún cargo del Centro General de Alumnos por infracciones a sus Reglamentos.</w:t>
      </w:r>
    </w:p>
    <w:p w14:paraId="5646031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c.</w:t>
      </w:r>
      <w:r w:rsidRPr="00AE056F">
        <w:rPr>
          <w:rFonts w:ascii="Times New Roman" w:eastAsia="Times New Roman" w:hAnsi="Times New Roman" w:cs="Times New Roman"/>
          <w:b w:val="0"/>
          <w:color w:val="2E287F" w:themeColor="text1" w:themeTint="BF"/>
          <w:szCs w:val="28"/>
          <w:lang w:val="es-CL" w:eastAsia="es-ES" w:bidi="he-IL"/>
        </w:rPr>
        <w:tab/>
        <w:t>Mantener una conducta acorde con el Reglamento de Convivencia.</w:t>
      </w:r>
    </w:p>
    <w:p w14:paraId="56F0B5A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w:t>
      </w:r>
      <w:r w:rsidRPr="00AE056F">
        <w:rPr>
          <w:rFonts w:ascii="Times New Roman" w:eastAsia="Times New Roman" w:hAnsi="Times New Roman" w:cs="Times New Roman"/>
          <w:b w:val="0"/>
          <w:color w:val="2E287F" w:themeColor="text1" w:themeTint="BF"/>
          <w:szCs w:val="28"/>
          <w:lang w:val="es-CL" w:eastAsia="es-ES" w:bidi="he-IL"/>
        </w:rPr>
        <w:tab/>
        <w:t>Rendimiento académico   igual o superior al promedio anual de su promoción.</w:t>
      </w:r>
    </w:p>
    <w:p w14:paraId="6B75F25A"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e.</w:t>
      </w:r>
      <w:r w:rsidRPr="00AE056F">
        <w:rPr>
          <w:rFonts w:ascii="Times New Roman" w:eastAsia="Times New Roman" w:hAnsi="Times New Roman" w:cs="Times New Roman"/>
          <w:b w:val="0"/>
          <w:color w:val="2E287F" w:themeColor="text1" w:themeTint="BF"/>
          <w:szCs w:val="28"/>
          <w:lang w:val="es-CL" w:eastAsia="es-ES" w:bidi="he-IL"/>
        </w:rPr>
        <w:tab/>
        <w:t>No pertenecer al momento de postular a IV medio, con el objetivo de no interrumpir las funciones del cargo por egresar del sistema escolar</w:t>
      </w:r>
    </w:p>
    <w:p w14:paraId="26DF5E5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233A60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El procedimiento a seguir para elegir la Directiva del Centro General de Alumnos será el siguiente:</w:t>
      </w:r>
    </w:p>
    <w:p w14:paraId="7275DDC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2ECAA0D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1.</w:t>
      </w:r>
      <w:r w:rsidRPr="00AE056F">
        <w:rPr>
          <w:rFonts w:ascii="Times New Roman" w:eastAsia="Times New Roman" w:hAnsi="Times New Roman" w:cs="Times New Roman"/>
          <w:b w:val="0"/>
          <w:color w:val="2E287F" w:themeColor="text1" w:themeTint="BF"/>
          <w:szCs w:val="28"/>
          <w:lang w:val="es-CL" w:eastAsia="es-ES" w:bidi="he-IL"/>
        </w:rPr>
        <w:tab/>
        <w:t>Se constituirán lista con seis (6) personas cada una, indicando en cada caso el cargo al cual postula.</w:t>
      </w:r>
    </w:p>
    <w:p w14:paraId="2E8A42A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2.</w:t>
      </w:r>
      <w:r w:rsidRPr="00AE056F">
        <w:rPr>
          <w:rFonts w:ascii="Times New Roman" w:eastAsia="Times New Roman" w:hAnsi="Times New Roman" w:cs="Times New Roman"/>
          <w:b w:val="0"/>
          <w:color w:val="2E287F" w:themeColor="text1" w:themeTint="BF"/>
          <w:szCs w:val="28"/>
          <w:lang w:val="es-CL" w:eastAsia="es-ES" w:bidi="he-IL"/>
        </w:rPr>
        <w:tab/>
        <w:t>Las listas se deberán presentar al Consejo de delegados a lo menos 15 días hábiles antes de la fecha de la elección.</w:t>
      </w:r>
    </w:p>
    <w:p w14:paraId="092D0BD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3.</w:t>
      </w:r>
      <w:r w:rsidRPr="00AE056F">
        <w:rPr>
          <w:rFonts w:ascii="Times New Roman" w:eastAsia="Times New Roman" w:hAnsi="Times New Roman" w:cs="Times New Roman"/>
          <w:b w:val="0"/>
          <w:color w:val="2E287F" w:themeColor="text1" w:themeTint="BF"/>
          <w:szCs w:val="28"/>
          <w:lang w:val="es-CL" w:eastAsia="es-ES" w:bidi="he-IL"/>
        </w:rPr>
        <w:tab/>
        <w:t>Cada lista deberá presentar un plan de trabajo en el cual se estipule los objetivos y metas a lograr, el cronograma de actividades y financiamiento.</w:t>
      </w:r>
    </w:p>
    <w:p w14:paraId="202C0FE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4.</w:t>
      </w:r>
      <w:r w:rsidRPr="00AE056F">
        <w:rPr>
          <w:rFonts w:ascii="Times New Roman" w:eastAsia="Times New Roman" w:hAnsi="Times New Roman" w:cs="Times New Roman"/>
          <w:b w:val="0"/>
          <w:color w:val="2E287F" w:themeColor="text1" w:themeTint="BF"/>
          <w:szCs w:val="28"/>
          <w:lang w:val="es-CL" w:eastAsia="es-ES" w:bidi="he-IL"/>
        </w:rPr>
        <w:tab/>
        <w:t>La lista ganadora será la que obtenga la mayoría absoluta de los votos.</w:t>
      </w:r>
    </w:p>
    <w:p w14:paraId="556AA76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7A4BA6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w:t>
      </w:r>
      <w:r w:rsidRPr="00AE056F">
        <w:rPr>
          <w:rFonts w:ascii="Times New Roman" w:eastAsia="Times New Roman" w:hAnsi="Times New Roman" w:cs="Times New Roman"/>
          <w:b w:val="0"/>
          <w:color w:val="2E287F" w:themeColor="text1" w:themeTint="BF"/>
          <w:szCs w:val="28"/>
          <w:lang w:val="es-CL" w:eastAsia="es-ES" w:bidi="he-IL"/>
        </w:rPr>
        <w:tab/>
        <w:t xml:space="preserve"> Tienen derecho a voto los Miembros actuales del Centro General de Alumnos.</w:t>
      </w:r>
    </w:p>
    <w:p w14:paraId="05903D7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b.</w:t>
      </w:r>
      <w:r w:rsidRPr="00AE056F">
        <w:rPr>
          <w:rFonts w:ascii="Times New Roman" w:eastAsia="Times New Roman" w:hAnsi="Times New Roman" w:cs="Times New Roman"/>
          <w:b w:val="0"/>
          <w:color w:val="2E287F" w:themeColor="text1" w:themeTint="BF"/>
          <w:szCs w:val="28"/>
          <w:lang w:val="es-CL" w:eastAsia="es-ES" w:bidi="he-IL"/>
        </w:rPr>
        <w:tab/>
        <w:t xml:space="preserve">Los alumnos que cursan entre 5° básico a </w:t>
      </w:r>
      <w:proofErr w:type="spellStart"/>
      <w:r w:rsidRPr="00AE056F">
        <w:rPr>
          <w:rFonts w:ascii="Times New Roman" w:eastAsia="Times New Roman" w:hAnsi="Times New Roman" w:cs="Times New Roman"/>
          <w:b w:val="0"/>
          <w:color w:val="2E287F" w:themeColor="text1" w:themeTint="BF"/>
          <w:szCs w:val="28"/>
          <w:lang w:val="es-CL" w:eastAsia="es-ES" w:bidi="he-IL"/>
        </w:rPr>
        <w:t>IV°</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medio.</w:t>
      </w:r>
    </w:p>
    <w:p w14:paraId="0993BB4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c.</w:t>
      </w:r>
      <w:r w:rsidRPr="00AE056F">
        <w:rPr>
          <w:rFonts w:ascii="Times New Roman" w:eastAsia="Times New Roman" w:hAnsi="Times New Roman" w:cs="Times New Roman"/>
          <w:b w:val="0"/>
          <w:color w:val="2E287F" w:themeColor="text1" w:themeTint="BF"/>
          <w:szCs w:val="28"/>
          <w:lang w:val="es-CL" w:eastAsia="es-ES" w:bidi="he-IL"/>
        </w:rPr>
        <w:tab/>
        <w:t>Los Alumnos que estando presentes el día de la elección y no hagan uso de su derecho, dicha actitud quedara registrada en el acta de votación.</w:t>
      </w:r>
    </w:p>
    <w:p w14:paraId="0383741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509A17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La Directiva está constituida por:</w:t>
      </w:r>
    </w:p>
    <w:p w14:paraId="3D856AB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Un </w:t>
      </w:r>
      <w:proofErr w:type="gramStart"/>
      <w:r w:rsidRPr="00AE056F">
        <w:rPr>
          <w:rFonts w:ascii="Times New Roman" w:eastAsia="Times New Roman" w:hAnsi="Times New Roman" w:cs="Times New Roman"/>
          <w:b w:val="0"/>
          <w:color w:val="2E287F" w:themeColor="text1" w:themeTint="BF"/>
          <w:szCs w:val="28"/>
          <w:lang w:val="es-CL" w:eastAsia="es-ES" w:bidi="he-IL"/>
        </w:rPr>
        <w:t>Presidente</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w:t>
      </w:r>
    </w:p>
    <w:p w14:paraId="425CBA3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Un Vice-Presidente,</w:t>
      </w:r>
    </w:p>
    <w:p w14:paraId="7A5FA1F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Un </w:t>
      </w:r>
      <w:proofErr w:type="gramStart"/>
      <w:r w:rsidRPr="00AE056F">
        <w:rPr>
          <w:rFonts w:ascii="Times New Roman" w:eastAsia="Times New Roman" w:hAnsi="Times New Roman" w:cs="Times New Roman"/>
          <w:b w:val="0"/>
          <w:color w:val="2E287F" w:themeColor="text1" w:themeTint="BF"/>
          <w:szCs w:val="28"/>
          <w:lang w:val="es-CL" w:eastAsia="es-ES" w:bidi="he-IL"/>
        </w:rPr>
        <w:t>Secretario Ejecutivo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w:t>
      </w:r>
    </w:p>
    <w:p w14:paraId="41D6965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Un </w:t>
      </w:r>
      <w:proofErr w:type="gramStart"/>
      <w:r w:rsidRPr="00AE056F">
        <w:rPr>
          <w:rFonts w:ascii="Times New Roman" w:eastAsia="Times New Roman" w:hAnsi="Times New Roman" w:cs="Times New Roman"/>
          <w:b w:val="0"/>
          <w:color w:val="2E287F" w:themeColor="text1" w:themeTint="BF"/>
          <w:szCs w:val="28"/>
          <w:lang w:val="es-CL" w:eastAsia="es-ES" w:bidi="he-IL"/>
        </w:rPr>
        <w:t>Secretario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 Finanzas  </w:t>
      </w:r>
    </w:p>
    <w:p w14:paraId="605183C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Un secretario de Actas.</w:t>
      </w:r>
    </w:p>
    <w:p w14:paraId="323A62A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lastRenderedPageBreak/>
        <w:t>•</w:t>
      </w:r>
      <w:r w:rsidRPr="00AE056F">
        <w:rPr>
          <w:rFonts w:ascii="Times New Roman" w:eastAsia="Times New Roman" w:hAnsi="Times New Roman" w:cs="Times New Roman"/>
          <w:b w:val="0"/>
          <w:color w:val="2E287F" w:themeColor="text1" w:themeTint="BF"/>
          <w:szCs w:val="28"/>
          <w:lang w:val="es-CL" w:eastAsia="es-ES" w:bidi="he-IL"/>
        </w:rPr>
        <w:tab/>
        <w:t xml:space="preserve">Un </w:t>
      </w:r>
      <w:proofErr w:type="gramStart"/>
      <w:r w:rsidRPr="00AE056F">
        <w:rPr>
          <w:rFonts w:ascii="Times New Roman" w:eastAsia="Times New Roman" w:hAnsi="Times New Roman" w:cs="Times New Roman"/>
          <w:b w:val="0"/>
          <w:color w:val="2E287F" w:themeColor="text1" w:themeTint="BF"/>
          <w:szCs w:val="28"/>
          <w:lang w:val="es-CL" w:eastAsia="es-ES" w:bidi="he-IL"/>
        </w:rPr>
        <w:t>Delegado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ante el Consejo Escolar</w:t>
      </w:r>
    </w:p>
    <w:p w14:paraId="04E6B0C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1197B0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Será atribución del </w:t>
      </w:r>
      <w:proofErr w:type="gramStart"/>
      <w:r w:rsidRPr="00AE056F">
        <w:rPr>
          <w:rFonts w:ascii="Times New Roman" w:eastAsia="Times New Roman" w:hAnsi="Times New Roman" w:cs="Times New Roman"/>
          <w:b w:val="0"/>
          <w:color w:val="2E287F" w:themeColor="text1" w:themeTint="BF"/>
          <w:szCs w:val="28"/>
          <w:lang w:val="es-CL" w:eastAsia="es-ES" w:bidi="he-IL"/>
        </w:rPr>
        <w:t>Presidente</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representar a la Directiva del Centro General de Alumnos ante los distintos estamentos Educacionales a nivel Comunal, Provincial y Regional. </w:t>
      </w:r>
    </w:p>
    <w:p w14:paraId="6992354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912CE4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El resto de la Directiva desempeñara las siguientes funciones: </w:t>
      </w:r>
    </w:p>
    <w:p w14:paraId="5180E37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r>
      <w:proofErr w:type="gramStart"/>
      <w:r w:rsidRPr="00AE056F">
        <w:rPr>
          <w:rFonts w:ascii="Times New Roman" w:eastAsia="Times New Roman" w:hAnsi="Times New Roman" w:cs="Times New Roman"/>
          <w:b w:val="0"/>
          <w:color w:val="2E287F" w:themeColor="text1" w:themeTint="BF"/>
          <w:szCs w:val="28"/>
          <w:lang w:val="es-CL" w:eastAsia="es-ES" w:bidi="he-IL"/>
        </w:rPr>
        <w:t>Vicepresidente</w:t>
      </w:r>
      <w:proofErr w:type="gramEnd"/>
      <w:r w:rsidRPr="00AE056F">
        <w:rPr>
          <w:rFonts w:ascii="Times New Roman" w:eastAsia="Times New Roman" w:hAnsi="Times New Roman" w:cs="Times New Roman"/>
          <w:b w:val="0"/>
          <w:color w:val="2E287F" w:themeColor="text1" w:themeTint="BF"/>
          <w:szCs w:val="28"/>
          <w:lang w:val="es-CL" w:eastAsia="es-ES" w:bidi="he-IL"/>
        </w:rPr>
        <w:t>: reemplazará al Presidente en su ausencia.</w:t>
      </w:r>
    </w:p>
    <w:p w14:paraId="58A4473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 </w:t>
      </w:r>
      <w:proofErr w:type="gramStart"/>
      <w:r w:rsidRPr="00AE056F">
        <w:rPr>
          <w:rFonts w:ascii="Times New Roman" w:eastAsia="Times New Roman" w:hAnsi="Times New Roman" w:cs="Times New Roman"/>
          <w:b w:val="0"/>
          <w:color w:val="2E287F" w:themeColor="text1" w:themeTint="BF"/>
          <w:szCs w:val="28"/>
          <w:lang w:val="es-CL" w:eastAsia="es-ES" w:bidi="he-IL"/>
        </w:rPr>
        <w:t>Secretario Ejecutivo</w:t>
      </w:r>
      <w:proofErr w:type="gramEnd"/>
      <w:r w:rsidRPr="00AE056F">
        <w:rPr>
          <w:rFonts w:ascii="Times New Roman" w:eastAsia="Times New Roman" w:hAnsi="Times New Roman" w:cs="Times New Roman"/>
          <w:b w:val="0"/>
          <w:color w:val="2E287F" w:themeColor="text1" w:themeTint="BF"/>
          <w:szCs w:val="28"/>
          <w:lang w:val="es-CL" w:eastAsia="es-ES" w:bidi="he-IL"/>
        </w:rPr>
        <w:t>: encargado de las relaciones con los distintos estamentos.</w:t>
      </w:r>
    </w:p>
    <w:p w14:paraId="314CFF2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 </w:t>
      </w:r>
      <w:proofErr w:type="gramStart"/>
      <w:r w:rsidRPr="00AE056F">
        <w:rPr>
          <w:rFonts w:ascii="Times New Roman" w:eastAsia="Times New Roman" w:hAnsi="Times New Roman" w:cs="Times New Roman"/>
          <w:b w:val="0"/>
          <w:color w:val="2E287F" w:themeColor="text1" w:themeTint="BF"/>
          <w:szCs w:val="28"/>
          <w:lang w:val="es-CL" w:eastAsia="es-ES" w:bidi="he-IL"/>
        </w:rPr>
        <w:t>Secretario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 finanzas: su función es elaborar el presupuesto, cobrar cuotas, llevar las cuentas de </w:t>
      </w:r>
      <w:proofErr w:type="spellStart"/>
      <w:r w:rsidRPr="00AE056F">
        <w:rPr>
          <w:rFonts w:ascii="Times New Roman" w:eastAsia="Times New Roman" w:hAnsi="Times New Roman" w:cs="Times New Roman"/>
          <w:b w:val="0"/>
          <w:color w:val="2E287F" w:themeColor="text1" w:themeTint="BF"/>
          <w:szCs w:val="28"/>
          <w:lang w:val="es-CL" w:eastAsia="es-ES" w:bidi="he-IL"/>
        </w:rPr>
        <w:t>como</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se invierte el dinero recaudado e informar el estado de ellas a la Asamblea General del Centro General de Alumnos.</w:t>
      </w:r>
    </w:p>
    <w:p w14:paraId="71E4F31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t xml:space="preserve"> </w:t>
      </w:r>
      <w:proofErr w:type="gramStart"/>
      <w:r w:rsidRPr="00AE056F">
        <w:rPr>
          <w:rFonts w:ascii="Times New Roman" w:eastAsia="Times New Roman" w:hAnsi="Times New Roman" w:cs="Times New Roman"/>
          <w:b w:val="0"/>
          <w:color w:val="2E287F" w:themeColor="text1" w:themeTint="BF"/>
          <w:szCs w:val="28"/>
          <w:lang w:val="es-CL" w:eastAsia="es-ES" w:bidi="he-IL"/>
        </w:rPr>
        <w:t>Secretario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 Actas: tomar notas de todo lo tratado en las sesiones y hacer un acta que se leerá en la Asamblea.</w:t>
      </w:r>
    </w:p>
    <w:p w14:paraId="774E086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w:t>
      </w:r>
      <w:r w:rsidRPr="00AE056F">
        <w:rPr>
          <w:rFonts w:ascii="Times New Roman" w:eastAsia="Times New Roman" w:hAnsi="Times New Roman" w:cs="Times New Roman"/>
          <w:b w:val="0"/>
          <w:color w:val="2E287F" w:themeColor="text1" w:themeTint="BF"/>
          <w:szCs w:val="28"/>
          <w:lang w:val="es-CL" w:eastAsia="es-ES" w:bidi="he-IL"/>
        </w:rPr>
        <w:tab/>
      </w:r>
      <w:proofErr w:type="gramStart"/>
      <w:r w:rsidRPr="00AE056F">
        <w:rPr>
          <w:rFonts w:ascii="Times New Roman" w:eastAsia="Times New Roman" w:hAnsi="Times New Roman" w:cs="Times New Roman"/>
          <w:b w:val="0"/>
          <w:color w:val="2E287F" w:themeColor="text1" w:themeTint="BF"/>
          <w:szCs w:val="28"/>
          <w:lang w:val="es-CL" w:eastAsia="es-ES" w:bidi="he-IL"/>
        </w:rPr>
        <w:t>Delegado</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participar de las reuniones del Consejo Escolar. </w:t>
      </w:r>
    </w:p>
    <w:p w14:paraId="07A6266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C1CDB9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Del Consejo de delegados.</w:t>
      </w:r>
    </w:p>
    <w:p w14:paraId="4A203DD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51F0433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 8: El Consejo de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estará formado por dos delegados de cada curso de 5° de Educación general Básica a 4° Año de educación Media. El </w:t>
      </w:r>
      <w:proofErr w:type="gramStart"/>
      <w:r w:rsidRPr="00AE056F">
        <w:rPr>
          <w:rFonts w:ascii="Times New Roman" w:eastAsia="Times New Roman" w:hAnsi="Times New Roman" w:cs="Times New Roman"/>
          <w:b w:val="0"/>
          <w:color w:val="2E287F" w:themeColor="text1" w:themeTint="BF"/>
          <w:szCs w:val="28"/>
          <w:lang w:val="es-CL" w:eastAsia="es-ES" w:bidi="he-IL"/>
        </w:rPr>
        <w:t>Presidente</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del Consejo será por derecho propio uno de estos. Los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no podrán ser miembros de la Directiva, ni de la Junta Electoral.</w:t>
      </w:r>
    </w:p>
    <w:p w14:paraId="0950132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5FFB045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El Consejo de delegados será presidido por el </w:t>
      </w:r>
      <w:proofErr w:type="gramStart"/>
      <w:r w:rsidRPr="00AE056F">
        <w:rPr>
          <w:rFonts w:ascii="Times New Roman" w:eastAsia="Times New Roman" w:hAnsi="Times New Roman" w:cs="Times New Roman"/>
          <w:b w:val="0"/>
          <w:color w:val="2E287F" w:themeColor="text1" w:themeTint="BF"/>
          <w:szCs w:val="28"/>
          <w:lang w:val="es-CL" w:eastAsia="es-ES" w:bidi="he-IL"/>
        </w:rPr>
        <w:t>Presidente</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del C.G.A. y se reunirá dos veces al mes en forma ordinaria, realizándose sesiones extraordinarias cuando sea necesario. El quórum para sesionar será de dos tercios de sus miembros y los acuerdos deberán adoptarse por simple mayoría, salvo el caso de proposición de modificación del Reglamento, los cuales deberán aprobarse con el voto conforme de dos tercios, quórum que también es necesario para la sesión o sesiones de reforma.</w:t>
      </w:r>
    </w:p>
    <w:p w14:paraId="3BE2B3F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 </w:t>
      </w:r>
    </w:p>
    <w:p w14:paraId="031F825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En el desarrollo del proceso electoral se constituirán dos mesas, que atenderán a los electores en el siguiente orden: </w:t>
      </w:r>
    </w:p>
    <w:p w14:paraId="6AD9365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A06EB3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MESA </w:t>
      </w:r>
      <w:proofErr w:type="spellStart"/>
      <w:r w:rsidRPr="00AE056F">
        <w:rPr>
          <w:rFonts w:ascii="Times New Roman" w:eastAsia="Times New Roman" w:hAnsi="Times New Roman" w:cs="Times New Roman"/>
          <w:b w:val="0"/>
          <w:color w:val="2E287F" w:themeColor="text1" w:themeTint="BF"/>
          <w:szCs w:val="28"/>
          <w:lang w:val="es-CL" w:eastAsia="es-ES" w:bidi="he-IL"/>
        </w:rPr>
        <w:t>N°</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1: En esta mesa sufragarán </w:t>
      </w:r>
      <w:proofErr w:type="gramStart"/>
      <w:r w:rsidRPr="00AE056F">
        <w:rPr>
          <w:rFonts w:ascii="Times New Roman" w:eastAsia="Times New Roman" w:hAnsi="Times New Roman" w:cs="Times New Roman"/>
          <w:b w:val="0"/>
          <w:color w:val="2E287F" w:themeColor="text1" w:themeTint="BF"/>
          <w:szCs w:val="28"/>
          <w:lang w:val="es-CL" w:eastAsia="es-ES" w:bidi="he-IL"/>
        </w:rPr>
        <w:t>Quinto  a</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Octavo Básico. </w:t>
      </w:r>
    </w:p>
    <w:p w14:paraId="667BA47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MESA </w:t>
      </w:r>
      <w:proofErr w:type="spellStart"/>
      <w:r w:rsidRPr="00AE056F">
        <w:rPr>
          <w:rFonts w:ascii="Times New Roman" w:eastAsia="Times New Roman" w:hAnsi="Times New Roman" w:cs="Times New Roman"/>
          <w:b w:val="0"/>
          <w:color w:val="2E287F" w:themeColor="text1" w:themeTint="BF"/>
          <w:szCs w:val="28"/>
          <w:lang w:val="es-CL" w:eastAsia="es-ES" w:bidi="he-IL"/>
        </w:rPr>
        <w:t>N°</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2: En esta mesa sufragarán </w:t>
      </w:r>
      <w:proofErr w:type="spellStart"/>
      <w:r w:rsidRPr="00AE056F">
        <w:rPr>
          <w:rFonts w:ascii="Times New Roman" w:eastAsia="Times New Roman" w:hAnsi="Times New Roman" w:cs="Times New Roman"/>
          <w:b w:val="0"/>
          <w:color w:val="2E287F" w:themeColor="text1" w:themeTint="BF"/>
          <w:szCs w:val="28"/>
          <w:lang w:val="es-CL" w:eastAsia="es-ES" w:bidi="he-IL"/>
        </w:rPr>
        <w:t>I°</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a </w:t>
      </w:r>
      <w:proofErr w:type="spellStart"/>
      <w:r w:rsidRPr="00AE056F">
        <w:rPr>
          <w:rFonts w:ascii="Times New Roman" w:eastAsia="Times New Roman" w:hAnsi="Times New Roman" w:cs="Times New Roman"/>
          <w:b w:val="0"/>
          <w:color w:val="2E287F" w:themeColor="text1" w:themeTint="BF"/>
          <w:szCs w:val="28"/>
          <w:lang w:val="es-CL" w:eastAsia="es-ES" w:bidi="he-IL"/>
        </w:rPr>
        <w:t>IV°</w:t>
      </w:r>
      <w:proofErr w:type="spellEnd"/>
      <w:r w:rsidRPr="00AE056F">
        <w:rPr>
          <w:rFonts w:ascii="Times New Roman" w:eastAsia="Times New Roman" w:hAnsi="Times New Roman" w:cs="Times New Roman"/>
          <w:b w:val="0"/>
          <w:color w:val="2E287F" w:themeColor="text1" w:themeTint="BF"/>
          <w:szCs w:val="28"/>
          <w:lang w:val="es-CL" w:eastAsia="es-ES" w:bidi="he-IL"/>
        </w:rPr>
        <w:t xml:space="preserve"> Medio</w:t>
      </w:r>
    </w:p>
    <w:p w14:paraId="3061DF4C"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5C02D9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8A0EE0B"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w:t>
      </w:r>
      <w:r w:rsidRPr="00AE056F">
        <w:rPr>
          <w:rFonts w:ascii="Times New Roman" w:eastAsia="Times New Roman" w:hAnsi="Times New Roman" w:cs="Times New Roman"/>
          <w:b w:val="0"/>
          <w:color w:val="2E287F" w:themeColor="text1" w:themeTint="BF"/>
          <w:szCs w:val="28"/>
          <w:lang w:val="es-CL" w:eastAsia="es-ES" w:bidi="he-IL"/>
        </w:rPr>
        <w:tab/>
        <w:t xml:space="preserve">Los vocales de mesa serán elegidos mediante sorteo por la Junta Electoral. No podrán ser vocales de mesa los candidatos, ni los alumnos pertenecientes a la Junta Electoral. </w:t>
      </w:r>
    </w:p>
    <w:p w14:paraId="40D8D1B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b.</w:t>
      </w:r>
      <w:r w:rsidRPr="00AE056F">
        <w:rPr>
          <w:rFonts w:ascii="Times New Roman" w:eastAsia="Times New Roman" w:hAnsi="Times New Roman" w:cs="Times New Roman"/>
          <w:b w:val="0"/>
          <w:color w:val="2E287F" w:themeColor="text1" w:themeTint="BF"/>
          <w:szCs w:val="28"/>
          <w:lang w:val="es-CL" w:eastAsia="es-ES" w:bidi="he-IL"/>
        </w:rPr>
        <w:tab/>
        <w:t xml:space="preserve">Las mesas deberán constituirse dos días antes del proceso eleccionario designándose entre los vocales de mesa los siguientes cargos: </w:t>
      </w:r>
      <w:proofErr w:type="gramStart"/>
      <w:r w:rsidRPr="00AE056F">
        <w:rPr>
          <w:rFonts w:ascii="Times New Roman" w:eastAsia="Times New Roman" w:hAnsi="Times New Roman" w:cs="Times New Roman"/>
          <w:b w:val="0"/>
          <w:color w:val="2E287F" w:themeColor="text1" w:themeTint="BF"/>
          <w:szCs w:val="28"/>
          <w:lang w:val="es-CL" w:eastAsia="es-ES" w:bidi="he-IL"/>
        </w:rPr>
        <w:t>Presidente</w:t>
      </w:r>
      <w:proofErr w:type="gramEnd"/>
      <w:r w:rsidRPr="00AE056F">
        <w:rPr>
          <w:rFonts w:ascii="Times New Roman" w:eastAsia="Times New Roman" w:hAnsi="Times New Roman" w:cs="Times New Roman"/>
          <w:b w:val="0"/>
          <w:color w:val="2E287F" w:themeColor="text1" w:themeTint="BF"/>
          <w:szCs w:val="28"/>
          <w:lang w:val="es-CL" w:eastAsia="es-ES" w:bidi="he-IL"/>
        </w:rPr>
        <w:t>, Secretario, Comisario y dos vocales, lo que deberá quedar consignado en un acta que se entregará a la Junta Electoral.</w:t>
      </w:r>
    </w:p>
    <w:p w14:paraId="58F262B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lastRenderedPageBreak/>
        <w:t>c.</w:t>
      </w:r>
      <w:r w:rsidRPr="00AE056F">
        <w:rPr>
          <w:rFonts w:ascii="Times New Roman" w:eastAsia="Times New Roman" w:hAnsi="Times New Roman" w:cs="Times New Roman"/>
          <w:b w:val="0"/>
          <w:color w:val="2E287F" w:themeColor="text1" w:themeTint="BF"/>
          <w:szCs w:val="28"/>
          <w:lang w:val="es-CL" w:eastAsia="es-ES" w:bidi="he-IL"/>
        </w:rPr>
        <w:tab/>
        <w:t xml:space="preserve"> El día de la elección las mesas deberán constituirse media hora antes del inicio del acto y funcionarán dos horas continuas. Una vez cumplido el tiempo reglamentario y no haber votantes en espera, se procederá al escrutinio, que será público.</w:t>
      </w:r>
    </w:p>
    <w:p w14:paraId="65C3309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w:t>
      </w:r>
      <w:r w:rsidRPr="00AE056F">
        <w:rPr>
          <w:rFonts w:ascii="Times New Roman" w:eastAsia="Times New Roman" w:hAnsi="Times New Roman" w:cs="Times New Roman"/>
          <w:b w:val="0"/>
          <w:color w:val="2E287F" w:themeColor="text1" w:themeTint="BF"/>
          <w:szCs w:val="28"/>
          <w:lang w:val="es-CL" w:eastAsia="es-ES" w:bidi="he-IL"/>
        </w:rPr>
        <w:tab/>
        <w:t xml:space="preserve"> Sí el día de la votación no estuviera constituida alguna mesa, el primer alumno a votar deberá asumir como vocal de mesa. </w:t>
      </w:r>
    </w:p>
    <w:p w14:paraId="0C2C370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e.</w:t>
      </w:r>
      <w:r w:rsidRPr="00AE056F">
        <w:rPr>
          <w:rFonts w:ascii="Times New Roman" w:eastAsia="Times New Roman" w:hAnsi="Times New Roman" w:cs="Times New Roman"/>
          <w:b w:val="0"/>
          <w:color w:val="2E287F" w:themeColor="text1" w:themeTint="BF"/>
          <w:szCs w:val="28"/>
          <w:lang w:val="es-CL" w:eastAsia="es-ES" w:bidi="he-IL"/>
        </w:rPr>
        <w:tab/>
        <w:t>El resultado provisorio de cada mesa deberá consignarse en un acta que se llenará por duplicado, entregando una copia a la Junta Electoral y colocando otra en un lugar visible del Establecimiento.</w:t>
      </w:r>
    </w:p>
    <w:p w14:paraId="17489C8E"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f.</w:t>
      </w:r>
      <w:r w:rsidRPr="00AE056F">
        <w:rPr>
          <w:rFonts w:ascii="Times New Roman" w:eastAsia="Times New Roman" w:hAnsi="Times New Roman" w:cs="Times New Roman"/>
          <w:b w:val="0"/>
          <w:color w:val="2E287F" w:themeColor="text1" w:themeTint="BF"/>
          <w:szCs w:val="28"/>
          <w:lang w:val="es-CL" w:eastAsia="es-ES" w:bidi="he-IL"/>
        </w:rPr>
        <w:tab/>
        <w:t xml:space="preserve"> Los resultados provisorios serán revisados por la Junta electoral y esta levantará un acta con el resultado definitivo de la elección. </w:t>
      </w:r>
    </w:p>
    <w:p w14:paraId="57AABB3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g.</w:t>
      </w:r>
      <w:r w:rsidRPr="00AE056F">
        <w:rPr>
          <w:rFonts w:ascii="Times New Roman" w:eastAsia="Times New Roman" w:hAnsi="Times New Roman" w:cs="Times New Roman"/>
          <w:b w:val="0"/>
          <w:color w:val="2E287F" w:themeColor="text1" w:themeTint="BF"/>
          <w:szCs w:val="28"/>
          <w:lang w:val="es-CL" w:eastAsia="es-ES" w:bidi="he-IL"/>
        </w:rPr>
        <w:tab/>
        <w:t>Cada lista podrá nominar un apoderado en cada mesa, quién tendrá derecho a voz y a voto en todas las etapas del proceso.</w:t>
      </w:r>
    </w:p>
    <w:p w14:paraId="4BDD1FB2"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h.</w:t>
      </w:r>
      <w:r w:rsidRPr="00AE056F">
        <w:rPr>
          <w:rFonts w:ascii="Times New Roman" w:eastAsia="Times New Roman" w:hAnsi="Times New Roman" w:cs="Times New Roman"/>
          <w:b w:val="0"/>
          <w:color w:val="2E287F" w:themeColor="text1" w:themeTint="BF"/>
          <w:szCs w:val="28"/>
          <w:lang w:val="es-CL" w:eastAsia="es-ES" w:bidi="he-IL"/>
        </w:rPr>
        <w:tab/>
        <w:t xml:space="preserve"> El escrutinio será realizado por la Junta Electoral, con la presencia de a lo menos uno de los Profesores Asesores y todos los vocales de mesa. </w:t>
      </w:r>
    </w:p>
    <w:p w14:paraId="7D15CD0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867457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CE0711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TÍTULO III</w:t>
      </w:r>
    </w:p>
    <w:p w14:paraId="095F8C8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DE LOS ASESORES DEL CENTRO DE ALUMNOS</w:t>
      </w:r>
    </w:p>
    <w:p w14:paraId="319EAC40"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F42D63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221A479"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ART. 9: El Centro de Alumnos tendrá asesores pertenecientes al Establecimiento para orientar el desarrollo de sus actividades y para relacionarlo con el mismo siendo requisito para sesionar en cualquier ámbito la presencia de éste. Los asesores de los Consejos de Curso serán sus respectivos profesores jefes. </w:t>
      </w:r>
    </w:p>
    <w:p w14:paraId="4FAF864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BBF4735"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 xml:space="preserve">La Asamblea General, La Directiva, el Consejo de </w:t>
      </w:r>
      <w:proofErr w:type="gramStart"/>
      <w:r w:rsidRPr="00AE056F">
        <w:rPr>
          <w:rFonts w:ascii="Times New Roman" w:eastAsia="Times New Roman" w:hAnsi="Times New Roman" w:cs="Times New Roman"/>
          <w:b w:val="0"/>
          <w:color w:val="2E287F" w:themeColor="text1" w:themeTint="BF"/>
          <w:szCs w:val="28"/>
          <w:lang w:val="es-CL" w:eastAsia="es-ES" w:bidi="he-IL"/>
        </w:rPr>
        <w:t>Delegados</w:t>
      </w:r>
      <w:proofErr w:type="gramEnd"/>
      <w:r w:rsidRPr="00AE056F">
        <w:rPr>
          <w:rFonts w:ascii="Times New Roman" w:eastAsia="Times New Roman" w:hAnsi="Times New Roman" w:cs="Times New Roman"/>
          <w:b w:val="0"/>
          <w:color w:val="2E287F" w:themeColor="text1" w:themeTint="BF"/>
          <w:szCs w:val="28"/>
          <w:lang w:val="es-CL" w:eastAsia="es-ES" w:bidi="he-IL"/>
        </w:rPr>
        <w:t xml:space="preserve"> de Curso y la Junta Electoral, tendrán en conjunto a los menos un asesor designado anualmente por la Dirección del Colegio, de una nómina de tres docentes, que deberá presentar el Consejo de Delegados de Curso, no más allá de 90 días de iniciado el año lectivo en el Establecimiento. Este asesor deberá ser docente, a lo menos con un año de ejercicio profesional en el establecimiento. </w:t>
      </w:r>
    </w:p>
    <w:p w14:paraId="141B87E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F3AA0D4"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738F063"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ART. 10: La Dirección del Establecimiento adoptará las medidas pertinentes para qué, en lo posible, el Centro de alumnos cuente con los asesores que requiere para su buen funcionamiento.</w:t>
      </w:r>
    </w:p>
    <w:p w14:paraId="2E6AB3BF"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E7E7F8D"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5F023E7"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TÍTULO IV</w:t>
      </w:r>
    </w:p>
    <w:p w14:paraId="489E5366"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t>DISPOSICIONES GENERALES</w:t>
      </w:r>
    </w:p>
    <w:p w14:paraId="7CF23AE8"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3CAC1BA"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r w:rsidRPr="00AE056F">
        <w:rPr>
          <w:rFonts w:ascii="Times New Roman" w:eastAsia="Times New Roman" w:hAnsi="Times New Roman" w:cs="Times New Roman"/>
          <w:b w:val="0"/>
          <w:color w:val="2E287F" w:themeColor="text1" w:themeTint="BF"/>
          <w:szCs w:val="28"/>
          <w:lang w:val="es-CL" w:eastAsia="es-ES" w:bidi="he-IL"/>
        </w:rPr>
        <w:lastRenderedPageBreak/>
        <w:t>ART. 11: Toda situación que no se encuentre contemplada por el presente Reglamento, será resuelta por la Directiva del Centro de Alumnos, profesores y Dirección del Establecimiento.</w:t>
      </w:r>
    </w:p>
    <w:p w14:paraId="4476E8B1" w14:textId="77777777" w:rsidR="00AE056F" w:rsidRPr="00AE056F" w:rsidRDefault="00AE056F" w:rsidP="00AE056F">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65A9E3D" w14:textId="20C9AC57" w:rsidR="00591D9D" w:rsidRDefault="00591D9D"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3E53781" w14:textId="3B8F4F04"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3D72FBD" w14:textId="714F0C9F"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0A41AFD" w14:textId="32AC0CB1"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D6F9F4C" w14:textId="0E3EE00C"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D25D563" w14:textId="4F77E874"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61D9626" w14:textId="78161674"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2685A81" w14:textId="7864ABCD"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91FC65E" w14:textId="6309EE78"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F0E6822" w14:textId="36BDA177"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3E82627" w14:textId="1C0C6A6E"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35BC3A5" w14:textId="126D67F0"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A39113F" w14:textId="4A57540F"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340A9CE" w14:textId="32BEFBF5"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3D4C1B7" w14:textId="74186FE8"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889FCBB" w14:textId="10B1900B"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6EF9E03" w14:textId="318D8C6B"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E50A89C" w14:textId="176123F1"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4ACA208" w14:textId="6DD0B956"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B630D6D" w14:textId="22071219"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044E1A88" w14:textId="435C97E4"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23BE06A" w14:textId="5E1D3380"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14D8C0B" w14:textId="370253F8"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F5C1FFE" w14:textId="3C443761"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00D517E" w14:textId="39FC0CAA"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157EB0F3" w14:textId="38570FED"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F0AD308" w14:textId="5D4ED53D"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34575E67" w14:textId="16CD55B6"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E5DD4BF" w14:textId="50B794FA"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DDB22BF" w14:textId="4AD0D0C1"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7E54E02" w14:textId="42EE9105"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53E550A" w14:textId="535153DF"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20B79C9" w14:textId="3D4C03D0"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83B1CB4" w14:textId="7EC8EC92"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D288C4E" w14:textId="179B8280"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43EA2D36" w14:textId="09D539C0"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54153904" w14:textId="4D39261E"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24783AAC" w14:textId="336F8FEF"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7AC909C9" w14:textId="77777777" w:rsidR="00AE056F" w:rsidRDefault="00AE056F" w:rsidP="000C29C0">
      <w:pPr>
        <w:spacing w:line="240" w:lineRule="auto"/>
        <w:jc w:val="both"/>
        <w:rPr>
          <w:rFonts w:ascii="Times New Roman" w:eastAsia="Times New Roman" w:hAnsi="Times New Roman" w:cs="Times New Roman"/>
          <w:b w:val="0"/>
          <w:color w:val="2E287F" w:themeColor="text1" w:themeTint="BF"/>
          <w:szCs w:val="28"/>
          <w:lang w:val="es-CL" w:eastAsia="es-ES" w:bidi="he-IL"/>
        </w:rPr>
      </w:pPr>
    </w:p>
    <w:p w14:paraId="67CF774E" w14:textId="77777777" w:rsidR="00AD690F" w:rsidRPr="00987565" w:rsidRDefault="00AD690F" w:rsidP="000C29C0">
      <w:pPr>
        <w:spacing w:line="240" w:lineRule="auto"/>
        <w:jc w:val="both"/>
        <w:rPr>
          <w:rFonts w:ascii="Times New Roman" w:eastAsia="Times New Roman" w:hAnsi="Times New Roman" w:cs="Times New Roman"/>
          <w:b w:val="0"/>
          <w:color w:val="2E287F" w:themeColor="text1" w:themeTint="BF"/>
          <w:sz w:val="24"/>
          <w:szCs w:val="24"/>
          <w:lang w:val="es-CL" w:eastAsia="es-ES" w:bidi="he-IL"/>
        </w:rPr>
      </w:pPr>
    </w:p>
    <w:p w14:paraId="1D20C9E6" w14:textId="77777777" w:rsidR="000C29C0" w:rsidRPr="000C07F7" w:rsidRDefault="000C29C0" w:rsidP="000C29C0">
      <w:pPr>
        <w:spacing w:after="160" w:line="259" w:lineRule="auto"/>
        <w:rPr>
          <w:rFonts w:ascii="Times New Roman" w:eastAsia="Calibri" w:hAnsi="Times New Roman" w:cs="Times New Roman"/>
          <w:color w:val="2E287F" w:themeColor="text1" w:themeTint="BF"/>
          <w:sz w:val="24"/>
          <w:szCs w:val="24"/>
          <w:lang w:val="es-CL"/>
        </w:rPr>
      </w:pPr>
      <w:r w:rsidRPr="000C07F7">
        <w:rPr>
          <w:rFonts w:ascii="Times New Roman" w:eastAsia="Calibri" w:hAnsi="Times New Roman" w:cs="Times New Roman"/>
          <w:color w:val="2E287F" w:themeColor="text1" w:themeTint="BF"/>
          <w:sz w:val="24"/>
          <w:szCs w:val="24"/>
          <w:lang w:val="es-CL"/>
        </w:rPr>
        <w:t>ANEXO 4</w:t>
      </w:r>
    </w:p>
    <w:p w14:paraId="0DEE38E0"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0708A552"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71BAFA40" w14:textId="77777777" w:rsidR="000C29C0"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2D1F63AF" w14:textId="77777777" w:rsidR="000C07F7" w:rsidRDefault="000C07F7"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284002EC" w14:textId="77777777" w:rsidR="000C07F7" w:rsidRDefault="000C07F7"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3ABCE31D" w14:textId="77777777" w:rsidR="000C07F7" w:rsidRPr="000C07F7" w:rsidRDefault="000C07F7"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7B619F08" w14:textId="77777777" w:rsidR="000C29C0" w:rsidRDefault="000C07F7" w:rsidP="000C07F7">
      <w:pPr>
        <w:spacing w:after="160" w:line="259" w:lineRule="auto"/>
        <w:jc w:val="center"/>
        <w:rPr>
          <w:rFonts w:ascii="Times New Roman" w:eastAsia="Calibri" w:hAnsi="Times New Roman" w:cs="Times New Roman"/>
          <w:color w:val="2E287F" w:themeColor="text1" w:themeTint="BF"/>
          <w:sz w:val="72"/>
          <w:szCs w:val="72"/>
          <w:lang w:val="es-CL"/>
        </w:rPr>
      </w:pPr>
      <w:bookmarkStart w:id="18" w:name="_Hlk61011611"/>
      <w:r w:rsidRPr="000C07F7">
        <w:rPr>
          <w:rFonts w:ascii="Times New Roman" w:eastAsia="Calibri" w:hAnsi="Times New Roman" w:cs="Times New Roman"/>
          <w:color w:val="2E287F" w:themeColor="text1" w:themeTint="BF"/>
          <w:sz w:val="72"/>
          <w:szCs w:val="72"/>
          <w:lang w:val="es-CL"/>
        </w:rPr>
        <w:t>PLAN DE MEDIACIÓN ESCOLAR</w:t>
      </w:r>
    </w:p>
    <w:p w14:paraId="6B1EEB64" w14:textId="77777777" w:rsidR="000C07F7" w:rsidRPr="000C07F7" w:rsidRDefault="000C07F7" w:rsidP="000C07F7">
      <w:pPr>
        <w:spacing w:after="160" w:line="259" w:lineRule="auto"/>
        <w:jc w:val="center"/>
        <w:rPr>
          <w:rFonts w:ascii="Times New Roman" w:eastAsia="Calibri" w:hAnsi="Times New Roman" w:cs="Times New Roman"/>
          <w:color w:val="2E287F" w:themeColor="text1" w:themeTint="BF"/>
          <w:sz w:val="72"/>
          <w:szCs w:val="72"/>
          <w:lang w:val="es-CL"/>
        </w:rPr>
      </w:pPr>
      <w:r>
        <w:rPr>
          <w:rFonts w:ascii="Times New Roman" w:eastAsia="Calibri" w:hAnsi="Times New Roman" w:cs="Times New Roman"/>
          <w:color w:val="2E287F" w:themeColor="text1" w:themeTint="BF"/>
          <w:sz w:val="72"/>
          <w:szCs w:val="72"/>
          <w:lang w:val="es-CL"/>
        </w:rPr>
        <w:t>2019</w:t>
      </w:r>
      <w:r w:rsidR="00F655E1">
        <w:rPr>
          <w:rFonts w:ascii="Times New Roman" w:eastAsia="Calibri" w:hAnsi="Times New Roman" w:cs="Times New Roman"/>
          <w:color w:val="2E287F" w:themeColor="text1" w:themeTint="BF"/>
          <w:sz w:val="72"/>
          <w:szCs w:val="72"/>
          <w:lang w:val="es-CL"/>
        </w:rPr>
        <w:t>-2022</w:t>
      </w:r>
    </w:p>
    <w:bookmarkEnd w:id="18"/>
    <w:p w14:paraId="1C395457" w14:textId="77777777" w:rsidR="000C07F7" w:rsidRPr="000C07F7" w:rsidRDefault="000C07F7" w:rsidP="000C07F7">
      <w:pPr>
        <w:spacing w:after="160" w:line="259" w:lineRule="auto"/>
        <w:jc w:val="center"/>
        <w:rPr>
          <w:rFonts w:ascii="Times New Roman" w:eastAsia="Calibri" w:hAnsi="Times New Roman" w:cs="Times New Roman"/>
          <w:color w:val="2E287F" w:themeColor="text1" w:themeTint="BF"/>
          <w:sz w:val="72"/>
          <w:szCs w:val="72"/>
          <w:lang w:val="es-CL"/>
        </w:rPr>
      </w:pPr>
      <w:r>
        <w:rPr>
          <w:rFonts w:ascii="Times New Roman" w:eastAsia="Calibri" w:hAnsi="Times New Roman" w:cs="Times New Roman"/>
          <w:noProof/>
          <w:color w:val="2E287F" w:themeColor="text1" w:themeTint="BF"/>
          <w:sz w:val="72"/>
          <w:szCs w:val="72"/>
          <w:lang w:val="es-CL"/>
        </w:rPr>
        <w:drawing>
          <wp:inline distT="0" distB="0" distL="0" distR="0" wp14:anchorId="1C6D8DF9" wp14:editId="31EC5BBB">
            <wp:extent cx="2793887"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988" cy="2031660"/>
                    </a:xfrm>
                    <a:prstGeom prst="rect">
                      <a:avLst/>
                    </a:prstGeom>
                    <a:noFill/>
                  </pic:spPr>
                </pic:pic>
              </a:graphicData>
            </a:graphic>
          </wp:inline>
        </w:drawing>
      </w:r>
    </w:p>
    <w:p w14:paraId="5E654E91"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6F83FD05"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358E9BAF"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3AF74D95"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3C683222" w14:textId="77777777" w:rsidR="000C29C0" w:rsidRPr="000C07F7" w:rsidRDefault="000C29C0" w:rsidP="000C29C0">
      <w:pPr>
        <w:spacing w:after="160" w:line="259" w:lineRule="auto"/>
        <w:jc w:val="center"/>
        <w:rPr>
          <w:rFonts w:ascii="Times New Roman" w:eastAsia="Calibri" w:hAnsi="Times New Roman" w:cs="Times New Roman"/>
          <w:color w:val="2E287F" w:themeColor="text1" w:themeTint="BF"/>
          <w:sz w:val="24"/>
          <w:szCs w:val="24"/>
          <w:lang w:val="es-CL"/>
        </w:rPr>
      </w:pPr>
    </w:p>
    <w:p w14:paraId="04581680" w14:textId="77777777" w:rsidR="000C29C0" w:rsidRDefault="000C29C0" w:rsidP="000C29C0">
      <w:pPr>
        <w:spacing w:after="160" w:line="259" w:lineRule="auto"/>
        <w:rPr>
          <w:rFonts w:ascii="Times New Roman" w:eastAsia="Calibri" w:hAnsi="Times New Roman" w:cs="Times New Roman"/>
          <w:color w:val="2E287F" w:themeColor="text1" w:themeTint="BF"/>
          <w:sz w:val="24"/>
          <w:szCs w:val="24"/>
          <w:lang w:val="es-CL"/>
        </w:rPr>
      </w:pPr>
    </w:p>
    <w:p w14:paraId="4FA74125" w14:textId="77777777" w:rsidR="00AD374B" w:rsidRPr="00987565" w:rsidRDefault="00AD374B" w:rsidP="000C29C0">
      <w:pPr>
        <w:spacing w:after="160" w:line="259" w:lineRule="auto"/>
        <w:rPr>
          <w:rFonts w:ascii="Times New Roman" w:eastAsia="Calibri" w:hAnsi="Times New Roman" w:cs="Times New Roman"/>
          <w:color w:val="2E287F" w:themeColor="text1" w:themeTint="BF"/>
          <w:sz w:val="24"/>
          <w:szCs w:val="24"/>
          <w:lang w:val="es-CL"/>
        </w:rPr>
      </w:pPr>
    </w:p>
    <w:p w14:paraId="5E7B19A8" w14:textId="77777777" w:rsidR="00AD374B" w:rsidRDefault="00AD374B" w:rsidP="00AD374B">
      <w:pPr>
        <w:spacing w:after="160" w:line="259" w:lineRule="auto"/>
        <w:rPr>
          <w:rFonts w:ascii="Times New Roman" w:eastAsia="Calibri" w:hAnsi="Times New Roman" w:cs="Times New Roman"/>
          <w:color w:val="2E287F" w:themeColor="text1" w:themeTint="BF"/>
          <w:sz w:val="24"/>
          <w:szCs w:val="24"/>
          <w:lang w:val="es-CL"/>
        </w:rPr>
      </w:pPr>
    </w:p>
    <w:p w14:paraId="33942D7B" w14:textId="77777777" w:rsidR="000C29C0" w:rsidRPr="00987565" w:rsidRDefault="000C29C0" w:rsidP="00AD374B">
      <w:pPr>
        <w:spacing w:after="160"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DEFINICION DE MEDIACION ESCOLAR</w:t>
      </w:r>
    </w:p>
    <w:p w14:paraId="56A18D4A"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La mediación es un método estructurado de resolución de conflictos en el que una tercera parte asiste a las personas en conflicto escuchando sus preocupaciones, facilitando la comunicación y ayudándoles a negociar. Los/las mediadores/as intentan ayudar a las partes a crear soluciones en las que ambas personas resultan ganadoras. Aunque la persona mediadora se hace cargo del proceso, las partes mantienen la capacidad de tomar decisiones respecto a la solución del conflicto. </w:t>
      </w:r>
    </w:p>
    <w:p w14:paraId="0EB64646"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La mediación es un proceso cuyo objetivo es la resolución de un conflicto en base a los intereses y necesidades de las personas involucradas. Supone la intervención de un 3º imparcial, la persona mediadora, que ayuda a las partes a restablecer la comunicación, a comprenderse y a trabajar conjuntamente hasta alcanzar un acuerdo mutuamente satisfactorio. Las partes voluntariamente aceptan la asistencia del mediador en la búsqueda de soluciones. Es una herramienta más al servicio de un modelo de convivencia positivo y pacífico. Ha de contemplarse en el marco de un programa de convivencia más amplio. Tiene carácter preventivo y educativo.</w:t>
      </w:r>
    </w:p>
    <w:p w14:paraId="01B29E9C"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p>
    <w:p w14:paraId="3C7B7C79" w14:textId="77777777" w:rsidR="000C29C0" w:rsidRPr="00987565" w:rsidRDefault="000C29C0" w:rsidP="00AD374B">
      <w:pPr>
        <w:spacing w:after="160"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PRINCIPIOS Y FUNDAMENTACIÓN DE LA MEDIACION </w:t>
      </w:r>
    </w:p>
    <w:p w14:paraId="6862F178"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La mediación</w:t>
      </w:r>
      <w:r w:rsidRPr="00987565">
        <w:rPr>
          <w:rFonts w:ascii="Times New Roman" w:eastAsia="Calibri" w:hAnsi="Times New Roman" w:cs="Times New Roman"/>
          <w:b w:val="0"/>
          <w:color w:val="2E287F" w:themeColor="text1" w:themeTint="BF"/>
          <w:sz w:val="24"/>
          <w:szCs w:val="24"/>
          <w:lang w:val="es-CL"/>
        </w:rPr>
        <w:t xml:space="preserve">: como proceso de resolución de conflictos, se basa en una serie de principios indispensables para su adecuado funcionamiento. </w:t>
      </w:r>
    </w:p>
    <w:p w14:paraId="36D66C53"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Voluntariedad</w:t>
      </w:r>
      <w:r w:rsidRPr="00987565">
        <w:rPr>
          <w:rFonts w:ascii="Times New Roman" w:eastAsia="Calibri" w:hAnsi="Times New Roman" w:cs="Times New Roman"/>
          <w:b w:val="0"/>
          <w:color w:val="2E287F" w:themeColor="text1" w:themeTint="BF"/>
          <w:sz w:val="24"/>
          <w:szCs w:val="24"/>
          <w:lang w:val="es-CL"/>
        </w:rPr>
        <w:t xml:space="preserve">: Las partes acuden a la mediación voluntariamente y pueden decidir abandonarla en cualquier momento. Nadie puede ser obligado a dialogar ni a solucionar colaborativamente un conflicto. </w:t>
      </w:r>
    </w:p>
    <w:p w14:paraId="5B067CEC"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Autonomía de la decisión</w:t>
      </w:r>
      <w:r w:rsidRPr="00987565">
        <w:rPr>
          <w:rFonts w:ascii="Times New Roman" w:eastAsia="Calibri" w:hAnsi="Times New Roman" w:cs="Times New Roman"/>
          <w:b w:val="0"/>
          <w:color w:val="2E287F" w:themeColor="text1" w:themeTint="BF"/>
          <w:sz w:val="24"/>
          <w:szCs w:val="24"/>
          <w:lang w:val="es-CL"/>
        </w:rPr>
        <w:t>: Las partes conservan la capacidad de tomar decisiones respecto a su conflicto. La persona mediadora no puede imponer ningún tipo de solución, no es un/a juez/a ni un/a árbitro.</w:t>
      </w:r>
    </w:p>
    <w:p w14:paraId="22F36299"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 </w:t>
      </w:r>
      <w:r w:rsidRPr="00987565">
        <w:rPr>
          <w:rFonts w:ascii="Times New Roman" w:eastAsia="Calibri" w:hAnsi="Times New Roman" w:cs="Times New Roman"/>
          <w:color w:val="2E287F" w:themeColor="text1" w:themeTint="BF"/>
          <w:sz w:val="24"/>
          <w:szCs w:val="24"/>
          <w:lang w:val="es-CL"/>
        </w:rPr>
        <w:t>Neutralidad e imparcialidad</w:t>
      </w:r>
      <w:r w:rsidRPr="00987565">
        <w:rPr>
          <w:rFonts w:ascii="Times New Roman" w:eastAsia="Calibri" w:hAnsi="Times New Roman" w:cs="Times New Roman"/>
          <w:b w:val="0"/>
          <w:color w:val="2E287F" w:themeColor="text1" w:themeTint="BF"/>
          <w:sz w:val="24"/>
          <w:szCs w:val="24"/>
          <w:lang w:val="es-CL"/>
        </w:rPr>
        <w:t xml:space="preserve">: La persona mediadora no se posiciona a favor de ninguna de las partes y no tiene interés en ningún tipo de resultado en cuanto a la solución. </w:t>
      </w:r>
    </w:p>
    <w:p w14:paraId="6E1A3A88"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Confidencialidad:</w:t>
      </w:r>
      <w:r w:rsidRPr="00987565">
        <w:rPr>
          <w:rFonts w:ascii="Times New Roman" w:eastAsia="Calibri" w:hAnsi="Times New Roman" w:cs="Times New Roman"/>
          <w:b w:val="0"/>
          <w:color w:val="2E287F" w:themeColor="text1" w:themeTint="BF"/>
          <w:sz w:val="24"/>
          <w:szCs w:val="24"/>
          <w:lang w:val="es-CL"/>
        </w:rPr>
        <w:t xml:space="preserve"> El proceso es confidencial y lo que se dice en la mediación no puede repetirse en otro foro.</w:t>
      </w:r>
    </w:p>
    <w:p w14:paraId="7F446106"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Buena fe</w:t>
      </w:r>
      <w:r w:rsidRPr="00987565">
        <w:rPr>
          <w:rFonts w:ascii="Times New Roman" w:eastAsia="Calibri" w:hAnsi="Times New Roman" w:cs="Times New Roman"/>
          <w:b w:val="0"/>
          <w:color w:val="2E287F" w:themeColor="text1" w:themeTint="BF"/>
          <w:sz w:val="24"/>
          <w:szCs w:val="24"/>
          <w:lang w:val="es-CL"/>
        </w:rPr>
        <w:t xml:space="preserve">: Las partes acuden al proceso de mediación porque su objetivo es, realmente, solucionar el conflicto. </w:t>
      </w:r>
    </w:p>
    <w:p w14:paraId="7D4B197D" w14:textId="77777777" w:rsidR="000C29C0" w:rsidRPr="00987565" w:rsidRDefault="000C29C0" w:rsidP="000C29C0">
      <w:pPr>
        <w:spacing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En el marco escolar, un programa de mediación entre compañeros/as tiene un marcado carácter y fundamento educativo. Cada conflicto es una oportunidad de aprendizaje. La mediación es un ejercicio de respeto, de diálogo y de toma de decisiones conjuntas en el que se fomenta que las partes protagonistas del conflicto </w:t>
      </w:r>
      <w:r w:rsidRPr="00987565">
        <w:rPr>
          <w:rFonts w:ascii="Times New Roman" w:eastAsia="Calibri" w:hAnsi="Times New Roman" w:cs="Times New Roman"/>
          <w:color w:val="2E287F" w:themeColor="text1" w:themeTint="BF"/>
          <w:sz w:val="24"/>
          <w:szCs w:val="24"/>
          <w:lang w:val="es-CL"/>
        </w:rPr>
        <w:t>asuman su responsabilidad</w:t>
      </w:r>
      <w:r w:rsidRPr="00987565">
        <w:rPr>
          <w:rFonts w:ascii="Times New Roman" w:eastAsia="Calibri" w:hAnsi="Times New Roman" w:cs="Times New Roman"/>
          <w:b w:val="0"/>
          <w:color w:val="2E287F" w:themeColor="text1" w:themeTint="BF"/>
          <w:sz w:val="24"/>
          <w:szCs w:val="24"/>
          <w:lang w:val="es-CL"/>
        </w:rPr>
        <w:t xml:space="preserve"> en el mismo. Además, la experiencia de la mediación es una experiencia educativa en la que se fomentan una serie de competencias clave para la convivencia positiva: El conocimiento de uno/a mismo. El crecimiento personal. La comunicación eficaz. La capacidad de tomar decisiones y comprometerse con ellas. El manejo adecuado de las emociones intensas. La empatía. La resolución colaborativa de los conflictos. </w:t>
      </w:r>
    </w:p>
    <w:p w14:paraId="451DC96B" w14:textId="77777777" w:rsidR="000C29C0" w:rsidRPr="00987565" w:rsidRDefault="000C29C0" w:rsidP="000C29C0">
      <w:pPr>
        <w:spacing w:line="259" w:lineRule="auto"/>
        <w:jc w:val="both"/>
        <w:rPr>
          <w:rFonts w:ascii="Times New Roman" w:eastAsia="Calibri" w:hAnsi="Times New Roman" w:cs="Times New Roman"/>
          <w:b w:val="0"/>
          <w:color w:val="2E287F" w:themeColor="text1" w:themeTint="BF"/>
          <w:sz w:val="24"/>
          <w:szCs w:val="24"/>
          <w:lang w:val="es-CL"/>
        </w:rPr>
      </w:pPr>
    </w:p>
    <w:p w14:paraId="22C4F533" w14:textId="77777777" w:rsidR="000C29C0" w:rsidRDefault="000C29C0" w:rsidP="00AD374B">
      <w:pPr>
        <w:spacing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OBJETIVOS DE NUESTRO PROYECTO</w:t>
      </w:r>
    </w:p>
    <w:p w14:paraId="78FF6B82" w14:textId="77777777" w:rsidR="00AD374B" w:rsidRPr="00987565" w:rsidRDefault="00AD374B" w:rsidP="00AD374B">
      <w:pPr>
        <w:spacing w:line="259" w:lineRule="auto"/>
        <w:rPr>
          <w:rFonts w:ascii="Times New Roman" w:eastAsia="Calibri" w:hAnsi="Times New Roman" w:cs="Times New Roman"/>
          <w:color w:val="2E287F" w:themeColor="text1" w:themeTint="BF"/>
          <w:sz w:val="24"/>
          <w:szCs w:val="24"/>
          <w:lang w:val="es-CL"/>
        </w:rPr>
      </w:pPr>
    </w:p>
    <w:p w14:paraId="79CC4D17"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Construir un sentido más fuerte de cooperación y comunidad con la escuela</w:t>
      </w:r>
    </w:p>
    <w:p w14:paraId="2DB656BB"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Mejorar el ambiente del aula por medio de la disminución de la tensión y la hostilidad</w:t>
      </w:r>
    </w:p>
    <w:p w14:paraId="472A02A6"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Desarrollar el pensamiento crítico y las habilidades en la solución de problemas</w:t>
      </w:r>
    </w:p>
    <w:p w14:paraId="31B4756B"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Mejorar las relaciones entre el estudiante y el maestro</w:t>
      </w:r>
    </w:p>
    <w:p w14:paraId="73095EE9"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Incrementar la participación de los estudiantes y desarrollar las habilidades del liderazgo</w:t>
      </w:r>
    </w:p>
    <w:p w14:paraId="498B1711"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Resolver disputas menores entre iguales que interfieren con el proceso de educación</w:t>
      </w:r>
    </w:p>
    <w:p w14:paraId="7800BBEB"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Favorecer el incremento de la autoestima dentro de los miembros del grupo</w:t>
      </w:r>
    </w:p>
    <w:p w14:paraId="4F3610EB" w14:textId="77777777" w:rsidR="000C29C0" w:rsidRPr="00987565" w:rsidRDefault="000C29C0" w:rsidP="00374501">
      <w:pPr>
        <w:numPr>
          <w:ilvl w:val="0"/>
          <w:numId w:val="72"/>
        </w:numPr>
        <w:shd w:val="clear" w:color="auto" w:fill="FFFFFF"/>
        <w:spacing w:after="160" w:line="360" w:lineRule="atLeast"/>
        <w:ind w:left="375"/>
        <w:rPr>
          <w:rFonts w:ascii="Times New Roman" w:eastAsia="Times New Roman" w:hAnsi="Times New Roman" w:cs="Times New Roman"/>
          <w:b w:val="0"/>
          <w:color w:val="2E287F" w:themeColor="text1" w:themeTint="BF"/>
          <w:sz w:val="24"/>
          <w:szCs w:val="24"/>
          <w:lang w:val="es-CL" w:eastAsia="es-CL"/>
        </w:rPr>
      </w:pPr>
      <w:r w:rsidRPr="00987565">
        <w:rPr>
          <w:rFonts w:ascii="Times New Roman" w:eastAsia="Times New Roman" w:hAnsi="Times New Roman" w:cs="Times New Roman"/>
          <w:b w:val="0"/>
          <w:color w:val="2E287F" w:themeColor="text1" w:themeTint="BF"/>
          <w:sz w:val="24"/>
          <w:szCs w:val="24"/>
          <w:lang w:val="es-CL" w:eastAsia="es-CL"/>
        </w:rPr>
        <w:t>Facilitar la comunicación y las habilidades para la vida cotidiana.</w:t>
      </w:r>
    </w:p>
    <w:p w14:paraId="6833EC99"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p>
    <w:p w14:paraId="2B0892A2" w14:textId="77777777" w:rsidR="000C29C0" w:rsidRDefault="000C29C0" w:rsidP="00AD374B">
      <w:pPr>
        <w:spacing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CONFLICTOS MEDIABLES </w:t>
      </w:r>
    </w:p>
    <w:p w14:paraId="02EE1DA8" w14:textId="77777777" w:rsidR="00AD374B" w:rsidRPr="00987565" w:rsidRDefault="00AD374B" w:rsidP="00AD374B">
      <w:pPr>
        <w:spacing w:line="259" w:lineRule="auto"/>
        <w:rPr>
          <w:rFonts w:ascii="Times New Roman" w:eastAsia="Calibri" w:hAnsi="Times New Roman" w:cs="Times New Roman"/>
          <w:color w:val="2E287F" w:themeColor="text1" w:themeTint="BF"/>
          <w:sz w:val="24"/>
          <w:szCs w:val="24"/>
          <w:lang w:val="es-CL"/>
        </w:rPr>
      </w:pPr>
    </w:p>
    <w:p w14:paraId="03F4707B" w14:textId="77777777" w:rsidR="000C29C0" w:rsidRPr="00987565" w:rsidRDefault="000C29C0" w:rsidP="000C29C0">
      <w:pPr>
        <w:spacing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La mediación es una herramienta adecuada para muchos conflictos que ocurren en los centros escolares, pero no para todos. El tipo de conflicto que se considera mediable varía de un centro a otro, cada uno establece sus propios límites a la hora de poner en práctica la mediación. En algunos centros la mediación se utiliza, exclusivamente, para abordar conflictos entre el alumnado, mientras </w:t>
      </w:r>
      <w:proofErr w:type="gramStart"/>
      <w:r w:rsidRPr="00987565">
        <w:rPr>
          <w:rFonts w:ascii="Times New Roman" w:eastAsia="Calibri" w:hAnsi="Times New Roman" w:cs="Times New Roman"/>
          <w:b w:val="0"/>
          <w:color w:val="2E287F" w:themeColor="text1" w:themeTint="BF"/>
          <w:sz w:val="24"/>
          <w:szCs w:val="24"/>
          <w:lang w:val="es-CL"/>
        </w:rPr>
        <w:t>que</w:t>
      </w:r>
      <w:proofErr w:type="gramEnd"/>
      <w:r w:rsidRPr="00987565">
        <w:rPr>
          <w:rFonts w:ascii="Times New Roman" w:eastAsia="Calibri" w:hAnsi="Times New Roman" w:cs="Times New Roman"/>
          <w:b w:val="0"/>
          <w:color w:val="2E287F" w:themeColor="text1" w:themeTint="BF"/>
          <w:sz w:val="24"/>
          <w:szCs w:val="24"/>
          <w:lang w:val="es-CL"/>
        </w:rPr>
        <w:t xml:space="preserve"> en otros, se extiende su utilización a conflictos en los que el profesorado y las familias se ven implicados. </w:t>
      </w:r>
    </w:p>
    <w:p w14:paraId="538BC5DF"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Los conflictos más adecuados para la mediación son los de carácter interpersonal, que versan sobre asuntos como: </w:t>
      </w:r>
    </w:p>
    <w:p w14:paraId="3432ECC5"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Amistades que se han deteriorado. </w:t>
      </w:r>
    </w:p>
    <w:p w14:paraId="20B21A49"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Faltas de respeto.</w:t>
      </w:r>
    </w:p>
    <w:p w14:paraId="6BA71864"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Rumores y malentendidos. </w:t>
      </w:r>
    </w:p>
    <w:p w14:paraId="045FA52D"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Objetos personales. </w:t>
      </w:r>
    </w:p>
    <w:p w14:paraId="645051BD"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Espacios de juego. </w:t>
      </w:r>
    </w:p>
    <w:p w14:paraId="785CA7CF"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Discriminación u hostigamiento. </w:t>
      </w:r>
    </w:p>
    <w:p w14:paraId="159E9C79" w14:textId="77777777" w:rsidR="000C29C0" w:rsidRPr="00987565" w:rsidRDefault="000C29C0" w:rsidP="00374501">
      <w:pPr>
        <w:numPr>
          <w:ilvl w:val="0"/>
          <w:numId w:val="68"/>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Valores. </w:t>
      </w:r>
    </w:p>
    <w:p w14:paraId="00E59392"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En cualquier caso, sí es importante delimitar claramente aquellas situaciones que deben conducirse por vía disciplinaria que habitualmente incluyen las trasgresiones graves de la normativa escolar. </w:t>
      </w:r>
    </w:p>
    <w:p w14:paraId="025AF1B4" w14:textId="77777777" w:rsidR="000C29C0" w:rsidRPr="00987565" w:rsidRDefault="000C29C0" w:rsidP="000C29C0">
      <w:pPr>
        <w:spacing w:after="160" w:line="259" w:lineRule="auto"/>
        <w:jc w:val="both"/>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Un conflicto no será mediable: </w:t>
      </w:r>
    </w:p>
    <w:p w14:paraId="75F73991" w14:textId="77777777" w:rsidR="000C29C0"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Si no se cumplen los principios de la mediación. Cuando el reglamento del centro determina que la situación debe conducirse por vía disciplinaria. Cuando existe un desequilibrio de poder importante entre las partes, por </w:t>
      </w:r>
      <w:proofErr w:type="gramStart"/>
      <w:r w:rsidRPr="00987565">
        <w:rPr>
          <w:rFonts w:ascii="Times New Roman" w:eastAsia="Calibri" w:hAnsi="Times New Roman" w:cs="Times New Roman"/>
          <w:b w:val="0"/>
          <w:color w:val="2E287F" w:themeColor="text1" w:themeTint="BF"/>
          <w:sz w:val="24"/>
          <w:szCs w:val="24"/>
          <w:lang w:val="es-CL"/>
        </w:rPr>
        <w:t>ejemplo</w:t>
      </w:r>
      <w:proofErr w:type="gramEnd"/>
      <w:r w:rsidRPr="00987565">
        <w:rPr>
          <w:rFonts w:ascii="Times New Roman" w:eastAsia="Calibri" w:hAnsi="Times New Roman" w:cs="Times New Roman"/>
          <w:b w:val="0"/>
          <w:color w:val="2E287F" w:themeColor="text1" w:themeTint="BF"/>
          <w:sz w:val="24"/>
          <w:szCs w:val="24"/>
          <w:lang w:val="es-CL"/>
        </w:rPr>
        <w:t xml:space="preserve"> en los casos de maltrato entre compañeros/as. Cuando no se trata de un conflicto de carácter interpersonal o los temas no son negociables, por </w:t>
      </w:r>
      <w:proofErr w:type="gramStart"/>
      <w:r w:rsidRPr="00987565">
        <w:rPr>
          <w:rFonts w:ascii="Times New Roman" w:eastAsia="Calibri" w:hAnsi="Times New Roman" w:cs="Times New Roman"/>
          <w:b w:val="0"/>
          <w:color w:val="2E287F" w:themeColor="text1" w:themeTint="BF"/>
          <w:sz w:val="24"/>
          <w:szCs w:val="24"/>
          <w:lang w:val="es-CL"/>
        </w:rPr>
        <w:t>ejemplo</w:t>
      </w:r>
      <w:proofErr w:type="gramEnd"/>
      <w:r w:rsidRPr="00987565">
        <w:rPr>
          <w:rFonts w:ascii="Times New Roman" w:eastAsia="Calibri" w:hAnsi="Times New Roman" w:cs="Times New Roman"/>
          <w:b w:val="0"/>
          <w:color w:val="2E287F" w:themeColor="text1" w:themeTint="BF"/>
          <w:sz w:val="24"/>
          <w:szCs w:val="24"/>
          <w:lang w:val="es-CL"/>
        </w:rPr>
        <w:t xml:space="preserve"> situaciones de disrupción en el aula.</w:t>
      </w:r>
    </w:p>
    <w:p w14:paraId="28685757"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p>
    <w:p w14:paraId="45EB5FE0" w14:textId="77777777" w:rsidR="000C29C0" w:rsidRPr="00987565" w:rsidRDefault="000C29C0" w:rsidP="00AD374B">
      <w:pPr>
        <w:spacing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LAS TAREAS DEL EQUIPO COORDINADOR INCLUYEN</w:t>
      </w:r>
    </w:p>
    <w:p w14:paraId="71C9E1D9" w14:textId="77777777" w:rsidR="000C29C0" w:rsidRPr="00987565" w:rsidRDefault="000C29C0" w:rsidP="000C29C0">
      <w:pPr>
        <w:spacing w:line="259" w:lineRule="auto"/>
        <w:jc w:val="center"/>
        <w:rPr>
          <w:rFonts w:ascii="Times New Roman" w:eastAsia="Calibri" w:hAnsi="Times New Roman" w:cs="Times New Roman"/>
          <w:color w:val="2E287F" w:themeColor="text1" w:themeTint="BF"/>
          <w:sz w:val="24"/>
          <w:szCs w:val="24"/>
          <w:lang w:val="es-CL"/>
        </w:rPr>
      </w:pPr>
    </w:p>
    <w:p w14:paraId="68EA3AFD" w14:textId="77777777" w:rsidR="000C29C0" w:rsidRPr="00987565" w:rsidRDefault="000C29C0" w:rsidP="000C29C0">
      <w:pPr>
        <w:spacing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Diseñar el programa de mediación considerando todas las acciones a emprender, los plazos y las personas responsables. Organizar la selección de personas mediadoras. Coordinar la logística para el entrenamiento de las personas mediadoras. Organizar y supervisar el sistema de derivación de casos. Preparar el desarrollo de las mediaciones: horarios, espacios, asignación de </w:t>
      </w:r>
      <w:proofErr w:type="gramStart"/>
      <w:r w:rsidRPr="00987565">
        <w:rPr>
          <w:rFonts w:ascii="Times New Roman" w:eastAsia="Calibri" w:hAnsi="Times New Roman" w:cs="Times New Roman"/>
          <w:b w:val="0"/>
          <w:color w:val="2E287F" w:themeColor="text1" w:themeTint="BF"/>
          <w:sz w:val="24"/>
          <w:szCs w:val="24"/>
          <w:lang w:val="es-CL"/>
        </w:rPr>
        <w:t>mediadores,…</w:t>
      </w:r>
      <w:proofErr w:type="gramEnd"/>
      <w:r w:rsidRPr="00987565">
        <w:rPr>
          <w:rFonts w:ascii="Times New Roman" w:eastAsia="Calibri" w:hAnsi="Times New Roman" w:cs="Times New Roman"/>
          <w:b w:val="0"/>
          <w:color w:val="2E287F" w:themeColor="text1" w:themeTint="BF"/>
          <w:sz w:val="24"/>
          <w:szCs w:val="24"/>
          <w:lang w:val="es-CL"/>
        </w:rPr>
        <w:t xml:space="preserve"> Dirigir las reuniones quincenales de seguimiento con las personas mediadoras. Mantener un sistema de registro efectivo de todas las sesiones de mediación y recopilar los datos estadísticos necesarios. Realizar por lo menos un evento anual de reconocimiento de la labor de las personas mediadoras. Divulgar periódicamente entre la comunidad escolar el programa de mediación. Mantener al profesorado informado sobre la evolución del programa de mediación. Evaluar el programa y difundir sus resultados.</w:t>
      </w:r>
    </w:p>
    <w:p w14:paraId="7CE5F12B" w14:textId="77777777" w:rsidR="000C29C0" w:rsidRPr="00987565" w:rsidRDefault="000C29C0" w:rsidP="000C29C0">
      <w:pPr>
        <w:spacing w:line="259" w:lineRule="auto"/>
        <w:jc w:val="both"/>
        <w:rPr>
          <w:rFonts w:ascii="Times New Roman" w:eastAsia="Calibri" w:hAnsi="Times New Roman" w:cs="Times New Roman"/>
          <w:color w:val="2E287F" w:themeColor="text1" w:themeTint="BF"/>
          <w:sz w:val="24"/>
          <w:szCs w:val="24"/>
          <w:lang w:val="es-CL"/>
        </w:rPr>
      </w:pPr>
    </w:p>
    <w:p w14:paraId="1C620917" w14:textId="77777777" w:rsidR="000C29C0" w:rsidRPr="00987565" w:rsidRDefault="000C29C0" w:rsidP="00AD374B">
      <w:pPr>
        <w:spacing w:after="160"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ETAPAS DEL PROYECTO </w:t>
      </w:r>
    </w:p>
    <w:p w14:paraId="7803849A" w14:textId="77777777" w:rsidR="000C29C0" w:rsidRPr="00987565" w:rsidRDefault="000C29C0" w:rsidP="000C29C0">
      <w:pPr>
        <w:spacing w:after="160" w:line="259" w:lineRule="auto"/>
        <w:jc w:val="both"/>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Presentación del programa </w:t>
      </w:r>
    </w:p>
    <w:p w14:paraId="3A031290" w14:textId="77777777" w:rsidR="000C29C0" w:rsidRPr="00987565" w:rsidRDefault="000C29C0" w:rsidP="00374501">
      <w:pPr>
        <w:numPr>
          <w:ilvl w:val="0"/>
          <w:numId w:val="69"/>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Introducción. </w:t>
      </w:r>
    </w:p>
    <w:p w14:paraId="22EBF9A7" w14:textId="77777777" w:rsidR="000C29C0" w:rsidRPr="00987565" w:rsidRDefault="000C29C0" w:rsidP="00374501">
      <w:pPr>
        <w:numPr>
          <w:ilvl w:val="0"/>
          <w:numId w:val="69"/>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Descripción del programa. </w:t>
      </w:r>
    </w:p>
    <w:p w14:paraId="51D53F41" w14:textId="77777777" w:rsidR="000C29C0" w:rsidRPr="00987565" w:rsidRDefault="000C29C0" w:rsidP="00374501">
      <w:pPr>
        <w:numPr>
          <w:ilvl w:val="0"/>
          <w:numId w:val="69"/>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Descripción del entrenamiento de mediación. </w:t>
      </w:r>
    </w:p>
    <w:p w14:paraId="7CE8744E" w14:textId="77777777" w:rsidR="000C29C0" w:rsidRPr="00987565" w:rsidRDefault="000C29C0" w:rsidP="00374501">
      <w:pPr>
        <w:numPr>
          <w:ilvl w:val="0"/>
          <w:numId w:val="69"/>
        </w:numPr>
        <w:spacing w:after="160" w:line="259" w:lineRule="auto"/>
        <w:contextualSpacing/>
        <w:jc w:val="both"/>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Descripción de los beneficios de ser mediador para los alumnos.</w:t>
      </w:r>
    </w:p>
    <w:p w14:paraId="7CC2D06A"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Los/las mediadores/as aprenden técnicas de solución de problemas que luego pueden utilizar con amigos, en casa, etc.… </w:t>
      </w:r>
    </w:p>
    <w:p w14:paraId="58C26AEB"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Los/las mediadores/as ayudan a que la convivencia en el centro sea mejor. </w:t>
      </w:r>
    </w:p>
    <w:p w14:paraId="358C8F51"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Los/las mediadores/as participan en un entrenamiento especial de mediación y obtienen un certificado. </w:t>
      </w:r>
    </w:p>
    <w:p w14:paraId="6C62D703" w14:textId="77777777" w:rsidR="000C29C0" w:rsidRPr="00987565" w:rsidRDefault="000C29C0" w:rsidP="000C29C0">
      <w:pPr>
        <w:spacing w:after="160" w:line="259" w:lineRule="auto"/>
        <w:jc w:val="both"/>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Los/las mediadores/as ayudan a otros/as alumnos/as a solucionar constructivamente sus problemas.</w:t>
      </w:r>
    </w:p>
    <w:p w14:paraId="26DF7DF6"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Se requiere, como mínimo una sesión de tutoría, que habitualmente llevará a cabo el/ la tutor/a para presentar el programa en las aulas como paso previo a la nominación de alumnos/as candidatos/as.</w:t>
      </w:r>
    </w:p>
    <w:p w14:paraId="66F0012F" w14:textId="77777777" w:rsidR="000C29C0" w:rsidRPr="00987565" w:rsidRDefault="000C29C0" w:rsidP="00AD374B">
      <w:pPr>
        <w:spacing w:after="160" w:line="259" w:lineRule="auto"/>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 xml:space="preserve">SELECCIÓN DEL EQUIPO DE MEDIACIÓN </w:t>
      </w:r>
    </w:p>
    <w:p w14:paraId="206A5878"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Para ser un/a buen/a mediador/a es conveniente tener una serie de aptitudes o características, como las siguientes: </w:t>
      </w:r>
    </w:p>
    <w:p w14:paraId="2AD0B8C1"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Potencial de liderazgo, ya sea positivo o negativo. </w:t>
      </w:r>
    </w:p>
    <w:p w14:paraId="244C90B1"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Ser respetado/a por sus compañeros/as e inspirar confianza. </w:t>
      </w:r>
    </w:p>
    <w:p w14:paraId="2857A234"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Tener el deseo de ayudar a otros/as alumnos/as. </w:t>
      </w:r>
    </w:p>
    <w:p w14:paraId="44F67ECE"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Tener facilidad de palabra. </w:t>
      </w:r>
    </w:p>
    <w:p w14:paraId="3F6B7D7A"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Ser paciente y mantener la calma. </w:t>
      </w:r>
    </w:p>
    <w:p w14:paraId="19B98697"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Tener sentido del humor. </w:t>
      </w:r>
    </w:p>
    <w:p w14:paraId="7D6D1D74"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Tener iniciativa. </w:t>
      </w:r>
    </w:p>
    <w:p w14:paraId="5E0FD9BC"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Estar dispuesto/a </w:t>
      </w:r>
      <w:proofErr w:type="spellStart"/>
      <w:r w:rsidRPr="00987565">
        <w:rPr>
          <w:rFonts w:ascii="Times New Roman" w:eastAsia="Calibri" w:hAnsi="Times New Roman" w:cs="Times New Roman"/>
          <w:b w:val="0"/>
          <w:color w:val="2E287F" w:themeColor="text1" w:themeTint="BF"/>
          <w:sz w:val="24"/>
          <w:szCs w:val="24"/>
          <w:lang w:val="es-CL"/>
        </w:rPr>
        <w:t>a</w:t>
      </w:r>
      <w:proofErr w:type="spellEnd"/>
      <w:r w:rsidRPr="00987565">
        <w:rPr>
          <w:rFonts w:ascii="Times New Roman" w:eastAsia="Calibri" w:hAnsi="Times New Roman" w:cs="Times New Roman"/>
          <w:b w:val="0"/>
          <w:color w:val="2E287F" w:themeColor="text1" w:themeTint="BF"/>
          <w:sz w:val="24"/>
          <w:szCs w:val="24"/>
          <w:lang w:val="es-CL"/>
        </w:rPr>
        <w:t xml:space="preserve"> comprometerse con el programa de mediación durante un curso escolar completo.</w:t>
      </w:r>
    </w:p>
    <w:p w14:paraId="2120DF09"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051918AA" w14:textId="77777777" w:rsidR="000C29C0" w:rsidRPr="00987565" w:rsidRDefault="000C29C0"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SELECCIÓN DE MEDIADORES/AS.</w:t>
      </w:r>
    </w:p>
    <w:p w14:paraId="2ED3F4AC"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145E25D5"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lastRenderedPageBreak/>
        <w:t xml:space="preserve"> En función de los resultados obtenidos en la nominación de candidatos/as y en las entrevistas, el equipo coordinador selecciona, finalmente, a los alumnos/ as que pasarán a formar parte del equipo mediador en el caso de que sus familias lo autoricen. Además, si hemos realizado una entrevista con un/a alumno/a que no ha sido seleccionado/a deberemos informarle y explicarle los motivos. </w:t>
      </w:r>
    </w:p>
    <w:p w14:paraId="7ADE0A75"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33441F8B" w14:textId="77777777" w:rsidR="000C29C0" w:rsidRPr="00987565" w:rsidRDefault="000C29C0"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INFORMACIÓN Y AUTORIZACIÓN DE LAS FAMILIAS</w:t>
      </w:r>
    </w:p>
    <w:p w14:paraId="577AE6D8"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20F6D406"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Las familias de los/las alumnos seleccionados/as deben autorizar su participación para que pasen a ser, definitivamente, miembros del equipo mediador. Para ello, remitiremos los padres/madres una carta explicando qué es el programa de mediación, cómo se ha seleccionado a sus hijos/as y las implicaciones de formar parte del equipo de mediador. Además, adjuntaremos un documento para que los padres lo firmen como autorización que deberá ser enviado al centro.</w:t>
      </w:r>
    </w:p>
    <w:p w14:paraId="38309EB5"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3C4545E5" w14:textId="77777777" w:rsidR="000C29C0" w:rsidRPr="00987565" w:rsidRDefault="000C29C0"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FORMACIÓN DE MEDIADORES</w:t>
      </w:r>
    </w:p>
    <w:p w14:paraId="48972840" w14:textId="77777777" w:rsidR="000C29C0" w:rsidRPr="00987565" w:rsidRDefault="000C29C0" w:rsidP="000C29C0">
      <w:pPr>
        <w:spacing w:after="160" w:line="259" w:lineRule="auto"/>
        <w:ind w:left="720"/>
        <w:contextualSpacing/>
        <w:jc w:val="center"/>
        <w:rPr>
          <w:rFonts w:ascii="Times New Roman" w:eastAsia="Calibri" w:hAnsi="Times New Roman" w:cs="Times New Roman"/>
          <w:color w:val="2E287F" w:themeColor="text1" w:themeTint="BF"/>
          <w:sz w:val="24"/>
          <w:szCs w:val="24"/>
          <w:lang w:val="es-CL"/>
        </w:rPr>
      </w:pPr>
    </w:p>
    <w:p w14:paraId="69EFF2B8"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La formación se dirige a todos aquellas personas que vayan a formar parte del equipo mediador, a todos los miembros del equipo coordinador y cuantas personas del centro estén interesadas en recibir este entrenamiento.</w:t>
      </w:r>
    </w:p>
    <w:p w14:paraId="353F6405"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5BECF23A"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1. Introducción al conflicto: definición, aspectos positivos y negativos, tipos y causas del conflicto y estilos de resolución de conflictos. </w:t>
      </w:r>
    </w:p>
    <w:p w14:paraId="2C156FD1"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2. El proceso de mediación de conflictos: objetivos, principios y características. </w:t>
      </w:r>
    </w:p>
    <w:p w14:paraId="4D6F691C"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3. Casos mediables y no mediables. </w:t>
      </w:r>
    </w:p>
    <w:p w14:paraId="46203C40"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4. El análisis del conflicto. </w:t>
      </w:r>
    </w:p>
    <w:p w14:paraId="5DB43E5C"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5. Técnicas de comunicación eficaz: barreras de comunicación, escucha activa, mensajes asertivos, preguntas adecuadas… </w:t>
      </w:r>
    </w:p>
    <w:p w14:paraId="66C94AD4"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6. Técnicas para el manejo de emociones intensas. </w:t>
      </w:r>
    </w:p>
    <w:p w14:paraId="53488713"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7. El proceso de mediación de conflictos: fases y tareas. </w:t>
      </w:r>
    </w:p>
    <w:p w14:paraId="2072B880"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8. La </w:t>
      </w:r>
      <w:proofErr w:type="spellStart"/>
      <w:r w:rsidRPr="00987565">
        <w:rPr>
          <w:rFonts w:ascii="Times New Roman" w:eastAsia="Calibri" w:hAnsi="Times New Roman" w:cs="Times New Roman"/>
          <w:b w:val="0"/>
          <w:color w:val="2E287F" w:themeColor="text1" w:themeTint="BF"/>
          <w:sz w:val="24"/>
          <w:szCs w:val="24"/>
          <w:lang w:val="es-CL"/>
        </w:rPr>
        <w:t>co-mediación</w:t>
      </w:r>
      <w:proofErr w:type="spellEnd"/>
      <w:r w:rsidRPr="00987565">
        <w:rPr>
          <w:rFonts w:ascii="Times New Roman" w:eastAsia="Calibri" w:hAnsi="Times New Roman" w:cs="Times New Roman"/>
          <w:b w:val="0"/>
          <w:color w:val="2E287F" w:themeColor="text1" w:themeTint="BF"/>
          <w:sz w:val="24"/>
          <w:szCs w:val="24"/>
          <w:lang w:val="es-CL"/>
        </w:rPr>
        <w:t xml:space="preserve">. </w:t>
      </w:r>
    </w:p>
    <w:p w14:paraId="6C1CBCBF"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9. Estrategias para superar bloqueos en el proceso de mediación. </w:t>
      </w:r>
    </w:p>
    <w:p w14:paraId="2581D8B6"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10. Ética de la persona mediadora. </w:t>
      </w:r>
    </w:p>
    <w:p w14:paraId="01637232"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11. Procedimiento de implementación del programa en el centro: funciones y responsabilidades de las personas mediadoras.</w:t>
      </w:r>
    </w:p>
    <w:p w14:paraId="5F20A4DB"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02614459" w14:textId="77777777" w:rsidR="000C29C0" w:rsidRPr="00987565" w:rsidRDefault="000C29C0"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DIFUSIÓN DEL PROGRAMA</w:t>
      </w:r>
    </w:p>
    <w:p w14:paraId="6887C0A7" w14:textId="77777777" w:rsidR="000C29C0" w:rsidRPr="00987565" w:rsidRDefault="000C29C0" w:rsidP="000C29C0">
      <w:pPr>
        <w:spacing w:after="160" w:line="259" w:lineRule="auto"/>
        <w:ind w:left="720"/>
        <w:contextualSpacing/>
        <w:jc w:val="both"/>
        <w:rPr>
          <w:rFonts w:ascii="Times New Roman" w:eastAsia="Calibri" w:hAnsi="Times New Roman" w:cs="Times New Roman"/>
          <w:color w:val="2E287F" w:themeColor="text1" w:themeTint="BF"/>
          <w:sz w:val="24"/>
          <w:szCs w:val="24"/>
          <w:lang w:val="es-CL"/>
        </w:rPr>
      </w:pPr>
    </w:p>
    <w:p w14:paraId="3AF6BAF6" w14:textId="77777777" w:rsidR="000C29C0" w:rsidRPr="00987565" w:rsidRDefault="000C29C0"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Encargada del programa difundirá el proyecto en cada curso del establecimiento. </w:t>
      </w:r>
    </w:p>
    <w:p w14:paraId="138108A6" w14:textId="1D2BC275" w:rsidR="000C29C0" w:rsidRPr="00987565" w:rsidRDefault="000C29C0" w:rsidP="00F4239F">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Profesores jefes difundirán plan de mediación en reuniones de apoderados. </w:t>
      </w:r>
    </w:p>
    <w:p w14:paraId="58358226" w14:textId="77777777" w:rsidR="00AD374B" w:rsidRDefault="00AD374B"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p>
    <w:p w14:paraId="17CECE57" w14:textId="77777777" w:rsidR="000C29C0" w:rsidRPr="00987565" w:rsidRDefault="000C29C0" w:rsidP="00AD374B">
      <w:pPr>
        <w:spacing w:after="160" w:line="259" w:lineRule="auto"/>
        <w:ind w:left="720"/>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color w:val="2E287F" w:themeColor="text1" w:themeTint="BF"/>
          <w:sz w:val="24"/>
          <w:szCs w:val="24"/>
          <w:lang w:val="es-CL"/>
        </w:rPr>
        <w:t>LA ORGANIZACIÓN DEL SERVICIO DE MEDIACIÓN</w:t>
      </w:r>
    </w:p>
    <w:p w14:paraId="73CE8D9C" w14:textId="77777777" w:rsidR="000C29C0" w:rsidRPr="00987565" w:rsidRDefault="000C29C0" w:rsidP="000C29C0">
      <w:pPr>
        <w:spacing w:after="160" w:line="259" w:lineRule="auto"/>
        <w:ind w:left="720"/>
        <w:contextualSpacing/>
        <w:jc w:val="center"/>
        <w:rPr>
          <w:rFonts w:ascii="Times New Roman" w:eastAsia="Calibri" w:hAnsi="Times New Roman" w:cs="Times New Roman"/>
          <w:color w:val="2E287F" w:themeColor="text1" w:themeTint="BF"/>
          <w:sz w:val="24"/>
          <w:szCs w:val="24"/>
          <w:lang w:val="es-CL"/>
        </w:rPr>
      </w:pPr>
    </w:p>
    <w:p w14:paraId="561B87BE" w14:textId="77777777" w:rsidR="000C29C0" w:rsidRPr="00987565" w:rsidRDefault="000C29C0" w:rsidP="00374501">
      <w:pPr>
        <w:numPr>
          <w:ilvl w:val="0"/>
          <w:numId w:val="70"/>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El espacio o la sala de mediación.</w:t>
      </w:r>
    </w:p>
    <w:p w14:paraId="7933576A" w14:textId="77777777" w:rsidR="000C29C0" w:rsidRPr="00987565" w:rsidRDefault="000C29C0" w:rsidP="00374501">
      <w:pPr>
        <w:numPr>
          <w:ilvl w:val="0"/>
          <w:numId w:val="70"/>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El horario.</w:t>
      </w:r>
    </w:p>
    <w:p w14:paraId="41AD8414" w14:textId="77777777" w:rsidR="000C29C0" w:rsidRPr="00987565" w:rsidRDefault="000C29C0" w:rsidP="00374501">
      <w:pPr>
        <w:numPr>
          <w:ilvl w:val="0"/>
          <w:numId w:val="70"/>
        </w:numPr>
        <w:spacing w:after="160" w:line="259" w:lineRule="auto"/>
        <w:contextualSpacing/>
        <w:rPr>
          <w:rFonts w:ascii="Times New Roman" w:eastAsia="Calibri" w:hAnsi="Times New Roman" w:cs="Times New Roman"/>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La documentación:</w:t>
      </w:r>
    </w:p>
    <w:p w14:paraId="38B0D5CC" w14:textId="77777777" w:rsidR="000C29C0" w:rsidRPr="00987565" w:rsidRDefault="000C29C0" w:rsidP="00374501">
      <w:pPr>
        <w:numPr>
          <w:ilvl w:val="0"/>
          <w:numId w:val="71"/>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lastRenderedPageBreak/>
        <w:t>El formulario de derivación o solicitud de mediación.</w:t>
      </w:r>
    </w:p>
    <w:p w14:paraId="7306C77A" w14:textId="77777777" w:rsidR="000C29C0" w:rsidRPr="00987565" w:rsidRDefault="000C29C0" w:rsidP="00374501">
      <w:pPr>
        <w:numPr>
          <w:ilvl w:val="0"/>
          <w:numId w:val="71"/>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El formulario del acuerdo. </w:t>
      </w:r>
    </w:p>
    <w:p w14:paraId="661F8163" w14:textId="77777777" w:rsidR="000C29C0" w:rsidRPr="00987565" w:rsidRDefault="000C29C0" w:rsidP="00374501">
      <w:pPr>
        <w:numPr>
          <w:ilvl w:val="0"/>
          <w:numId w:val="71"/>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El cuestionario de evaluación de la sesión de mediación. </w:t>
      </w:r>
    </w:p>
    <w:p w14:paraId="61B3ACB9" w14:textId="77777777" w:rsidR="000C29C0" w:rsidRPr="00987565" w:rsidRDefault="000C29C0" w:rsidP="00374501">
      <w:pPr>
        <w:numPr>
          <w:ilvl w:val="0"/>
          <w:numId w:val="71"/>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El informe final de la mediación.</w:t>
      </w:r>
    </w:p>
    <w:p w14:paraId="44F6156A" w14:textId="77777777" w:rsidR="000C29C0" w:rsidRPr="00987565" w:rsidRDefault="000C29C0" w:rsidP="00374501">
      <w:pPr>
        <w:numPr>
          <w:ilvl w:val="0"/>
          <w:numId w:val="71"/>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El formulario del seguimiento.</w:t>
      </w:r>
    </w:p>
    <w:p w14:paraId="2FA0660A" w14:textId="77777777" w:rsidR="000C29C0" w:rsidRPr="00987565" w:rsidRDefault="000C29C0" w:rsidP="00374501">
      <w:pPr>
        <w:numPr>
          <w:ilvl w:val="0"/>
          <w:numId w:val="70"/>
        </w:numPr>
        <w:spacing w:after="160" w:line="259" w:lineRule="auto"/>
        <w:contextualSpacing/>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 xml:space="preserve">Los turnos </w:t>
      </w:r>
    </w:p>
    <w:p w14:paraId="37776201" w14:textId="77777777" w:rsidR="00AD374B" w:rsidRDefault="00AD374B" w:rsidP="00AD374B">
      <w:pPr>
        <w:spacing w:after="160" w:line="259" w:lineRule="auto"/>
        <w:rPr>
          <w:rFonts w:ascii="Times New Roman" w:eastAsia="Calibri" w:hAnsi="Times New Roman" w:cs="Times New Roman"/>
          <w:color w:val="2E287F" w:themeColor="text1" w:themeTint="BF"/>
          <w:sz w:val="22"/>
          <w:lang w:val="es-CL"/>
        </w:rPr>
      </w:pPr>
    </w:p>
    <w:p w14:paraId="79F78811" w14:textId="77777777" w:rsidR="000C29C0" w:rsidRPr="00987565" w:rsidRDefault="000C29C0" w:rsidP="00AD374B">
      <w:pPr>
        <w:spacing w:after="160" w:line="259" w:lineRule="auto"/>
        <w:rPr>
          <w:rFonts w:ascii="Times New Roman" w:eastAsia="Calibri" w:hAnsi="Times New Roman" w:cs="Times New Roman"/>
          <w:color w:val="2E287F" w:themeColor="text1" w:themeTint="BF"/>
          <w:sz w:val="22"/>
          <w:lang w:val="es-CL"/>
        </w:rPr>
      </w:pPr>
      <w:r w:rsidRPr="00987565">
        <w:rPr>
          <w:rFonts w:ascii="Times New Roman" w:eastAsia="Calibri" w:hAnsi="Times New Roman" w:cs="Times New Roman"/>
          <w:color w:val="2E287F" w:themeColor="text1" w:themeTint="BF"/>
          <w:sz w:val="22"/>
          <w:lang w:val="es-CL"/>
        </w:rPr>
        <w:t xml:space="preserve">SEGUIMIENTO Y COORDINACIÓN </w:t>
      </w:r>
    </w:p>
    <w:p w14:paraId="282BEDDC" w14:textId="77777777" w:rsidR="000C29C0" w:rsidRPr="00987565" w:rsidRDefault="000C29C0" w:rsidP="000C29C0">
      <w:pPr>
        <w:spacing w:after="160" w:line="259" w:lineRule="auto"/>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4"/>
          <w:szCs w:val="24"/>
          <w:lang w:val="es-CL"/>
        </w:rPr>
        <w:t>El seguimiento periódico del programa de mediación es un aspecto clave para su adecuado funcionamiento y su sostenibilidad. Los encuentros periódicos de seguimiento, habitualmente quincenales, implican realizar una reunión en la que participan una o dos personas del equipo de coordinación y el equipo de mediadores/as. Este seguimiento tiene como objetivo compartir información y experiencias sobre los éxitos o buenas prácticas del programa y sobre los problemas o las dificultades encontradas y sus posibles soluciones (logística, procedimientos, casos, etc.) Además, el seguimiento permite fomentar la cohesión del equipo de mediadores y su compromiso con el programa, analizar los casos de mediación más complejos y la actuación de las personas mediadoras, proporcionar entrenamiento adicional al equipo mediador, si es necesario, y realizar una evaluación continua de la práctica del programa que permita introducir mejoras y correcciones ágilmente.</w:t>
      </w:r>
    </w:p>
    <w:p w14:paraId="3850EA2A"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La reunión tendrá una duración de 1,30 horas o 2 horas y se realizará cada dos semanas. </w:t>
      </w:r>
    </w:p>
    <w:p w14:paraId="13340D8D"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Planificar las reuniones teniendo en cuenta que no coincidan con otros eventos especiales como salidas o celebraciones. </w:t>
      </w:r>
    </w:p>
    <w:p w14:paraId="4EF887DA"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Informar previamente a todos/as los/ as docentes cuyas clases coincidan con la reunión de seguimiento en la que participan sus alumnos/as. </w:t>
      </w:r>
    </w:p>
    <w:p w14:paraId="2F80A7CA"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Organizar la sustitución </w:t>
      </w:r>
      <w:proofErr w:type="spellStart"/>
      <w:r w:rsidRPr="00987565">
        <w:rPr>
          <w:rFonts w:ascii="Times New Roman" w:eastAsia="Calibri" w:hAnsi="Times New Roman" w:cs="Times New Roman"/>
          <w:b w:val="0"/>
          <w:color w:val="2E287F" w:themeColor="text1" w:themeTint="BF"/>
          <w:sz w:val="22"/>
          <w:lang w:val="es-CL"/>
        </w:rPr>
        <w:t>del</w:t>
      </w:r>
      <w:proofErr w:type="spellEnd"/>
      <w:r w:rsidRPr="00987565">
        <w:rPr>
          <w:rFonts w:ascii="Times New Roman" w:eastAsia="Calibri" w:hAnsi="Times New Roman" w:cs="Times New Roman"/>
          <w:b w:val="0"/>
          <w:color w:val="2E287F" w:themeColor="text1" w:themeTint="BF"/>
          <w:sz w:val="22"/>
          <w:lang w:val="es-CL"/>
        </w:rPr>
        <w:t xml:space="preserve"> los/las docentes que forman parte del equipo coordinador durante el desarrollo de las reuniones de seguimiento. Seleccionar un espacio amplio, cómodo y tranquilo para la reunión (biblioteca, aula polivalente...) que evite distracciones e interrupciones.</w:t>
      </w:r>
    </w:p>
    <w:p w14:paraId="75B1B1F1"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El lugar tiene que ser lo suficientemente amplio para que todos/ as puedan sentarse en círculo. </w:t>
      </w:r>
    </w:p>
    <w:p w14:paraId="3D046848" w14:textId="77777777" w:rsidR="000C29C0" w:rsidRPr="00987565" w:rsidRDefault="000C29C0" w:rsidP="00374501">
      <w:pPr>
        <w:numPr>
          <w:ilvl w:val="0"/>
          <w:numId w:val="70"/>
        </w:numPr>
        <w:spacing w:after="160" w:line="259" w:lineRule="auto"/>
        <w:contextualSpacing/>
        <w:jc w:val="both"/>
        <w:rPr>
          <w:rFonts w:ascii="Times New Roman" w:eastAsia="Calibri" w:hAnsi="Times New Roman" w:cs="Times New Roman"/>
          <w:b w:val="0"/>
          <w:color w:val="2E287F" w:themeColor="text1" w:themeTint="BF"/>
          <w:sz w:val="22"/>
          <w:lang w:val="es-CL"/>
        </w:rPr>
      </w:pPr>
      <w:r w:rsidRPr="00987565">
        <w:rPr>
          <w:rFonts w:ascii="Times New Roman" w:eastAsia="Calibri" w:hAnsi="Times New Roman" w:cs="Times New Roman"/>
          <w:b w:val="0"/>
          <w:color w:val="2E287F" w:themeColor="text1" w:themeTint="BF"/>
          <w:sz w:val="22"/>
          <w:lang w:val="es-CL"/>
        </w:rPr>
        <w:t xml:space="preserve">La persona encargada de la organización y desarrollo de la reunión quincenal de seguimiento será, necesariamente, un miembro del equipo coordinador. Esta persona puede ser la misma en todas las reuniones o rotarse dicha responsabilidad entre los miembros del equipo coordinador, de manera que cada reunión sea organizada por uno de ellos. Si la persona responsable de la organización de la reunión lo considera necesario, puede solicitar la ayuda de otro/a profesor/a, de un/a experto/a o de un/a alumno/a. </w:t>
      </w:r>
    </w:p>
    <w:p w14:paraId="34B1369B" w14:textId="745933F9" w:rsidR="00DD75DB" w:rsidRPr="00F4239F" w:rsidRDefault="000C29C0" w:rsidP="00F4239F">
      <w:pPr>
        <w:numPr>
          <w:ilvl w:val="0"/>
          <w:numId w:val="70"/>
        </w:numPr>
        <w:spacing w:after="160" w:line="259" w:lineRule="auto"/>
        <w:contextualSpacing/>
        <w:jc w:val="both"/>
        <w:rPr>
          <w:rFonts w:ascii="Times New Roman" w:eastAsia="Calibri" w:hAnsi="Times New Roman" w:cs="Times New Roman"/>
          <w:b w:val="0"/>
          <w:color w:val="2E287F" w:themeColor="text1" w:themeTint="BF"/>
          <w:sz w:val="24"/>
          <w:szCs w:val="24"/>
          <w:lang w:val="es-CL"/>
        </w:rPr>
      </w:pPr>
      <w:r w:rsidRPr="00987565">
        <w:rPr>
          <w:rFonts w:ascii="Times New Roman" w:eastAsia="Calibri" w:hAnsi="Times New Roman" w:cs="Times New Roman"/>
          <w:b w:val="0"/>
          <w:color w:val="2E287F" w:themeColor="text1" w:themeTint="BF"/>
          <w:sz w:val="22"/>
          <w:lang w:val="es-CL"/>
        </w:rPr>
        <w:t>Preparar y proporcionar los documentos y materiales necesarios para la reunión.</w:t>
      </w:r>
    </w:p>
    <w:p w14:paraId="0D88A08B" w14:textId="77777777" w:rsidR="00AD374B" w:rsidRPr="00987565" w:rsidRDefault="00AD374B" w:rsidP="000C29C0">
      <w:pPr>
        <w:spacing w:after="160" w:line="259" w:lineRule="auto"/>
        <w:ind w:left="720"/>
        <w:contextualSpacing/>
        <w:jc w:val="both"/>
        <w:rPr>
          <w:rFonts w:ascii="Times New Roman" w:eastAsia="Calibri" w:hAnsi="Times New Roman" w:cs="Times New Roman"/>
          <w:b w:val="0"/>
          <w:color w:val="2E287F" w:themeColor="text1" w:themeTint="BF"/>
          <w:sz w:val="24"/>
          <w:szCs w:val="24"/>
          <w:lang w:val="es-CL"/>
        </w:rPr>
      </w:pPr>
    </w:p>
    <w:p w14:paraId="4D83ABDE" w14:textId="77777777" w:rsidR="000C29C0" w:rsidRPr="00AD374B" w:rsidRDefault="000C29C0" w:rsidP="000C29C0">
      <w:pPr>
        <w:spacing w:after="160" w:line="259" w:lineRule="auto"/>
        <w:jc w:val="center"/>
        <w:rPr>
          <w:rFonts w:ascii="Times New Roman" w:eastAsia="Calibri" w:hAnsi="Times New Roman" w:cs="Times New Roman"/>
          <w:bCs/>
          <w:color w:val="2E287F" w:themeColor="text1" w:themeTint="BF"/>
          <w:sz w:val="24"/>
          <w:szCs w:val="24"/>
          <w:lang w:val="es-CL"/>
        </w:rPr>
      </w:pPr>
      <w:r w:rsidRPr="00AD374B">
        <w:rPr>
          <w:rFonts w:ascii="Times New Roman" w:eastAsia="Calibri" w:hAnsi="Times New Roman" w:cs="Times New Roman"/>
          <w:bCs/>
          <w:color w:val="2E287F" w:themeColor="text1" w:themeTint="BF"/>
          <w:sz w:val="24"/>
          <w:szCs w:val="24"/>
          <w:lang w:val="es-CL"/>
        </w:rPr>
        <w:t>CALENDARIO DE ACTIVIDADES</w:t>
      </w:r>
    </w:p>
    <w:tbl>
      <w:tblPr>
        <w:tblStyle w:val="Tablaconcuadrcula4"/>
        <w:tblW w:w="9067" w:type="dxa"/>
        <w:jc w:val="center"/>
        <w:tblLook w:val="04A0" w:firstRow="1" w:lastRow="0" w:firstColumn="1" w:lastColumn="0" w:noHBand="0" w:noVBand="1"/>
      </w:tblPr>
      <w:tblGrid>
        <w:gridCol w:w="1957"/>
        <w:gridCol w:w="2628"/>
        <w:gridCol w:w="2214"/>
        <w:gridCol w:w="2268"/>
      </w:tblGrid>
      <w:tr w:rsidR="000C29C0" w:rsidRPr="00987565" w14:paraId="689CE9BB" w14:textId="77777777" w:rsidTr="00AD374B">
        <w:trPr>
          <w:jc w:val="center"/>
        </w:trPr>
        <w:tc>
          <w:tcPr>
            <w:tcW w:w="1957" w:type="dxa"/>
          </w:tcPr>
          <w:p w14:paraId="4F654667"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FECHA</w:t>
            </w:r>
          </w:p>
        </w:tc>
        <w:tc>
          <w:tcPr>
            <w:tcW w:w="2628" w:type="dxa"/>
          </w:tcPr>
          <w:p w14:paraId="7B4AC6B0"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ACTIVIDAD</w:t>
            </w:r>
          </w:p>
        </w:tc>
        <w:tc>
          <w:tcPr>
            <w:tcW w:w="2214" w:type="dxa"/>
          </w:tcPr>
          <w:p w14:paraId="7EB55601"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RESPONSABLES</w:t>
            </w:r>
          </w:p>
        </w:tc>
        <w:tc>
          <w:tcPr>
            <w:tcW w:w="2268" w:type="dxa"/>
          </w:tcPr>
          <w:p w14:paraId="0DB15F2D"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REGISTRO</w:t>
            </w:r>
          </w:p>
        </w:tc>
      </w:tr>
      <w:tr w:rsidR="000C29C0" w:rsidRPr="00987565" w14:paraId="19C0E232" w14:textId="77777777" w:rsidTr="00AD374B">
        <w:trPr>
          <w:trHeight w:val="1079"/>
          <w:jc w:val="center"/>
        </w:trPr>
        <w:tc>
          <w:tcPr>
            <w:tcW w:w="1957" w:type="dxa"/>
          </w:tcPr>
          <w:p w14:paraId="66BFA776"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MARZO</w:t>
            </w:r>
          </w:p>
        </w:tc>
        <w:tc>
          <w:tcPr>
            <w:tcW w:w="2628" w:type="dxa"/>
          </w:tcPr>
          <w:p w14:paraId="618855B9"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Difusión a profesores, padres y apoderados.</w:t>
            </w:r>
          </w:p>
        </w:tc>
        <w:tc>
          <w:tcPr>
            <w:tcW w:w="2214" w:type="dxa"/>
          </w:tcPr>
          <w:p w14:paraId="464D7DB6"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Encargada de Convivencia Escolar. </w:t>
            </w:r>
          </w:p>
        </w:tc>
        <w:tc>
          <w:tcPr>
            <w:tcW w:w="2268" w:type="dxa"/>
          </w:tcPr>
          <w:p w14:paraId="25DC915A"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p>
        </w:tc>
      </w:tr>
      <w:tr w:rsidR="000C29C0" w:rsidRPr="00987565" w14:paraId="5506F703" w14:textId="77777777" w:rsidTr="00AD374B">
        <w:trPr>
          <w:trHeight w:val="283"/>
          <w:jc w:val="center"/>
        </w:trPr>
        <w:tc>
          <w:tcPr>
            <w:tcW w:w="1957" w:type="dxa"/>
          </w:tcPr>
          <w:p w14:paraId="17B249FF" w14:textId="77777777" w:rsidR="000C29C0" w:rsidRPr="00987565" w:rsidRDefault="000C29C0" w:rsidP="000C29C0">
            <w:pPr>
              <w:jc w:val="center"/>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ABRIL-MAYO</w:t>
            </w:r>
          </w:p>
        </w:tc>
        <w:tc>
          <w:tcPr>
            <w:tcW w:w="2628" w:type="dxa"/>
          </w:tcPr>
          <w:p w14:paraId="2DCD6719"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Difusión entre alumnado y capacitación de equipo de mediación. </w:t>
            </w:r>
          </w:p>
          <w:p w14:paraId="3BF8EB0C"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lastRenderedPageBreak/>
              <w:t xml:space="preserve">Preparación de sala para mediación. </w:t>
            </w:r>
          </w:p>
        </w:tc>
        <w:tc>
          <w:tcPr>
            <w:tcW w:w="2214" w:type="dxa"/>
          </w:tcPr>
          <w:p w14:paraId="575DF157"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lastRenderedPageBreak/>
              <w:t>Encargada de Convivencia Escolar.</w:t>
            </w:r>
          </w:p>
          <w:p w14:paraId="4A008978"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Profesores </w:t>
            </w:r>
            <w:proofErr w:type="gramStart"/>
            <w:r w:rsidRPr="00987565">
              <w:rPr>
                <w:rFonts w:ascii="Times New Roman" w:eastAsia="Calibri" w:hAnsi="Times New Roman" w:cs="Times New Roman"/>
                <w:color w:val="2E287F" w:themeColor="text1" w:themeTint="BF"/>
                <w:sz w:val="24"/>
                <w:szCs w:val="24"/>
              </w:rPr>
              <w:t>Jefes</w:t>
            </w:r>
            <w:proofErr w:type="gramEnd"/>
            <w:r w:rsidRPr="00987565">
              <w:rPr>
                <w:rFonts w:ascii="Times New Roman" w:eastAsia="Calibri" w:hAnsi="Times New Roman" w:cs="Times New Roman"/>
                <w:color w:val="2E287F" w:themeColor="text1" w:themeTint="BF"/>
                <w:sz w:val="24"/>
                <w:szCs w:val="24"/>
              </w:rPr>
              <w:t xml:space="preserve">. </w:t>
            </w:r>
          </w:p>
          <w:p w14:paraId="11A6ABE5"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lastRenderedPageBreak/>
              <w:t xml:space="preserve">Equipo de Mediadores. </w:t>
            </w:r>
          </w:p>
        </w:tc>
        <w:tc>
          <w:tcPr>
            <w:tcW w:w="2268" w:type="dxa"/>
          </w:tcPr>
          <w:p w14:paraId="421D27DD"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lastRenderedPageBreak/>
              <w:t xml:space="preserve"> </w:t>
            </w:r>
          </w:p>
          <w:p w14:paraId="738F218C"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p>
        </w:tc>
      </w:tr>
      <w:tr w:rsidR="000C29C0" w:rsidRPr="00987565" w14:paraId="6EE48A7E" w14:textId="77777777" w:rsidTr="00AD374B">
        <w:trPr>
          <w:trHeight w:val="1268"/>
          <w:jc w:val="center"/>
        </w:trPr>
        <w:tc>
          <w:tcPr>
            <w:tcW w:w="1957" w:type="dxa"/>
          </w:tcPr>
          <w:p w14:paraId="073F1160"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JUNIO-OCTUBRE </w:t>
            </w:r>
          </w:p>
        </w:tc>
        <w:tc>
          <w:tcPr>
            <w:tcW w:w="2628" w:type="dxa"/>
          </w:tcPr>
          <w:p w14:paraId="198A36D7"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Implementación del proyecto. </w:t>
            </w:r>
          </w:p>
        </w:tc>
        <w:tc>
          <w:tcPr>
            <w:tcW w:w="2214" w:type="dxa"/>
          </w:tcPr>
          <w:p w14:paraId="66669AF6"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Equipo de Mediación.</w:t>
            </w:r>
          </w:p>
        </w:tc>
        <w:tc>
          <w:tcPr>
            <w:tcW w:w="2268" w:type="dxa"/>
          </w:tcPr>
          <w:p w14:paraId="0953CCCD"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 </w:t>
            </w:r>
          </w:p>
        </w:tc>
      </w:tr>
      <w:tr w:rsidR="000C29C0" w:rsidRPr="00987565" w14:paraId="2929F7E2" w14:textId="77777777" w:rsidTr="00AD374B">
        <w:trPr>
          <w:jc w:val="center"/>
        </w:trPr>
        <w:tc>
          <w:tcPr>
            <w:tcW w:w="1957" w:type="dxa"/>
          </w:tcPr>
          <w:p w14:paraId="50A2028D"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NOVIEMBRE </w:t>
            </w:r>
          </w:p>
        </w:tc>
        <w:tc>
          <w:tcPr>
            <w:tcW w:w="2628" w:type="dxa"/>
          </w:tcPr>
          <w:p w14:paraId="7248C1F2"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Análisis de trabajo anual.</w:t>
            </w:r>
          </w:p>
        </w:tc>
        <w:tc>
          <w:tcPr>
            <w:tcW w:w="2214" w:type="dxa"/>
          </w:tcPr>
          <w:p w14:paraId="6C45623D"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r w:rsidRPr="00987565">
              <w:rPr>
                <w:rFonts w:ascii="Times New Roman" w:eastAsia="Calibri" w:hAnsi="Times New Roman" w:cs="Times New Roman"/>
                <w:color w:val="2E287F" w:themeColor="text1" w:themeTint="BF"/>
                <w:sz w:val="24"/>
                <w:szCs w:val="24"/>
              </w:rPr>
              <w:t xml:space="preserve">Equipo de Mediación. </w:t>
            </w:r>
          </w:p>
        </w:tc>
        <w:tc>
          <w:tcPr>
            <w:tcW w:w="2268" w:type="dxa"/>
          </w:tcPr>
          <w:p w14:paraId="3CD6ABC8"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p>
          <w:p w14:paraId="1288E79C" w14:textId="77777777" w:rsidR="000C29C0" w:rsidRPr="00987565" w:rsidRDefault="000C29C0" w:rsidP="000C29C0">
            <w:pPr>
              <w:jc w:val="both"/>
              <w:rPr>
                <w:rFonts w:ascii="Times New Roman" w:eastAsia="Calibri" w:hAnsi="Times New Roman" w:cs="Times New Roman"/>
                <w:color w:val="2E287F" w:themeColor="text1" w:themeTint="BF"/>
                <w:sz w:val="24"/>
                <w:szCs w:val="24"/>
              </w:rPr>
            </w:pPr>
          </w:p>
        </w:tc>
      </w:tr>
    </w:tbl>
    <w:p w14:paraId="4A175305" w14:textId="77777777" w:rsidR="000C29C0" w:rsidRPr="000C29C0" w:rsidRDefault="000C29C0" w:rsidP="000C29C0">
      <w:pPr>
        <w:spacing w:after="160" w:line="259" w:lineRule="auto"/>
        <w:jc w:val="both"/>
        <w:rPr>
          <w:rFonts w:ascii="Times New Roman" w:eastAsia="Calibri" w:hAnsi="Times New Roman" w:cs="Times New Roman"/>
          <w:b w:val="0"/>
          <w:color w:val="auto"/>
          <w:sz w:val="24"/>
          <w:szCs w:val="24"/>
          <w:lang w:val="es-CL"/>
        </w:rPr>
      </w:pPr>
    </w:p>
    <w:p w14:paraId="7BD8D050" w14:textId="77777777" w:rsidR="000C29C0" w:rsidRPr="000C29C0" w:rsidRDefault="000C29C0" w:rsidP="000C29C0">
      <w:pPr>
        <w:spacing w:line="240" w:lineRule="auto"/>
        <w:jc w:val="both"/>
        <w:rPr>
          <w:rFonts w:ascii="Times New Roman" w:eastAsia="Times New Roman" w:hAnsi="Times New Roman" w:cs="Times New Roman"/>
          <w:b w:val="0"/>
          <w:color w:val="auto"/>
          <w:sz w:val="24"/>
          <w:szCs w:val="24"/>
          <w:lang w:val="es-CL" w:eastAsia="es-ES" w:bidi="he-IL"/>
        </w:rPr>
      </w:pPr>
    </w:p>
    <w:p w14:paraId="47BC83AD"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26144C01"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73B49921"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72636DDD"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6B7AA042"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5A62F03F"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20A78CDC"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56D3A3F2"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10455475" w14:textId="77777777" w:rsidR="00BE4C50" w:rsidRPr="00BE4C50" w:rsidRDefault="00BE4C50" w:rsidP="00BE4C50">
      <w:pPr>
        <w:spacing w:line="240" w:lineRule="auto"/>
        <w:rPr>
          <w:rFonts w:ascii="Times New Roman" w:eastAsia="Times New Roman" w:hAnsi="Times New Roman" w:cs="Times New Roman"/>
          <w:color w:val="auto"/>
          <w:sz w:val="24"/>
          <w:szCs w:val="24"/>
          <w:lang w:eastAsia="es-ES" w:bidi="he-IL"/>
        </w:rPr>
      </w:pPr>
    </w:p>
    <w:p w14:paraId="4EC5C24D" w14:textId="77777777" w:rsidR="00BE4C50" w:rsidRPr="00BE4C50" w:rsidRDefault="00BE4C50" w:rsidP="00BE4C50">
      <w:pPr>
        <w:spacing w:line="240" w:lineRule="auto"/>
        <w:rPr>
          <w:rFonts w:ascii="Times New Roman" w:eastAsia="Times New Roman" w:hAnsi="Times New Roman" w:cs="Times New Roman"/>
          <w:b w:val="0"/>
          <w:color w:val="2E287F" w:themeColor="text1" w:themeTint="BF"/>
          <w:szCs w:val="28"/>
          <w:lang w:eastAsia="es-ES" w:bidi="he-IL"/>
        </w:rPr>
      </w:pPr>
    </w:p>
    <w:p w14:paraId="13BBEDD9"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2BA06A8F"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4424C9CA"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525E1C0E"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7F671E79"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3208FC8C"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1DCD529D" w14:textId="77777777" w:rsidR="00AD690F" w:rsidRDefault="00AD690F" w:rsidP="00BE4C50">
      <w:pPr>
        <w:spacing w:line="240" w:lineRule="auto"/>
        <w:rPr>
          <w:rFonts w:ascii="Times New Roman" w:eastAsia="Times New Roman" w:hAnsi="Times New Roman" w:cs="Times New Roman"/>
          <w:b w:val="0"/>
          <w:color w:val="2E287F" w:themeColor="text1" w:themeTint="BF"/>
          <w:szCs w:val="28"/>
          <w:lang w:val="es-CL" w:eastAsia="es-ES" w:bidi="he-IL"/>
        </w:rPr>
      </w:pPr>
    </w:p>
    <w:p w14:paraId="68E71D03" w14:textId="77777777" w:rsidR="00BE4C50" w:rsidRDefault="00BE4C50" w:rsidP="00BE4C50">
      <w:pPr>
        <w:spacing w:line="240" w:lineRule="auto"/>
        <w:rPr>
          <w:rFonts w:ascii="Times New Roman" w:eastAsia="Times New Roman" w:hAnsi="Times New Roman" w:cs="Times New Roman"/>
          <w:b w:val="0"/>
          <w:color w:val="2E287F" w:themeColor="text1" w:themeTint="BF"/>
          <w:szCs w:val="28"/>
          <w:lang w:val="es-CL" w:eastAsia="es-ES" w:bidi="he-IL"/>
        </w:rPr>
        <w:sectPr w:rsidR="00BE4C50" w:rsidSect="00AD690F">
          <w:pgSz w:w="12240" w:h="15840" w:code="1"/>
          <w:pgMar w:top="720" w:right="936" w:bottom="890" w:left="936" w:header="0" w:footer="289" w:gutter="0"/>
          <w:pgNumType w:start="104" w:chapStyle="1"/>
          <w:cols w:space="720"/>
          <w:docGrid w:linePitch="382"/>
        </w:sectPr>
      </w:pPr>
    </w:p>
    <w:p w14:paraId="0550DCFA" w14:textId="77777777" w:rsidR="00AD690F" w:rsidRDefault="00AD690F" w:rsidP="00AD690F">
      <w:pPr>
        <w:pStyle w:val="Ttulo1"/>
        <w:rPr>
          <w:rFonts w:ascii="Times New Roman" w:hAnsi="Times New Roman" w:cs="Times New Roman"/>
          <w:noProof/>
          <w:sz w:val="28"/>
          <w:szCs w:val="28"/>
          <w:lang w:bidi="es-ES"/>
        </w:rPr>
      </w:pPr>
      <w:r w:rsidRPr="00AD690F">
        <w:rPr>
          <w:rFonts w:ascii="Times New Roman" w:hAnsi="Times New Roman" w:cs="Times New Roman"/>
          <w:noProof/>
          <w:sz w:val="28"/>
          <w:szCs w:val="28"/>
          <w:lang w:bidi="es-ES"/>
        </w:rPr>
        <w:lastRenderedPageBreak/>
        <w:t>ANEXO 5</w:t>
      </w:r>
    </w:p>
    <w:p w14:paraId="0A3A10FB" w14:textId="77777777" w:rsidR="00AD690F" w:rsidRDefault="00AD690F" w:rsidP="00AD690F">
      <w:pPr>
        <w:pStyle w:val="Ttulo1"/>
        <w:rPr>
          <w:rFonts w:ascii="Times New Roman" w:hAnsi="Times New Roman" w:cs="Times New Roman"/>
          <w:noProof/>
          <w:sz w:val="28"/>
          <w:szCs w:val="28"/>
          <w:lang w:bidi="es-ES"/>
        </w:rPr>
      </w:pPr>
    </w:p>
    <w:p w14:paraId="4912CC4F" w14:textId="77777777" w:rsidR="00AD690F" w:rsidRPr="00AD690F" w:rsidRDefault="00AD690F" w:rsidP="00AD690F">
      <w:pPr>
        <w:pStyle w:val="Ttulo1"/>
        <w:rPr>
          <w:rFonts w:ascii="Times New Roman" w:hAnsi="Times New Roman" w:cs="Times New Roman"/>
          <w:noProof/>
          <w:sz w:val="28"/>
          <w:szCs w:val="28"/>
          <w:lang w:bidi="es-ES"/>
        </w:rPr>
      </w:pPr>
    </w:p>
    <w:p w14:paraId="7134CCD6" w14:textId="77777777" w:rsidR="00AD690F" w:rsidRPr="00AD690F" w:rsidRDefault="00AD690F" w:rsidP="00AD690F">
      <w:pPr>
        <w:pStyle w:val="Ttulo1"/>
        <w:jc w:val="center"/>
        <w:rPr>
          <w:rFonts w:ascii="Times New Roman" w:hAnsi="Times New Roman" w:cs="Times New Roman"/>
          <w:noProof/>
          <w:sz w:val="72"/>
          <w:szCs w:val="72"/>
          <w:lang w:bidi="es-ES"/>
        </w:rPr>
      </w:pPr>
      <w:r w:rsidRPr="00AD690F">
        <w:rPr>
          <w:rFonts w:ascii="Times New Roman" w:hAnsi="Times New Roman" w:cs="Times New Roman"/>
          <w:noProof/>
          <w:sz w:val="72"/>
          <w:szCs w:val="72"/>
          <w:lang w:bidi="es-ES"/>
        </w:rPr>
        <w:t>PROTOCOLO DE PREVENCIÓN DIARIA</w:t>
      </w:r>
    </w:p>
    <w:p w14:paraId="11A31B4A" w14:textId="77777777" w:rsidR="00AD690F" w:rsidRPr="00AD690F" w:rsidRDefault="00AD690F" w:rsidP="00AD690F">
      <w:pPr>
        <w:pStyle w:val="Ttulo1"/>
        <w:jc w:val="center"/>
        <w:rPr>
          <w:rFonts w:ascii="Times New Roman" w:hAnsi="Times New Roman" w:cs="Times New Roman"/>
          <w:noProof/>
          <w:sz w:val="72"/>
          <w:szCs w:val="72"/>
          <w:lang w:bidi="es-ES"/>
        </w:rPr>
      </w:pPr>
      <w:r w:rsidRPr="00AD690F">
        <w:rPr>
          <w:rFonts w:ascii="Times New Roman" w:hAnsi="Times New Roman" w:cs="Times New Roman"/>
          <w:noProof/>
          <w:sz w:val="72"/>
          <w:szCs w:val="72"/>
          <w:lang w:bidi="es-ES"/>
        </w:rPr>
        <w:t>COVID-19</w:t>
      </w:r>
    </w:p>
    <w:p w14:paraId="395AAEF0" w14:textId="77777777" w:rsidR="00AD690F" w:rsidRDefault="00AD690F" w:rsidP="00AD690F">
      <w:pPr>
        <w:pStyle w:val="Ttulo1"/>
        <w:tabs>
          <w:tab w:val="left" w:pos="4500"/>
        </w:tabs>
        <w:jc w:val="center"/>
        <w:rPr>
          <w:rFonts w:ascii="Times New Roman" w:hAnsi="Times New Roman" w:cs="Times New Roman"/>
          <w:noProof/>
          <w:sz w:val="44"/>
          <w:szCs w:val="44"/>
          <w:lang w:bidi="es-ES"/>
        </w:rPr>
      </w:pPr>
      <w:r>
        <w:rPr>
          <w:rFonts w:ascii="Times New Roman" w:hAnsi="Times New Roman" w:cs="Times New Roman"/>
          <w:noProof/>
          <w:sz w:val="44"/>
          <w:szCs w:val="44"/>
          <w:lang w:bidi="es-ES"/>
        </w:rPr>
        <w:drawing>
          <wp:inline distT="0" distB="0" distL="0" distR="0" wp14:anchorId="5387D958" wp14:editId="1DA9D897">
            <wp:extent cx="3162891" cy="2286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541" cy="2288638"/>
                    </a:xfrm>
                    <a:prstGeom prst="rect">
                      <a:avLst/>
                    </a:prstGeom>
                    <a:noFill/>
                  </pic:spPr>
                </pic:pic>
              </a:graphicData>
            </a:graphic>
          </wp:inline>
        </w:drawing>
      </w:r>
    </w:p>
    <w:p w14:paraId="66F60AD9" w14:textId="77777777" w:rsidR="00AD690F" w:rsidRDefault="00AD690F" w:rsidP="00AD690F">
      <w:pPr>
        <w:pStyle w:val="Ttulo1"/>
        <w:rPr>
          <w:rFonts w:ascii="Times New Roman" w:hAnsi="Times New Roman" w:cs="Times New Roman"/>
          <w:noProof/>
          <w:sz w:val="44"/>
          <w:szCs w:val="44"/>
          <w:lang w:bidi="es-ES"/>
        </w:rPr>
      </w:pPr>
    </w:p>
    <w:p w14:paraId="080B029F" w14:textId="77777777" w:rsidR="00AD690F" w:rsidRDefault="00AD690F" w:rsidP="00AD690F">
      <w:pPr>
        <w:pStyle w:val="Ttulo1"/>
        <w:rPr>
          <w:rFonts w:ascii="Times New Roman" w:hAnsi="Times New Roman" w:cs="Times New Roman"/>
          <w:noProof/>
          <w:sz w:val="44"/>
          <w:szCs w:val="44"/>
          <w:lang w:bidi="es-ES"/>
        </w:rPr>
      </w:pPr>
    </w:p>
    <w:p w14:paraId="297054CC" w14:textId="77777777" w:rsidR="00AD690F" w:rsidRDefault="00AD690F" w:rsidP="00AD690F">
      <w:pPr>
        <w:pStyle w:val="Ttulo1"/>
        <w:rPr>
          <w:rFonts w:ascii="Times New Roman" w:hAnsi="Times New Roman" w:cs="Times New Roman"/>
          <w:noProof/>
          <w:sz w:val="44"/>
          <w:szCs w:val="44"/>
          <w:lang w:bidi="es-ES"/>
        </w:rPr>
      </w:pPr>
    </w:p>
    <w:p w14:paraId="5571D114" w14:textId="77777777" w:rsidR="00AD690F" w:rsidRDefault="00AD690F" w:rsidP="00AD690F">
      <w:pPr>
        <w:pStyle w:val="Ttulo1"/>
        <w:rPr>
          <w:rFonts w:ascii="Times New Roman" w:hAnsi="Times New Roman" w:cs="Times New Roman"/>
          <w:noProof/>
          <w:sz w:val="44"/>
          <w:szCs w:val="44"/>
          <w:lang w:bidi="es-ES"/>
        </w:rPr>
      </w:pPr>
    </w:p>
    <w:p w14:paraId="0A6EC43C" w14:textId="77777777" w:rsidR="00AD690F" w:rsidRDefault="00AD690F" w:rsidP="00AD690F">
      <w:pPr>
        <w:pStyle w:val="Ttulo1"/>
        <w:rPr>
          <w:rFonts w:ascii="Times New Roman" w:hAnsi="Times New Roman" w:cs="Times New Roman"/>
          <w:noProof/>
          <w:sz w:val="44"/>
          <w:szCs w:val="44"/>
          <w:lang w:bidi="es-ES"/>
        </w:rPr>
      </w:pPr>
    </w:p>
    <w:p w14:paraId="6D22B5D0" w14:textId="77777777" w:rsidR="00AD690F" w:rsidRDefault="00AD690F" w:rsidP="00AD690F">
      <w:pPr>
        <w:spacing w:line="360" w:lineRule="auto"/>
        <w:jc w:val="both"/>
        <w:rPr>
          <w:rFonts w:ascii="Times New Roman" w:hAnsi="Times New Roman" w:cs="Times New Roman"/>
          <w:color w:val="002060"/>
          <w:sz w:val="32"/>
          <w:szCs w:val="32"/>
        </w:rPr>
      </w:pPr>
    </w:p>
    <w:p w14:paraId="67A5EB0A" w14:textId="77777777" w:rsidR="00AD690F" w:rsidRDefault="00AD690F" w:rsidP="00AD690F">
      <w:pPr>
        <w:spacing w:line="360" w:lineRule="auto"/>
        <w:jc w:val="both"/>
        <w:rPr>
          <w:rFonts w:ascii="Times New Roman" w:hAnsi="Times New Roman" w:cs="Times New Roman"/>
          <w:color w:val="002060"/>
          <w:sz w:val="32"/>
          <w:szCs w:val="32"/>
        </w:rPr>
      </w:pPr>
    </w:p>
    <w:p w14:paraId="0721681A" w14:textId="77777777" w:rsidR="00F36E2B" w:rsidRPr="0015375B" w:rsidRDefault="00F36E2B" w:rsidP="00F36E2B">
      <w:pPr>
        <w:keepNext/>
        <w:spacing w:before="240" w:after="60"/>
        <w:jc w:val="center"/>
        <w:outlineLvl w:val="0"/>
        <w:rPr>
          <w:rFonts w:ascii="Times New Roman" w:eastAsia="MS Gothic" w:hAnsi="Times New Roman" w:cs="Times New Roman"/>
          <w:b w:val="0"/>
          <w:noProof/>
          <w:color w:val="061F57"/>
          <w:kern w:val="28"/>
          <w:sz w:val="44"/>
          <w:szCs w:val="44"/>
          <w:lang w:bidi="es-ES"/>
        </w:rPr>
      </w:pPr>
      <w:r w:rsidRPr="0015375B">
        <w:rPr>
          <w:rFonts w:ascii="Times New Roman" w:eastAsia="MS Gothic" w:hAnsi="Times New Roman" w:cs="Times New Roman"/>
          <w:noProof/>
          <w:color w:val="061F57"/>
          <w:kern w:val="28"/>
          <w:sz w:val="44"/>
          <w:szCs w:val="44"/>
          <w:lang w:bidi="es-ES"/>
        </w:rPr>
        <w:t>INTRODUCCIÓN</w:t>
      </w:r>
    </w:p>
    <w:tbl>
      <w:tblPr>
        <w:tblW w:w="9897" w:type="dxa"/>
        <w:tblInd w:w="142" w:type="dxa"/>
        <w:tblCellMar>
          <w:left w:w="0" w:type="dxa"/>
          <w:right w:w="0" w:type="dxa"/>
        </w:tblCellMar>
        <w:tblLook w:val="0000" w:firstRow="0" w:lastRow="0" w:firstColumn="0" w:lastColumn="0" w:noHBand="0" w:noVBand="0"/>
      </w:tblPr>
      <w:tblGrid>
        <w:gridCol w:w="9897"/>
      </w:tblGrid>
      <w:tr w:rsidR="00F36E2B" w:rsidRPr="0015375B" w14:paraId="049ABDA1" w14:textId="77777777" w:rsidTr="00F017F9">
        <w:trPr>
          <w:trHeight w:val="3546"/>
        </w:trPr>
        <w:tc>
          <w:tcPr>
            <w:tcW w:w="9897" w:type="dxa"/>
          </w:tcPr>
          <w:p w14:paraId="27A36EB6" w14:textId="77777777" w:rsidR="00F36E2B" w:rsidRPr="0015375B" w:rsidRDefault="00F36E2B" w:rsidP="00F017F9">
            <w:pPr>
              <w:rPr>
                <w:rFonts w:ascii="Times New Roman" w:eastAsia="MS Mincho" w:hAnsi="Times New Roman" w:cs="Times New Roman"/>
                <w:b w:val="0"/>
                <w:noProof/>
                <w:color w:val="082A75"/>
              </w:rPr>
            </w:pPr>
          </w:p>
          <w:p w14:paraId="43DAF79C" w14:textId="77777777" w:rsidR="00F36E2B" w:rsidRPr="0015375B" w:rsidRDefault="00F36E2B" w:rsidP="00F017F9">
            <w:pPr>
              <w:jc w:val="both"/>
              <w:rPr>
                <w:rFonts w:ascii="Times New Roman" w:eastAsia="MS Mincho" w:hAnsi="Times New Roman" w:cs="Times New Roman"/>
                <w:b w:val="0"/>
                <w:noProof/>
                <w:color w:val="002060"/>
              </w:rPr>
            </w:pPr>
            <w:r w:rsidRPr="0015375B">
              <w:rPr>
                <w:rFonts w:ascii="Times New Roman" w:eastAsia="MS Mincho" w:hAnsi="Times New Roman" w:cs="Times New Roman"/>
                <w:noProof/>
                <w:color w:val="002060"/>
              </w:rPr>
              <w:t xml:space="preserve">La Escuela cumple un rol fundamental como espacio de aprendizajes, de socialización, de contención y, esencialmente, como lugar de encuentro, donde se desarrollan algunos de los vínculos más importantes para los estudiantes. La pandemia ha interrumpido todos estos procesos e instancias de crecimiento, obligando a todo el sistema educativo a adoptar medidas que pusieran en primer lugar el cuidado de la vida y la salud de las personas. </w:t>
            </w:r>
          </w:p>
          <w:p w14:paraId="4259FE0E" w14:textId="77777777" w:rsidR="00F36E2B" w:rsidRPr="0015375B" w:rsidRDefault="00F36E2B" w:rsidP="00F017F9">
            <w:pPr>
              <w:jc w:val="both"/>
              <w:rPr>
                <w:rFonts w:ascii="Times New Roman" w:eastAsia="MS Mincho" w:hAnsi="Times New Roman" w:cs="Times New Roman"/>
                <w:b w:val="0"/>
                <w:noProof/>
                <w:color w:val="002060"/>
              </w:rPr>
            </w:pPr>
            <w:r w:rsidRPr="0015375B">
              <w:rPr>
                <w:rFonts w:ascii="Times New Roman" w:eastAsia="MS Mincho" w:hAnsi="Times New Roman" w:cs="Times New Roman"/>
                <w:noProof/>
                <w:color w:val="002060"/>
              </w:rPr>
              <w:t xml:space="preserve">Reconociendo el importante rol que cumple nuestro espacio, nos prepararnos para el retorno a clases presenciales, fortaleciendo nuestro papel protector, brindando seguridad y contención a los integrantes de la comunidad educativa. </w:t>
            </w:r>
          </w:p>
          <w:p w14:paraId="11742586" w14:textId="77777777" w:rsidR="00F36E2B" w:rsidRPr="00132723" w:rsidRDefault="00F36E2B" w:rsidP="00F017F9">
            <w:pPr>
              <w:jc w:val="both"/>
              <w:rPr>
                <w:rFonts w:ascii="Times New Roman" w:eastAsia="MS Mincho" w:hAnsi="Times New Roman" w:cs="Times New Roman"/>
                <w:b w:val="0"/>
                <w:noProof/>
                <w:color w:val="002060"/>
              </w:rPr>
            </w:pPr>
            <w:r w:rsidRPr="00132723">
              <w:rPr>
                <w:rFonts w:ascii="Times New Roman" w:eastAsia="MS Mincho" w:hAnsi="Times New Roman" w:cs="Times New Roman"/>
                <w:noProof/>
                <w:color w:val="002060"/>
              </w:rPr>
              <w:t xml:space="preserve">El plan de retorno a clases se sustenta en </w:t>
            </w:r>
            <w:r w:rsidRPr="00132723">
              <w:rPr>
                <w:rFonts w:ascii="Times New Roman" w:eastAsia="MS Mincho" w:hAnsi="Times New Roman" w:cs="Times New Roman"/>
                <w:b w:val="0"/>
                <w:noProof/>
                <w:color w:val="002060"/>
              </w:rPr>
              <w:t xml:space="preserve">3 </w:t>
            </w:r>
            <w:r w:rsidRPr="00132723">
              <w:rPr>
                <w:rFonts w:ascii="Times New Roman" w:eastAsia="MS Mincho" w:hAnsi="Times New Roman" w:cs="Times New Roman"/>
                <w:noProof/>
                <w:color w:val="002060"/>
              </w:rPr>
              <w:t>importantes pilares.</w:t>
            </w:r>
          </w:p>
          <w:p w14:paraId="2FD02F44" w14:textId="77777777" w:rsidR="00F36E2B" w:rsidRPr="00F36E2B" w:rsidRDefault="00F36E2B" w:rsidP="00F017F9">
            <w:pPr>
              <w:jc w:val="both"/>
              <w:rPr>
                <w:rFonts w:ascii="Times New Roman" w:eastAsia="MS Mincho" w:hAnsi="Times New Roman" w:cs="Times New Roman"/>
                <w:noProof/>
                <w:color w:val="002060"/>
              </w:rPr>
            </w:pPr>
            <w:r w:rsidRPr="00132723">
              <w:rPr>
                <w:rFonts w:ascii="Times New Roman" w:eastAsia="MS Mincho" w:hAnsi="Times New Roman" w:cs="Times New Roman"/>
                <w:noProof/>
                <w:color w:val="002060"/>
              </w:rPr>
              <w:t>•</w:t>
            </w:r>
            <w:r w:rsidRPr="00132723">
              <w:rPr>
                <w:rFonts w:ascii="Times New Roman" w:eastAsia="MS Mincho" w:hAnsi="Times New Roman" w:cs="Times New Roman"/>
                <w:noProof/>
                <w:color w:val="002060"/>
              </w:rPr>
              <w:tab/>
              <w:t xml:space="preserve">Seguridad: Entregando </w:t>
            </w:r>
            <w:r w:rsidRPr="00F36E2B">
              <w:rPr>
                <w:rFonts w:ascii="Times New Roman" w:eastAsia="MS Mincho" w:hAnsi="Times New Roman" w:cs="Times New Roman"/>
                <w:noProof/>
                <w:color w:val="002060"/>
              </w:rPr>
              <w:t xml:space="preserve">protocolos con las medidas sanitarias, generando un espacio seguro y protegido para toda nuestra comunidad. </w:t>
            </w:r>
          </w:p>
          <w:p w14:paraId="60B21646" w14:textId="77777777" w:rsidR="00F36E2B" w:rsidRPr="00132723" w:rsidRDefault="00F36E2B" w:rsidP="00F017F9">
            <w:pPr>
              <w:jc w:val="both"/>
              <w:rPr>
                <w:rFonts w:ascii="Times New Roman" w:eastAsia="MS Mincho" w:hAnsi="Times New Roman" w:cs="Times New Roman"/>
                <w:b w:val="0"/>
                <w:noProof/>
                <w:color w:val="002060"/>
              </w:rPr>
            </w:pPr>
            <w:r w:rsidRPr="00F36E2B">
              <w:rPr>
                <w:rFonts w:ascii="Times New Roman" w:eastAsia="MS Mincho" w:hAnsi="Times New Roman" w:cs="Times New Roman"/>
                <w:noProof/>
                <w:color w:val="002060"/>
              </w:rPr>
              <w:t>•</w:t>
            </w:r>
            <w:r w:rsidRPr="00F36E2B">
              <w:rPr>
                <w:rFonts w:ascii="Times New Roman" w:eastAsia="MS Mincho" w:hAnsi="Times New Roman" w:cs="Times New Roman"/>
                <w:noProof/>
                <w:color w:val="002060"/>
              </w:rPr>
              <w:tab/>
              <w:t>Recuperación de aprendizajes: Durante el año 2022 las planificaciones se enfocarán en La priorización curricular, concentrando los esfuerzos</w:t>
            </w:r>
            <w:r w:rsidRPr="00132723">
              <w:rPr>
                <w:rFonts w:ascii="Times New Roman" w:eastAsia="MS Mincho" w:hAnsi="Times New Roman" w:cs="Times New Roman"/>
                <w:noProof/>
                <w:color w:val="002060"/>
              </w:rPr>
              <w:t xml:space="preserve"> en que todos y todas puedan aprender los contenidos esenciales para no interrumpir su desarrollo formativo.</w:t>
            </w:r>
          </w:p>
          <w:p w14:paraId="2B0D5BB7" w14:textId="77777777" w:rsidR="00F36E2B" w:rsidRPr="0015375B" w:rsidRDefault="00F36E2B" w:rsidP="00F017F9">
            <w:pPr>
              <w:jc w:val="both"/>
              <w:rPr>
                <w:rFonts w:ascii="Times New Roman" w:eastAsia="MS Mincho" w:hAnsi="Times New Roman" w:cs="Times New Roman"/>
                <w:b w:val="0"/>
                <w:noProof/>
                <w:color w:val="002060"/>
              </w:rPr>
            </w:pPr>
            <w:r w:rsidRPr="00132723">
              <w:rPr>
                <w:rFonts w:ascii="Times New Roman" w:eastAsia="MS Mincho" w:hAnsi="Times New Roman" w:cs="Times New Roman"/>
                <w:noProof/>
                <w:color w:val="002060"/>
              </w:rPr>
              <w:t>•</w:t>
            </w:r>
            <w:r w:rsidRPr="00132723">
              <w:rPr>
                <w:rFonts w:ascii="Times New Roman" w:eastAsia="MS Mincho" w:hAnsi="Times New Roman" w:cs="Times New Roman"/>
                <w:noProof/>
                <w:color w:val="002060"/>
              </w:rPr>
              <w:tab/>
              <w:t>Contención Emocional: La pandemia nos ha hecho enfrentar escenarios complejos que han impactado fuertemente en la salud mental de las comunidades educativas, y de la por ello, debemos abordar los aprendizajes y la contención como eje prioritario.</w:t>
            </w:r>
          </w:p>
          <w:p w14:paraId="3A843E9E" w14:textId="77777777" w:rsidR="00F36E2B" w:rsidRPr="0015375B" w:rsidRDefault="00F36E2B" w:rsidP="00F017F9">
            <w:pPr>
              <w:jc w:val="both"/>
              <w:rPr>
                <w:rFonts w:ascii="Times New Roman" w:eastAsia="MS Mincho" w:hAnsi="Times New Roman" w:cs="Times New Roman"/>
                <w:b w:val="0"/>
                <w:noProof/>
                <w:color w:val="002060"/>
              </w:rPr>
            </w:pPr>
          </w:p>
          <w:p w14:paraId="7E6303A5" w14:textId="77777777" w:rsidR="00F36E2B" w:rsidRPr="0015375B" w:rsidRDefault="00F36E2B" w:rsidP="00F017F9">
            <w:pPr>
              <w:jc w:val="both"/>
              <w:rPr>
                <w:rFonts w:ascii="Times New Roman" w:eastAsia="MS Mincho" w:hAnsi="Times New Roman" w:cs="Times New Roman"/>
                <w:b w:val="0"/>
                <w:noProof/>
                <w:color w:val="082A75"/>
              </w:rPr>
            </w:pPr>
          </w:p>
          <w:p w14:paraId="378FBF63" w14:textId="77777777" w:rsidR="00F36E2B" w:rsidRPr="0015375B" w:rsidRDefault="00F36E2B" w:rsidP="00F017F9">
            <w:pPr>
              <w:jc w:val="both"/>
              <w:rPr>
                <w:rFonts w:ascii="Times New Roman" w:eastAsia="MS Mincho" w:hAnsi="Times New Roman" w:cs="Times New Roman"/>
                <w:b w:val="0"/>
                <w:noProof/>
                <w:color w:val="082A75"/>
              </w:rPr>
            </w:pPr>
          </w:p>
          <w:p w14:paraId="20AE08EA" w14:textId="77777777" w:rsidR="00F36E2B" w:rsidRPr="0015375B" w:rsidRDefault="00F36E2B" w:rsidP="00F017F9">
            <w:pPr>
              <w:rPr>
                <w:rFonts w:ascii="Times New Roman" w:eastAsia="MS Mincho" w:hAnsi="Times New Roman" w:cs="Times New Roman"/>
                <w:b w:val="0"/>
                <w:noProof/>
                <w:color w:val="082A75"/>
              </w:rPr>
            </w:pPr>
          </w:p>
          <w:p w14:paraId="4F98CB94" w14:textId="77777777" w:rsidR="00F36E2B" w:rsidRPr="0015375B" w:rsidRDefault="00F36E2B" w:rsidP="00F017F9">
            <w:pPr>
              <w:rPr>
                <w:rFonts w:ascii="Times New Roman" w:eastAsia="MS Mincho" w:hAnsi="Times New Roman" w:cs="Times New Roman"/>
                <w:b w:val="0"/>
                <w:noProof/>
                <w:color w:val="082A75"/>
              </w:rPr>
            </w:pPr>
          </w:p>
          <w:p w14:paraId="33C6CD0D" w14:textId="77777777" w:rsidR="00F36E2B" w:rsidRDefault="00F36E2B" w:rsidP="00F017F9">
            <w:pPr>
              <w:rPr>
                <w:rFonts w:ascii="Times New Roman" w:eastAsia="MS Mincho" w:hAnsi="Times New Roman" w:cs="Times New Roman"/>
                <w:b w:val="0"/>
                <w:noProof/>
                <w:color w:val="082A75"/>
              </w:rPr>
            </w:pPr>
          </w:p>
          <w:p w14:paraId="6CB52EDB" w14:textId="77777777" w:rsidR="00F36E2B" w:rsidRDefault="00F36E2B" w:rsidP="00F017F9">
            <w:pPr>
              <w:rPr>
                <w:rFonts w:ascii="Times New Roman" w:eastAsia="MS Mincho" w:hAnsi="Times New Roman" w:cs="Times New Roman"/>
                <w:b w:val="0"/>
                <w:noProof/>
                <w:color w:val="082A75"/>
              </w:rPr>
            </w:pPr>
          </w:p>
          <w:p w14:paraId="7DD37E2B" w14:textId="77777777" w:rsidR="00F36E2B" w:rsidRDefault="00F36E2B" w:rsidP="00F017F9">
            <w:pPr>
              <w:rPr>
                <w:rFonts w:ascii="Times New Roman" w:eastAsia="MS Mincho" w:hAnsi="Times New Roman" w:cs="Times New Roman"/>
                <w:b w:val="0"/>
                <w:noProof/>
                <w:color w:val="082A75"/>
              </w:rPr>
            </w:pPr>
          </w:p>
          <w:p w14:paraId="359C2624" w14:textId="77777777" w:rsidR="00F36E2B" w:rsidRDefault="00F36E2B" w:rsidP="00F017F9">
            <w:pPr>
              <w:rPr>
                <w:rFonts w:ascii="Times New Roman" w:eastAsia="MS Mincho" w:hAnsi="Times New Roman" w:cs="Times New Roman"/>
                <w:b w:val="0"/>
                <w:noProof/>
                <w:color w:val="082A75"/>
              </w:rPr>
            </w:pPr>
          </w:p>
          <w:p w14:paraId="427009EC" w14:textId="77777777" w:rsidR="00F36E2B" w:rsidRDefault="00F36E2B" w:rsidP="00F017F9">
            <w:pPr>
              <w:rPr>
                <w:rFonts w:ascii="Times New Roman" w:eastAsia="MS Mincho" w:hAnsi="Times New Roman" w:cs="Times New Roman"/>
                <w:b w:val="0"/>
                <w:noProof/>
                <w:color w:val="082A75"/>
              </w:rPr>
            </w:pPr>
          </w:p>
          <w:p w14:paraId="5F396A37" w14:textId="77777777" w:rsidR="00F36E2B" w:rsidRDefault="00F36E2B" w:rsidP="00F017F9">
            <w:pPr>
              <w:rPr>
                <w:rFonts w:ascii="Times New Roman" w:eastAsia="MS Mincho" w:hAnsi="Times New Roman" w:cs="Times New Roman"/>
                <w:b w:val="0"/>
                <w:noProof/>
                <w:color w:val="082A75"/>
              </w:rPr>
            </w:pPr>
          </w:p>
          <w:p w14:paraId="38ACA4C3" w14:textId="77777777" w:rsidR="00F36E2B" w:rsidRDefault="00F36E2B" w:rsidP="00F017F9">
            <w:pPr>
              <w:rPr>
                <w:rFonts w:ascii="Times New Roman" w:eastAsia="MS Mincho" w:hAnsi="Times New Roman" w:cs="Times New Roman"/>
                <w:b w:val="0"/>
                <w:noProof/>
                <w:color w:val="082A75"/>
              </w:rPr>
            </w:pPr>
          </w:p>
          <w:p w14:paraId="52398C14" w14:textId="77777777" w:rsidR="00F36E2B" w:rsidRPr="0015375B" w:rsidRDefault="00F36E2B" w:rsidP="00F017F9">
            <w:pPr>
              <w:rPr>
                <w:rFonts w:ascii="Times New Roman" w:eastAsia="MS Mincho" w:hAnsi="Times New Roman" w:cs="Times New Roman"/>
                <w:b w:val="0"/>
                <w:noProof/>
                <w:color w:val="082A75"/>
              </w:rPr>
            </w:pPr>
          </w:p>
          <w:p w14:paraId="04BFC0CC" w14:textId="77777777" w:rsidR="00F36E2B" w:rsidRPr="0015375B" w:rsidRDefault="00F36E2B" w:rsidP="00F017F9">
            <w:pPr>
              <w:rPr>
                <w:rFonts w:ascii="Times New Roman" w:eastAsia="MS Mincho" w:hAnsi="Times New Roman" w:cs="Times New Roman"/>
                <w:b w:val="0"/>
                <w:noProof/>
                <w:color w:val="082A75"/>
              </w:rPr>
            </w:pPr>
          </w:p>
          <w:p w14:paraId="4B540A4E" w14:textId="77777777" w:rsidR="00F36E2B" w:rsidRPr="0015375B" w:rsidRDefault="00F36E2B" w:rsidP="00F017F9">
            <w:pPr>
              <w:spacing w:line="240" w:lineRule="auto"/>
              <w:jc w:val="both"/>
              <w:rPr>
                <w:rFonts w:ascii="Times New Roman" w:eastAsia="Times New Roman" w:hAnsi="Times New Roman" w:cs="Times New Roman"/>
                <w:b w:val="0"/>
                <w:color w:val="002060"/>
                <w:sz w:val="32"/>
                <w:szCs w:val="32"/>
                <w:lang w:eastAsia="es-ES"/>
              </w:rPr>
            </w:pPr>
            <w:r w:rsidRPr="0015375B">
              <w:rPr>
                <w:rFonts w:ascii="Times New Roman" w:eastAsia="Times New Roman" w:hAnsi="Times New Roman" w:cs="Times New Roman"/>
                <w:color w:val="002060"/>
                <w:sz w:val="32"/>
                <w:szCs w:val="32"/>
                <w:lang w:eastAsia="es-ES"/>
              </w:rPr>
              <w:t xml:space="preserve">PREPARACIÓN DEL ESPACIO </w:t>
            </w:r>
          </w:p>
          <w:p w14:paraId="721C3504" w14:textId="77777777" w:rsidR="00F36E2B" w:rsidRPr="0015375B" w:rsidRDefault="00F36E2B" w:rsidP="00F017F9">
            <w:pPr>
              <w:spacing w:line="240" w:lineRule="auto"/>
              <w:jc w:val="both"/>
              <w:rPr>
                <w:rFonts w:ascii="Times New Roman" w:eastAsia="Times New Roman" w:hAnsi="Times New Roman" w:cs="Times New Roman"/>
                <w:color w:val="002060"/>
                <w:sz w:val="32"/>
                <w:szCs w:val="32"/>
                <w:lang w:eastAsia="es-ES"/>
              </w:rPr>
            </w:pPr>
          </w:p>
          <w:p w14:paraId="3F2ABCC2" w14:textId="77777777" w:rsidR="00F36E2B" w:rsidRPr="0015375B" w:rsidRDefault="00F36E2B" w:rsidP="00F017F9">
            <w:pPr>
              <w:rPr>
                <w:rFonts w:ascii="Times New Roman" w:eastAsia="MS Mincho" w:hAnsi="Times New Roman" w:cs="Times New Roman"/>
                <w:b w:val="0"/>
                <w:noProof/>
                <w:color w:val="082A75"/>
              </w:rPr>
            </w:pPr>
          </w:p>
          <w:p w14:paraId="6598444D" w14:textId="77777777" w:rsidR="00F36E2B" w:rsidRPr="0015375B" w:rsidRDefault="00F36E2B" w:rsidP="00F017F9">
            <w:pPr>
              <w:spacing w:line="360" w:lineRule="auto"/>
              <w:jc w:val="both"/>
              <w:rPr>
                <w:rFonts w:ascii="Times New Roman" w:eastAsia="Times New Roman" w:hAnsi="Times New Roman" w:cs="Times New Roman"/>
                <w:b w:val="0"/>
                <w:bCs/>
                <w:color w:val="002060"/>
                <w:szCs w:val="28"/>
                <w:lang w:eastAsia="es-ES"/>
              </w:rPr>
            </w:pPr>
            <w:r w:rsidRPr="0015375B">
              <w:rPr>
                <w:rFonts w:ascii="Times New Roman" w:eastAsia="Times New Roman" w:hAnsi="Times New Roman" w:cs="Times New Roman"/>
                <w:bCs/>
                <w:color w:val="002060"/>
                <w:szCs w:val="28"/>
                <w:lang w:eastAsia="es-ES"/>
              </w:rPr>
              <w:t xml:space="preserve">Para el retorno seguro a clases presenciales, se debe preparar el espacio, tomando todos los resguardos y medidas sanitarias correspondientes, según las exigencias de nuestro Ministerio de Salud. </w:t>
            </w:r>
          </w:p>
          <w:p w14:paraId="1D813868" w14:textId="77777777" w:rsidR="00F36E2B" w:rsidRPr="0015375B" w:rsidRDefault="00F36E2B" w:rsidP="00F017F9">
            <w:pPr>
              <w:spacing w:line="360" w:lineRule="auto"/>
              <w:jc w:val="both"/>
              <w:rPr>
                <w:rFonts w:ascii="Times New Roman" w:eastAsia="Times New Roman" w:hAnsi="Times New Roman" w:cs="Times New Roman"/>
                <w:b w:val="0"/>
                <w:bCs/>
                <w:color w:val="002060"/>
                <w:szCs w:val="28"/>
                <w:lang w:eastAsia="es-ES"/>
              </w:rPr>
            </w:pPr>
            <w:r w:rsidRPr="0015375B">
              <w:rPr>
                <w:rFonts w:ascii="Times New Roman" w:eastAsia="Times New Roman" w:hAnsi="Times New Roman" w:cs="Times New Roman"/>
                <w:bCs/>
                <w:color w:val="002060"/>
                <w:szCs w:val="28"/>
                <w:lang w:eastAsia="es-ES"/>
              </w:rPr>
              <w:t xml:space="preserve">Con el fin de dar cumplimiento a los requerimientos de MINSAL y MINEDUC, se extiende a toda la comunidad educativa los protocolos sanitarios de nuestro establecimiento educacional, detallando deberes y responsabilidades de cada estamento. </w:t>
            </w:r>
          </w:p>
          <w:p w14:paraId="015DBFFB" w14:textId="77777777" w:rsidR="00F36E2B" w:rsidRPr="0015375B" w:rsidRDefault="00F36E2B" w:rsidP="00F017F9">
            <w:pPr>
              <w:rPr>
                <w:rFonts w:ascii="Times New Roman" w:eastAsia="MS Mincho" w:hAnsi="Times New Roman" w:cs="Times New Roman"/>
                <w:noProof/>
                <w:color w:val="082A75"/>
              </w:rPr>
            </w:pPr>
          </w:p>
        </w:tc>
      </w:tr>
      <w:tr w:rsidR="00F36E2B" w:rsidRPr="0015375B" w14:paraId="4C9B7085" w14:textId="77777777" w:rsidTr="00F017F9">
        <w:trPr>
          <w:trHeight w:val="1899"/>
        </w:trPr>
        <w:tc>
          <w:tcPr>
            <w:tcW w:w="9897" w:type="dxa"/>
            <w:shd w:val="clear" w:color="auto" w:fill="F2F2F2"/>
            <w:vAlign w:val="center"/>
          </w:tcPr>
          <w:p w14:paraId="3F697ADE" w14:textId="77777777" w:rsidR="00F36E2B" w:rsidRPr="0015375B" w:rsidRDefault="00F36E2B" w:rsidP="00F017F9">
            <w:pPr>
              <w:jc w:val="center"/>
              <w:rPr>
                <w:rFonts w:ascii="Times New Roman" w:eastAsia="MS Mincho" w:hAnsi="Times New Roman" w:cs="Times New Roman"/>
                <w:b w:val="0"/>
                <w:noProof/>
                <w:color w:val="082A75"/>
              </w:rPr>
            </w:pPr>
            <w:r w:rsidRPr="0015375B">
              <w:rPr>
                <w:rFonts w:ascii="Times New Roman" w:eastAsia="MS Mincho" w:hAnsi="Times New Roman" w:cs="Times New Roman"/>
                <w:b w:val="0"/>
                <w:noProof/>
                <w:color w:val="082A75"/>
                <w:lang w:bidi="es-ES"/>
              </w:rPr>
              <w:lastRenderedPageBreak/>
              <mc:AlternateContent>
                <mc:Choice Requires="wps">
                  <w:drawing>
                    <wp:inline distT="0" distB="0" distL="0" distR="0" wp14:anchorId="0E97DDF6" wp14:editId="732AD21F">
                      <wp:extent cx="5422005" cy="1057275"/>
                      <wp:effectExtent l="0" t="0" r="0" b="0"/>
                      <wp:docPr id="13" name="Cuadro de texto 13"/>
                      <wp:cNvGraphicFramePr/>
                      <a:graphic xmlns:a="http://schemas.openxmlformats.org/drawingml/2006/main">
                        <a:graphicData uri="http://schemas.microsoft.com/office/word/2010/wordprocessingShape">
                          <wps:wsp>
                            <wps:cNvSpPr txBox="1"/>
                            <wps:spPr>
                              <a:xfrm>
                                <a:off x="0" y="0"/>
                                <a:ext cx="5422005" cy="1057275"/>
                              </a:xfrm>
                              <a:prstGeom prst="rect">
                                <a:avLst/>
                              </a:prstGeom>
                              <a:noFill/>
                              <a:ln w="6350">
                                <a:noFill/>
                              </a:ln>
                            </wps:spPr>
                            <wps:txbx>
                              <w:txbxContent>
                                <w:p w14:paraId="70B5B5C0" w14:textId="77777777" w:rsidR="00F36E2B" w:rsidRDefault="00F36E2B" w:rsidP="00F36E2B">
                                  <w:pPr>
                                    <w:jc w:val="center"/>
                                  </w:pPr>
                                  <w:r w:rsidRPr="009A1F47">
                                    <w:rPr>
                                      <w:noProof/>
                                    </w:rPr>
                                    <w:drawing>
                                      <wp:inline distT="0" distB="0" distL="0" distR="0" wp14:anchorId="060A7D84" wp14:editId="5B7DE0AE">
                                        <wp:extent cx="1849120" cy="95948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959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97DDF6" id="Cuadro de texto 13" o:spid="_x0000_s1032" type="#_x0000_t202" style="width:426.9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m+Gg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" filled="f" stroked="f" strokeweight=".5pt">
                      <v:textbox>
                        <w:txbxContent>
                          <w:p w14:paraId="70B5B5C0" w14:textId="77777777" w:rsidR="00F36E2B" w:rsidRDefault="00F36E2B" w:rsidP="00F36E2B">
                            <w:pPr>
                              <w:jc w:val="center"/>
                            </w:pPr>
                            <w:r w:rsidRPr="009A1F47">
                              <w:rPr>
                                <w:noProof/>
                              </w:rPr>
                              <w:drawing>
                                <wp:inline distT="0" distB="0" distL="0" distR="0" wp14:anchorId="060A7D84" wp14:editId="5B7DE0AE">
                                  <wp:extent cx="1849120" cy="95948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959485"/>
                                          </a:xfrm>
                                          <a:prstGeom prst="rect">
                                            <a:avLst/>
                                          </a:prstGeom>
                                          <a:noFill/>
                                          <a:ln>
                                            <a:noFill/>
                                          </a:ln>
                                        </pic:spPr>
                                      </pic:pic>
                                    </a:graphicData>
                                  </a:graphic>
                                </wp:inline>
                              </w:drawing>
                            </w:r>
                          </w:p>
                        </w:txbxContent>
                      </v:textbox>
                      <w10:anchorlock/>
                    </v:shape>
                  </w:pict>
                </mc:Fallback>
              </mc:AlternateContent>
            </w:r>
          </w:p>
        </w:tc>
      </w:tr>
      <w:tr w:rsidR="00F36E2B" w:rsidRPr="0015375B" w14:paraId="5E2ACBE5" w14:textId="77777777" w:rsidTr="00F017F9">
        <w:trPr>
          <w:trHeight w:val="5931"/>
        </w:trPr>
        <w:tc>
          <w:tcPr>
            <w:tcW w:w="9897" w:type="dxa"/>
          </w:tcPr>
          <w:p w14:paraId="02387F0E" w14:textId="77777777" w:rsidR="00F36E2B" w:rsidRPr="0015375B" w:rsidRDefault="00F36E2B" w:rsidP="00F017F9">
            <w:pPr>
              <w:rPr>
                <w:rFonts w:ascii="Times New Roman" w:eastAsia="MS Mincho" w:hAnsi="Times New Roman" w:cs="Times New Roman"/>
                <w:b w:val="0"/>
                <w:i/>
                <w:noProof/>
                <w:color w:val="002060"/>
                <w:sz w:val="36"/>
              </w:rPr>
            </w:pPr>
          </w:p>
          <w:p w14:paraId="4C6EDC4E" w14:textId="77777777" w:rsidR="00F36E2B" w:rsidRPr="0015375B" w:rsidRDefault="00F36E2B" w:rsidP="00F017F9">
            <w:pPr>
              <w:rPr>
                <w:rFonts w:ascii="Times New Roman" w:eastAsia="MS Mincho" w:hAnsi="Times New Roman" w:cs="Times New Roman"/>
                <w:b w:val="0"/>
                <w:i/>
                <w:noProof/>
                <w:color w:val="002060"/>
                <w:sz w:val="36"/>
              </w:rPr>
            </w:pPr>
          </w:p>
          <w:p w14:paraId="54067A39" w14:textId="77777777" w:rsidR="00F36E2B" w:rsidRPr="0015375B" w:rsidRDefault="00F36E2B" w:rsidP="00F36E2B">
            <w:pPr>
              <w:numPr>
                <w:ilvl w:val="0"/>
                <w:numId w:val="75"/>
              </w:numPr>
              <w:spacing w:line="240" w:lineRule="auto"/>
              <w:contextualSpacing/>
              <w:jc w:val="both"/>
              <w:rPr>
                <w:rFonts w:ascii="Times New Roman" w:eastAsia="Calibri" w:hAnsi="Times New Roman" w:cs="Times New Roman"/>
                <w:b w:val="0"/>
                <w:bCs/>
                <w:color w:val="002060"/>
                <w:sz w:val="32"/>
                <w:szCs w:val="32"/>
              </w:rPr>
            </w:pPr>
            <w:r w:rsidRPr="0015375B">
              <w:rPr>
                <w:rFonts w:ascii="Times New Roman" w:eastAsia="MS Mincho" w:hAnsi="Times New Roman" w:cs="Times New Roman"/>
                <w:bCs/>
                <w:color w:val="002060"/>
                <w:sz w:val="32"/>
                <w:szCs w:val="32"/>
              </w:rPr>
              <w:t xml:space="preserve">CONDICIONES SANITARIAS </w:t>
            </w:r>
          </w:p>
          <w:p w14:paraId="178BBE0B" w14:textId="77777777" w:rsidR="00F36E2B" w:rsidRPr="0015375B" w:rsidRDefault="00F36E2B" w:rsidP="00F017F9">
            <w:pPr>
              <w:spacing w:line="240" w:lineRule="auto"/>
              <w:jc w:val="both"/>
              <w:rPr>
                <w:rFonts w:ascii="Times New Roman" w:eastAsia="MS Mincho" w:hAnsi="Times New Roman" w:cs="Times New Roman"/>
                <w:b w:val="0"/>
                <w:color w:val="002060"/>
                <w:sz w:val="24"/>
                <w:szCs w:val="24"/>
              </w:rPr>
            </w:pPr>
          </w:p>
          <w:p w14:paraId="67065D99" w14:textId="77777777" w:rsidR="00F36E2B" w:rsidRPr="0015375B" w:rsidRDefault="00F36E2B" w:rsidP="00F017F9">
            <w:pPr>
              <w:spacing w:line="360" w:lineRule="auto"/>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 xml:space="preserve">La autorización por parte de la respectiva Secretaría Regional Ministerial del Ministerio de Educación para el retorno a clases presenciales se hará en la medida que Ministerio de Salud haya informado previamente la factibilidad sanitaria de esta medida y dando estricto cumplimiento a los protocolos de prevención. </w:t>
            </w:r>
          </w:p>
          <w:p w14:paraId="7A4199DC" w14:textId="77777777" w:rsidR="00F36E2B" w:rsidRPr="0015375B" w:rsidRDefault="00F36E2B" w:rsidP="00F017F9">
            <w:pPr>
              <w:rPr>
                <w:rFonts w:ascii="Times New Roman" w:eastAsia="MS Mincho" w:hAnsi="Times New Roman" w:cs="Times New Roman"/>
                <w:i/>
                <w:noProof/>
                <w:color w:val="002060"/>
                <w:sz w:val="36"/>
              </w:rPr>
            </w:pPr>
          </w:p>
          <w:p w14:paraId="41B8809D" w14:textId="77777777" w:rsidR="00F36E2B" w:rsidRPr="0015375B" w:rsidRDefault="00F36E2B" w:rsidP="00F017F9">
            <w:pPr>
              <w:rPr>
                <w:rFonts w:ascii="Times New Roman" w:eastAsia="MS Mincho" w:hAnsi="Times New Roman" w:cs="Times New Roman"/>
                <w:i/>
                <w:noProof/>
                <w:color w:val="002060"/>
                <w:sz w:val="36"/>
              </w:rPr>
            </w:pPr>
          </w:p>
        </w:tc>
      </w:tr>
    </w:tbl>
    <w:p w14:paraId="2ADCE742" w14:textId="77777777" w:rsidR="00F36E2B" w:rsidRPr="0015375B" w:rsidRDefault="00F36E2B" w:rsidP="00F36E2B">
      <w:pPr>
        <w:rPr>
          <w:rFonts w:ascii="Times New Roman" w:eastAsia="MS Mincho" w:hAnsi="Times New Roman" w:cs="Times New Roman"/>
          <w:b w:val="0"/>
          <w:noProof/>
          <w:color w:val="082A75"/>
        </w:rPr>
      </w:pPr>
    </w:p>
    <w:p w14:paraId="77A0AB5C" w14:textId="77777777" w:rsidR="00F36E2B" w:rsidRPr="0015375B" w:rsidRDefault="00F36E2B" w:rsidP="00F36E2B">
      <w:pPr>
        <w:rPr>
          <w:rFonts w:ascii="Times New Roman" w:eastAsia="MS Mincho" w:hAnsi="Times New Roman" w:cs="Times New Roman"/>
          <w:b w:val="0"/>
          <w:noProof/>
          <w:color w:val="082A75"/>
        </w:rPr>
      </w:pPr>
    </w:p>
    <w:p w14:paraId="69DAE733" w14:textId="77777777" w:rsidR="00F36E2B" w:rsidRPr="0015375B" w:rsidRDefault="00F36E2B" w:rsidP="00F36E2B">
      <w:pPr>
        <w:rPr>
          <w:rFonts w:ascii="Times New Roman" w:eastAsia="MS Mincho" w:hAnsi="Times New Roman" w:cs="Times New Roman"/>
          <w:b w:val="0"/>
          <w:noProof/>
          <w:color w:val="082A75"/>
        </w:rPr>
      </w:pPr>
    </w:p>
    <w:p w14:paraId="0DE47642" w14:textId="77777777" w:rsidR="00F36E2B" w:rsidRPr="0015375B" w:rsidRDefault="00F36E2B" w:rsidP="00F36E2B">
      <w:pPr>
        <w:numPr>
          <w:ilvl w:val="0"/>
          <w:numId w:val="75"/>
        </w:numPr>
        <w:contextualSpacing/>
        <w:jc w:val="both"/>
        <w:rPr>
          <w:rFonts w:ascii="Times New Roman" w:eastAsia="MS Mincho" w:hAnsi="Times New Roman" w:cs="Times New Roman"/>
          <w:b w:val="0"/>
          <w:bCs/>
          <w:color w:val="002060"/>
          <w:sz w:val="32"/>
          <w:szCs w:val="32"/>
        </w:rPr>
      </w:pPr>
      <w:r w:rsidRPr="0015375B">
        <w:rPr>
          <w:rFonts w:ascii="Times New Roman" w:eastAsia="MS Mincho" w:hAnsi="Times New Roman" w:cs="Times New Roman"/>
          <w:bCs/>
          <w:color w:val="002060"/>
          <w:sz w:val="32"/>
          <w:szCs w:val="32"/>
        </w:rPr>
        <w:t xml:space="preserve">. INGRESO AL ESTABLECIMIENTO </w:t>
      </w:r>
    </w:p>
    <w:p w14:paraId="10997694" w14:textId="77777777" w:rsidR="00F36E2B" w:rsidRPr="0015375B" w:rsidRDefault="00F36E2B" w:rsidP="00F36E2B">
      <w:pPr>
        <w:ind w:left="720"/>
        <w:contextualSpacing/>
        <w:jc w:val="both"/>
        <w:rPr>
          <w:rFonts w:ascii="Times New Roman" w:eastAsia="MS Mincho" w:hAnsi="Times New Roman" w:cs="Times New Roman"/>
          <w:b w:val="0"/>
          <w:bCs/>
          <w:color w:val="002060"/>
          <w:sz w:val="32"/>
          <w:szCs w:val="32"/>
        </w:rPr>
      </w:pPr>
    </w:p>
    <w:p w14:paraId="6A66D2DF" w14:textId="77777777" w:rsidR="00F36E2B" w:rsidRPr="0015375B" w:rsidRDefault="00F36E2B" w:rsidP="00F36E2B">
      <w:pPr>
        <w:jc w:val="both"/>
        <w:rPr>
          <w:rFonts w:ascii="Times New Roman" w:eastAsia="MS Mincho" w:hAnsi="Times New Roman" w:cs="Times New Roman"/>
          <w:b w:val="0"/>
          <w:color w:val="082A75"/>
          <w:sz w:val="24"/>
          <w:szCs w:val="24"/>
        </w:rPr>
      </w:pPr>
      <w:r w:rsidRPr="0015375B">
        <w:rPr>
          <w:rFonts w:ascii="Times New Roman" w:eastAsia="MS Mincho" w:hAnsi="Times New Roman" w:cs="Times New Roman"/>
          <w:b w:val="0"/>
          <w:noProof/>
          <w:color w:val="082A75"/>
          <w:sz w:val="24"/>
          <w:szCs w:val="24"/>
        </w:rPr>
        <w:drawing>
          <wp:inline distT="0" distB="0" distL="0" distR="0" wp14:anchorId="4CCBF276" wp14:editId="472174CE">
            <wp:extent cx="1454479" cy="8286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15" t="12236" r="15345" b="8068"/>
                    <a:stretch/>
                  </pic:blipFill>
                  <pic:spPr bwMode="auto">
                    <a:xfrm>
                      <a:off x="0" y="0"/>
                      <a:ext cx="1468806" cy="836838"/>
                    </a:xfrm>
                    <a:prstGeom prst="rect">
                      <a:avLst/>
                    </a:prstGeom>
                    <a:ln>
                      <a:noFill/>
                    </a:ln>
                    <a:extLst>
                      <a:ext uri="{53640926-AAD7-44D8-BBD7-CCE9431645EC}">
                        <a14:shadowObscured xmlns:a14="http://schemas.microsoft.com/office/drawing/2010/main"/>
                      </a:ext>
                    </a:extLst>
                  </pic:spPr>
                </pic:pic>
              </a:graphicData>
            </a:graphic>
          </wp:inline>
        </w:drawing>
      </w:r>
      <w:r w:rsidRPr="0015375B">
        <w:rPr>
          <w:rFonts w:ascii="Times New Roman" w:eastAsia="MS Mincho" w:hAnsi="Times New Roman" w:cs="Times New Roman"/>
          <w:color w:val="082A75"/>
          <w:sz w:val="24"/>
          <w:szCs w:val="24"/>
        </w:rPr>
        <w:t xml:space="preserve">        </w:t>
      </w:r>
      <w:r w:rsidRPr="0015375B">
        <w:rPr>
          <w:rFonts w:ascii="Times New Roman" w:eastAsia="MS Mincho" w:hAnsi="Times New Roman" w:cs="Times New Roman"/>
          <w:b w:val="0"/>
          <w:noProof/>
          <w:color w:val="082A75"/>
          <w:sz w:val="24"/>
          <w:szCs w:val="24"/>
        </w:rPr>
        <w:drawing>
          <wp:inline distT="0" distB="0" distL="0" distR="0" wp14:anchorId="698AD7CD" wp14:editId="0E85D2EE">
            <wp:extent cx="1219765" cy="8283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1122" cy="883553"/>
                    </a:xfrm>
                    <a:prstGeom prst="rect">
                      <a:avLst/>
                    </a:prstGeom>
                  </pic:spPr>
                </pic:pic>
              </a:graphicData>
            </a:graphic>
          </wp:inline>
        </w:drawing>
      </w:r>
    </w:p>
    <w:p w14:paraId="05B49D51" w14:textId="77777777" w:rsidR="00F36E2B" w:rsidRPr="0015375B" w:rsidRDefault="00F36E2B" w:rsidP="00F36E2B">
      <w:pPr>
        <w:jc w:val="both"/>
        <w:rPr>
          <w:rFonts w:ascii="Times New Roman" w:eastAsia="MS Mincho" w:hAnsi="Times New Roman" w:cs="Times New Roman"/>
          <w:b w:val="0"/>
          <w:color w:val="082A75"/>
          <w:szCs w:val="28"/>
        </w:rPr>
      </w:pPr>
    </w:p>
    <w:p w14:paraId="7D03D9E7" w14:textId="77777777" w:rsidR="00F36E2B" w:rsidRPr="0015375B" w:rsidRDefault="00F36E2B" w:rsidP="00F36E2B">
      <w:pPr>
        <w:spacing w:line="36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 xml:space="preserve">Todo ingreso al establecimiento será considerado como riesgo de contagio y cada persona deberá someterse a control de temperatura, además de </w:t>
      </w:r>
      <w:r w:rsidRPr="0015375B">
        <w:rPr>
          <w:rFonts w:ascii="Times New Roman" w:eastAsia="MS Mincho" w:hAnsi="Times New Roman" w:cs="Times New Roman"/>
          <w:color w:val="082A75"/>
          <w:szCs w:val="28"/>
          <w:u w:val="single"/>
        </w:rPr>
        <w:t xml:space="preserve">usar mascarilla facial, en el caso de los y las estudiantes cotona o delantal, </w:t>
      </w:r>
      <w:r w:rsidRPr="0015375B">
        <w:rPr>
          <w:rFonts w:ascii="Times New Roman" w:eastAsia="MS Mincho" w:hAnsi="Times New Roman" w:cs="Times New Roman"/>
          <w:color w:val="082A75"/>
          <w:szCs w:val="28"/>
        </w:rPr>
        <w:t xml:space="preserve">y realizar la desinfección de manos por medio del dispensador de alcohol gel dispuesto para tal efecto y sanitización de zapatos con amonio cuaternario en pediluvio. </w:t>
      </w:r>
    </w:p>
    <w:p w14:paraId="17CB7CF0" w14:textId="77777777" w:rsidR="00F36E2B" w:rsidRPr="0015375B" w:rsidRDefault="00F36E2B" w:rsidP="00F36E2B">
      <w:pPr>
        <w:jc w:val="both"/>
        <w:rPr>
          <w:rFonts w:ascii="Times New Roman" w:eastAsia="MS Mincho" w:hAnsi="Times New Roman" w:cs="Times New Roman"/>
          <w:b w:val="0"/>
          <w:color w:val="082A75"/>
          <w:sz w:val="24"/>
          <w:szCs w:val="24"/>
        </w:rPr>
      </w:pPr>
    </w:p>
    <w:p w14:paraId="7484CD24" w14:textId="77777777" w:rsidR="00F36E2B" w:rsidRPr="0015375B" w:rsidRDefault="00F36E2B" w:rsidP="00F36E2B">
      <w:pPr>
        <w:jc w:val="both"/>
        <w:rPr>
          <w:rFonts w:ascii="Times New Roman" w:eastAsia="MS Mincho" w:hAnsi="Times New Roman" w:cs="Times New Roman"/>
          <w:bCs/>
          <w:color w:val="002060"/>
          <w:sz w:val="32"/>
          <w:szCs w:val="32"/>
        </w:rPr>
      </w:pPr>
      <w:r w:rsidRPr="0015375B">
        <w:rPr>
          <w:rFonts w:ascii="Times New Roman" w:eastAsia="MS Mincho" w:hAnsi="Times New Roman" w:cs="Times New Roman"/>
          <w:b w:val="0"/>
          <w:noProof/>
          <w:color w:val="082A75"/>
        </w:rPr>
        <w:drawing>
          <wp:inline distT="0" distB="0" distL="0" distR="0" wp14:anchorId="3EF9A6D0" wp14:editId="0A8155CE">
            <wp:extent cx="676275" cy="6762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275" cy="676275"/>
                    </a:xfrm>
                    <a:prstGeom prst="rect">
                      <a:avLst/>
                    </a:prstGeom>
                  </pic:spPr>
                </pic:pic>
              </a:graphicData>
            </a:graphic>
          </wp:inline>
        </w:drawing>
      </w:r>
      <w:r w:rsidRPr="0015375B">
        <w:rPr>
          <w:rFonts w:ascii="Times New Roman" w:eastAsia="MS Mincho" w:hAnsi="Times New Roman" w:cs="Times New Roman"/>
          <w:color w:val="082A75"/>
          <w:sz w:val="32"/>
          <w:szCs w:val="32"/>
        </w:rPr>
        <w:t xml:space="preserve"> </w:t>
      </w:r>
      <w:r w:rsidRPr="0015375B">
        <w:rPr>
          <w:rFonts w:ascii="Times New Roman" w:eastAsia="MS Mincho" w:hAnsi="Times New Roman" w:cs="Times New Roman"/>
          <w:bCs/>
          <w:color w:val="002060"/>
          <w:sz w:val="32"/>
          <w:szCs w:val="32"/>
        </w:rPr>
        <w:t>TEMPERATURA</w:t>
      </w:r>
    </w:p>
    <w:p w14:paraId="25BEC2A2" w14:textId="77777777" w:rsidR="00F36E2B" w:rsidRPr="0015375B" w:rsidRDefault="00F36E2B" w:rsidP="00F36E2B">
      <w:pPr>
        <w:jc w:val="both"/>
        <w:rPr>
          <w:rFonts w:ascii="Times New Roman" w:eastAsia="MS Mincho" w:hAnsi="Times New Roman" w:cs="Times New Roman"/>
          <w:bCs/>
          <w:color w:val="002060"/>
          <w:sz w:val="24"/>
          <w:szCs w:val="24"/>
        </w:rPr>
      </w:pPr>
    </w:p>
    <w:p w14:paraId="223D91B4" w14:textId="77777777" w:rsidR="00F36E2B" w:rsidRPr="0015375B" w:rsidRDefault="00F36E2B" w:rsidP="00F36E2B">
      <w:pPr>
        <w:spacing w:line="36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Se controlará la temperatura de todos los alumnos con un termómetro digital antes del ingreso al colegio.</w:t>
      </w:r>
    </w:p>
    <w:p w14:paraId="2F0B597E" w14:textId="77777777" w:rsidR="00F36E2B" w:rsidRPr="0015375B" w:rsidRDefault="00F36E2B" w:rsidP="00F36E2B">
      <w:pPr>
        <w:spacing w:line="36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Cualquier estudiante con tos, dificultad para respirar o fiebre leve (37,8ºC o más) deberá ser apartado de los demás alumnos y permanecerá aislado en enfermaría, donde esperará ser retirado del establecimiento, se llamará de forma inmediata al apoderado para trasladarlo a servicio de urgencia que corresponda.</w:t>
      </w:r>
    </w:p>
    <w:p w14:paraId="61750BF7" w14:textId="77777777" w:rsidR="00F36E2B" w:rsidRPr="0015375B" w:rsidRDefault="00F36E2B" w:rsidP="00F36E2B">
      <w:pPr>
        <w:spacing w:line="36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 xml:space="preserve">Se informará a dirección para activar los protocolos pertinentes, en caso de COVID positivo. </w:t>
      </w:r>
    </w:p>
    <w:p w14:paraId="6258F0B9" w14:textId="77777777" w:rsidR="00F36E2B" w:rsidRPr="0015375B" w:rsidRDefault="00F36E2B" w:rsidP="00F36E2B">
      <w:pPr>
        <w:spacing w:line="360" w:lineRule="auto"/>
        <w:jc w:val="both"/>
        <w:rPr>
          <w:rFonts w:ascii="Times New Roman" w:eastAsia="MS Mincho" w:hAnsi="Times New Roman" w:cs="Times New Roman"/>
          <w:b w:val="0"/>
          <w:bCs/>
          <w:color w:val="082A75"/>
          <w:sz w:val="24"/>
          <w:szCs w:val="24"/>
        </w:rPr>
      </w:pPr>
      <w:r w:rsidRPr="0015375B">
        <w:rPr>
          <w:rFonts w:ascii="Times New Roman" w:eastAsia="MS Mincho" w:hAnsi="Times New Roman" w:cs="Times New Roman"/>
          <w:bCs/>
          <w:color w:val="082A75"/>
          <w:sz w:val="24"/>
          <w:szCs w:val="24"/>
        </w:rPr>
        <w:t>*Responsables de toma de temperatura al ingreso del establecimiento: Paradocentes.</w:t>
      </w:r>
    </w:p>
    <w:p w14:paraId="0917DBED" w14:textId="77777777" w:rsidR="00F36E2B" w:rsidRPr="0015375B" w:rsidRDefault="00F36E2B" w:rsidP="00F36E2B">
      <w:pPr>
        <w:spacing w:line="360" w:lineRule="auto"/>
        <w:jc w:val="both"/>
        <w:rPr>
          <w:rFonts w:ascii="Times New Roman" w:eastAsia="MS Mincho" w:hAnsi="Times New Roman" w:cs="Times New Roman"/>
          <w:b w:val="0"/>
          <w:bCs/>
          <w:color w:val="082A75"/>
          <w:sz w:val="24"/>
          <w:szCs w:val="24"/>
        </w:rPr>
      </w:pPr>
    </w:p>
    <w:p w14:paraId="735CCA18" w14:textId="77777777" w:rsidR="00F36E2B" w:rsidRPr="0015375B" w:rsidRDefault="00F36E2B" w:rsidP="00F36E2B">
      <w:pPr>
        <w:spacing w:line="360" w:lineRule="auto"/>
        <w:jc w:val="both"/>
        <w:rPr>
          <w:rFonts w:ascii="Times New Roman" w:eastAsia="MS Mincho" w:hAnsi="Times New Roman" w:cs="Times New Roman"/>
          <w:b w:val="0"/>
          <w:bCs/>
          <w:color w:val="082A75"/>
          <w:sz w:val="24"/>
          <w:szCs w:val="24"/>
        </w:rPr>
      </w:pPr>
    </w:p>
    <w:p w14:paraId="49C1E0FF" w14:textId="77777777" w:rsidR="00F36E2B" w:rsidRDefault="00F36E2B" w:rsidP="00F36E2B">
      <w:pPr>
        <w:spacing w:line="360" w:lineRule="auto"/>
        <w:jc w:val="both"/>
        <w:rPr>
          <w:rFonts w:ascii="Times New Roman" w:eastAsia="MS Mincho" w:hAnsi="Times New Roman" w:cs="Times New Roman"/>
          <w:b w:val="0"/>
          <w:bCs/>
          <w:color w:val="082A75"/>
          <w:sz w:val="24"/>
          <w:szCs w:val="24"/>
        </w:rPr>
      </w:pPr>
    </w:p>
    <w:p w14:paraId="2DE16E3B" w14:textId="77777777" w:rsidR="00F36E2B" w:rsidRDefault="00F36E2B" w:rsidP="00F36E2B">
      <w:pPr>
        <w:spacing w:line="360" w:lineRule="auto"/>
        <w:jc w:val="both"/>
        <w:rPr>
          <w:rFonts w:ascii="Times New Roman" w:eastAsia="MS Mincho" w:hAnsi="Times New Roman" w:cs="Times New Roman"/>
          <w:b w:val="0"/>
          <w:bCs/>
          <w:color w:val="082A75"/>
          <w:sz w:val="24"/>
          <w:szCs w:val="24"/>
        </w:rPr>
      </w:pPr>
    </w:p>
    <w:p w14:paraId="3C4E8DDF" w14:textId="77777777" w:rsidR="00F36E2B" w:rsidRPr="0015375B" w:rsidRDefault="00F36E2B" w:rsidP="00F36E2B">
      <w:pPr>
        <w:spacing w:line="360" w:lineRule="auto"/>
        <w:jc w:val="both"/>
        <w:rPr>
          <w:rFonts w:ascii="Times New Roman" w:eastAsia="MS Mincho" w:hAnsi="Times New Roman" w:cs="Times New Roman"/>
          <w:b w:val="0"/>
          <w:bCs/>
          <w:color w:val="082A75"/>
          <w:sz w:val="24"/>
          <w:szCs w:val="24"/>
        </w:rPr>
      </w:pPr>
    </w:p>
    <w:p w14:paraId="2CA585F2" w14:textId="77777777" w:rsidR="00F36E2B" w:rsidRPr="0015375B" w:rsidRDefault="00F36E2B" w:rsidP="00F36E2B">
      <w:pPr>
        <w:spacing w:line="360" w:lineRule="auto"/>
        <w:jc w:val="both"/>
        <w:rPr>
          <w:rFonts w:ascii="Times New Roman" w:eastAsia="MS Mincho" w:hAnsi="Times New Roman" w:cs="Times New Roman"/>
          <w:bCs/>
          <w:color w:val="082A75"/>
          <w:sz w:val="24"/>
          <w:szCs w:val="24"/>
        </w:rPr>
      </w:pPr>
    </w:p>
    <w:p w14:paraId="651057E6" w14:textId="77777777" w:rsidR="00F36E2B" w:rsidRPr="0015375B" w:rsidRDefault="00F36E2B" w:rsidP="00F36E2B">
      <w:pPr>
        <w:spacing w:line="240" w:lineRule="auto"/>
        <w:jc w:val="both"/>
        <w:rPr>
          <w:rFonts w:ascii="Times New Roman" w:eastAsia="MS Mincho" w:hAnsi="Times New Roman" w:cs="Times New Roman"/>
          <w:bCs/>
          <w:color w:val="082A75"/>
        </w:rPr>
      </w:pPr>
    </w:p>
    <w:p w14:paraId="3F08FB3B" w14:textId="77777777" w:rsidR="00F36E2B" w:rsidRPr="0015375B" w:rsidRDefault="00F36E2B" w:rsidP="00F36E2B">
      <w:pPr>
        <w:numPr>
          <w:ilvl w:val="0"/>
          <w:numId w:val="75"/>
        </w:numPr>
        <w:spacing w:line="240" w:lineRule="auto"/>
        <w:contextualSpacing/>
        <w:jc w:val="both"/>
        <w:rPr>
          <w:rFonts w:ascii="Times New Roman" w:eastAsia="MS Mincho" w:hAnsi="Times New Roman" w:cs="Times New Roman"/>
          <w:b w:val="0"/>
          <w:bCs/>
          <w:color w:val="002060"/>
          <w:sz w:val="24"/>
          <w:szCs w:val="24"/>
        </w:rPr>
      </w:pPr>
      <w:r w:rsidRPr="0015375B">
        <w:rPr>
          <w:rFonts w:ascii="Times New Roman" w:eastAsia="MS Mincho" w:hAnsi="Times New Roman" w:cs="Times New Roman"/>
          <w:bCs/>
          <w:color w:val="002060"/>
          <w:sz w:val="32"/>
          <w:szCs w:val="32"/>
        </w:rPr>
        <w:t>ORGANIZACIÓN JORNADA ESCOLAR</w:t>
      </w:r>
      <w:r w:rsidRPr="0015375B">
        <w:rPr>
          <w:rFonts w:ascii="Times New Roman" w:eastAsia="MS Mincho" w:hAnsi="Times New Roman" w:cs="Times New Roman"/>
          <w:bCs/>
          <w:color w:val="002060"/>
          <w:sz w:val="24"/>
          <w:szCs w:val="24"/>
        </w:rPr>
        <w:t xml:space="preserve">        </w:t>
      </w:r>
      <w:r w:rsidRPr="0015375B">
        <w:rPr>
          <w:rFonts w:ascii="Times New Roman" w:eastAsia="MS Mincho" w:hAnsi="Times New Roman" w:cs="Times New Roman"/>
          <w:noProof/>
        </w:rPr>
        <w:drawing>
          <wp:inline distT="0" distB="0" distL="0" distR="0" wp14:anchorId="1EC563F4" wp14:editId="15985040">
            <wp:extent cx="717295" cy="5619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0266" cy="572137"/>
                    </a:xfrm>
                    <a:prstGeom prst="rect">
                      <a:avLst/>
                    </a:prstGeom>
                  </pic:spPr>
                </pic:pic>
              </a:graphicData>
            </a:graphic>
          </wp:inline>
        </w:drawing>
      </w:r>
    </w:p>
    <w:p w14:paraId="569AD6C1" w14:textId="77777777" w:rsidR="00F36E2B" w:rsidRPr="0015375B" w:rsidRDefault="00F36E2B" w:rsidP="00F36E2B">
      <w:pPr>
        <w:spacing w:line="240" w:lineRule="auto"/>
        <w:ind w:left="720"/>
        <w:contextualSpacing/>
        <w:jc w:val="both"/>
        <w:rPr>
          <w:rFonts w:ascii="Times New Roman" w:eastAsia="MS Mincho" w:hAnsi="Times New Roman" w:cs="Times New Roman"/>
          <w:b w:val="0"/>
          <w:bCs/>
          <w:color w:val="002060"/>
          <w:sz w:val="24"/>
          <w:szCs w:val="24"/>
        </w:rPr>
      </w:pPr>
    </w:p>
    <w:p w14:paraId="0D2D9F88" w14:textId="77777777" w:rsidR="00F36E2B" w:rsidRPr="0015375B" w:rsidRDefault="00F36E2B" w:rsidP="00F36E2B">
      <w:pPr>
        <w:spacing w:line="240" w:lineRule="auto"/>
        <w:jc w:val="both"/>
        <w:rPr>
          <w:rFonts w:ascii="Times New Roman" w:eastAsia="MS Mincho" w:hAnsi="Times New Roman" w:cs="Times New Roman"/>
          <w:bCs/>
          <w:color w:val="082A75"/>
          <w:sz w:val="24"/>
          <w:szCs w:val="24"/>
        </w:rPr>
      </w:pPr>
    </w:p>
    <w:p w14:paraId="2A4DC9B9" w14:textId="77777777" w:rsidR="00F36E2B" w:rsidRPr="0015375B" w:rsidRDefault="00F36E2B" w:rsidP="00F36E2B">
      <w:pPr>
        <w:spacing w:line="48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 xml:space="preserve">Según orden Ministerial, el retorno a clases se realiza de forma presencial obligatoria para todos y todas las estudiantes del país, con horario normal de clases. </w:t>
      </w:r>
    </w:p>
    <w:p w14:paraId="05408338" w14:textId="77777777" w:rsidR="00F36E2B" w:rsidRPr="0015375B" w:rsidRDefault="00F36E2B" w:rsidP="00F36E2B">
      <w:pPr>
        <w:spacing w:line="480" w:lineRule="auto"/>
        <w:jc w:val="both"/>
        <w:rPr>
          <w:rFonts w:ascii="Times New Roman" w:eastAsia="MS Mincho" w:hAnsi="Times New Roman" w:cs="Times New Roman"/>
          <w:b w:val="0"/>
          <w:color w:val="082A75"/>
          <w:szCs w:val="28"/>
        </w:rPr>
      </w:pPr>
      <w:r w:rsidRPr="0015375B">
        <w:rPr>
          <w:rFonts w:ascii="Times New Roman" w:eastAsia="MS Mincho" w:hAnsi="Times New Roman" w:cs="Times New Roman"/>
          <w:color w:val="082A75"/>
          <w:szCs w:val="28"/>
        </w:rPr>
        <w:t xml:space="preserve">El ingreso al establecimiento estará resguardado por paradocentes, que controlaran temperatura y supervisaran la correcta higienización de zapatos con amonio cuaternario y desinfección de manos con alcohol gel. </w:t>
      </w:r>
    </w:p>
    <w:p w14:paraId="16F6B9FD" w14:textId="77777777" w:rsidR="00F36E2B" w:rsidRPr="0015375B" w:rsidRDefault="00F36E2B" w:rsidP="00F36E2B">
      <w:pPr>
        <w:spacing w:line="480" w:lineRule="auto"/>
        <w:jc w:val="both"/>
        <w:rPr>
          <w:rFonts w:ascii="Times New Roman" w:eastAsia="MS Mincho" w:hAnsi="Times New Roman" w:cs="Times New Roman"/>
          <w:b w:val="0"/>
          <w:color w:val="FF0000"/>
          <w:szCs w:val="28"/>
        </w:rPr>
      </w:pPr>
      <w:r w:rsidRPr="0015375B">
        <w:rPr>
          <w:rFonts w:ascii="Times New Roman" w:eastAsia="MS Mincho" w:hAnsi="Times New Roman" w:cs="Times New Roman"/>
          <w:color w:val="FF0000"/>
          <w:szCs w:val="28"/>
          <w:u w:val="single"/>
        </w:rPr>
        <w:t>Solo podrán hacer ingreso al establecimiento personal del colegio, alumnos y alumnas</w:t>
      </w:r>
      <w:r w:rsidRPr="0015375B">
        <w:rPr>
          <w:rFonts w:ascii="Times New Roman" w:eastAsia="MS Mincho" w:hAnsi="Times New Roman" w:cs="Times New Roman"/>
          <w:color w:val="FF0000"/>
          <w:szCs w:val="28"/>
        </w:rPr>
        <w:t>.</w:t>
      </w:r>
    </w:p>
    <w:p w14:paraId="1249CCB2" w14:textId="77777777" w:rsidR="00F36E2B" w:rsidRPr="0015375B" w:rsidRDefault="00F36E2B" w:rsidP="00F36E2B">
      <w:pPr>
        <w:spacing w:line="480" w:lineRule="auto"/>
        <w:jc w:val="both"/>
        <w:rPr>
          <w:rFonts w:ascii="Times New Roman" w:eastAsia="MS Mincho" w:hAnsi="Times New Roman" w:cs="Times New Roman"/>
          <w:b w:val="0"/>
          <w:color w:val="FF0000"/>
          <w:szCs w:val="28"/>
          <w:u w:val="single"/>
        </w:rPr>
      </w:pPr>
      <w:r w:rsidRPr="0015375B">
        <w:rPr>
          <w:rFonts w:ascii="Times New Roman" w:eastAsia="MS Mincho" w:hAnsi="Times New Roman" w:cs="Times New Roman"/>
          <w:color w:val="FF0000"/>
          <w:szCs w:val="28"/>
          <w:u w:val="single"/>
        </w:rPr>
        <w:t xml:space="preserve">No podrán existir saludos que impliquen contacto, es decir besos, abrazos u otras acciones que impliquen contacto físico, ya sea entre alumnos y alumnas, como entre docentes y personal del colegio. </w:t>
      </w:r>
    </w:p>
    <w:p w14:paraId="343E7B77" w14:textId="77777777" w:rsidR="00F36E2B" w:rsidRPr="0015375B" w:rsidRDefault="00F36E2B" w:rsidP="00F36E2B">
      <w:pPr>
        <w:spacing w:line="480" w:lineRule="auto"/>
        <w:jc w:val="both"/>
        <w:rPr>
          <w:rFonts w:ascii="Times New Roman" w:eastAsia="MS Mincho" w:hAnsi="Times New Roman" w:cs="Times New Roman"/>
          <w:b w:val="0"/>
          <w:color w:val="082A75"/>
          <w:szCs w:val="28"/>
        </w:rPr>
        <w:sectPr w:rsidR="00F36E2B" w:rsidRPr="0015375B" w:rsidSect="0015375B">
          <w:headerReference w:type="default" r:id="rId21"/>
          <w:footerReference w:type="default" r:id="rId22"/>
          <w:pgSz w:w="11906" w:h="16838" w:code="9"/>
          <w:pgMar w:top="720" w:right="936" w:bottom="720" w:left="936" w:header="0" w:footer="289" w:gutter="0"/>
          <w:pgNumType w:start="115"/>
          <w:cols w:space="720"/>
          <w:docGrid w:linePitch="382"/>
        </w:sectPr>
      </w:pPr>
      <w:r w:rsidRPr="0015375B">
        <w:rPr>
          <w:rFonts w:ascii="Times New Roman" w:eastAsia="MS Mincho" w:hAnsi="Times New Roman" w:cs="Times New Roman"/>
          <w:color w:val="082A75"/>
          <w:szCs w:val="28"/>
        </w:rPr>
        <w:t>La salida, al término de la jornada, será supervisada por el docente que se encuentre en ese momento con el curso, quien velará por que se respeten las normas sanitarias (uso de mascarilla y desinfección de manos)</w:t>
      </w:r>
    </w:p>
    <w:p w14:paraId="5C1363EA" w14:textId="77777777" w:rsidR="00F36E2B" w:rsidRPr="0015375B" w:rsidRDefault="00F36E2B" w:rsidP="00F36E2B">
      <w:pPr>
        <w:rPr>
          <w:rFonts w:ascii="Times New Roman" w:eastAsia="MS Mincho" w:hAnsi="Times New Roman" w:cs="Times New Roman"/>
          <w:b w:val="0"/>
          <w:color w:val="082A75"/>
          <w:sz w:val="40"/>
          <w:szCs w:val="40"/>
        </w:rPr>
      </w:pPr>
    </w:p>
    <w:p w14:paraId="6EECE01F" w14:textId="77777777" w:rsidR="00F36E2B" w:rsidRPr="0015375B" w:rsidRDefault="00F36E2B" w:rsidP="00F36E2B">
      <w:pPr>
        <w:spacing w:line="240" w:lineRule="auto"/>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 xml:space="preserve">4.RESPONSABILIDADES DEL APODERADO   </w:t>
      </w:r>
    </w:p>
    <w:p w14:paraId="105EF67B" w14:textId="77777777" w:rsidR="00F36E2B" w:rsidRPr="0015375B" w:rsidRDefault="00F36E2B" w:rsidP="00F36E2B">
      <w:pPr>
        <w:spacing w:line="360" w:lineRule="auto"/>
        <w:jc w:val="both"/>
        <w:rPr>
          <w:rFonts w:ascii="Times New Roman" w:eastAsia="MS Mincho" w:hAnsi="Times New Roman" w:cs="Times New Roman"/>
          <w:b w:val="0"/>
          <w:color w:val="2E287F"/>
          <w:szCs w:val="28"/>
          <w:u w:val="single"/>
        </w:rPr>
      </w:pPr>
    </w:p>
    <w:p w14:paraId="262291D8" w14:textId="77777777" w:rsidR="00F36E2B" w:rsidRPr="0015375B" w:rsidRDefault="00F36E2B" w:rsidP="00F36E2B">
      <w:pPr>
        <w:numPr>
          <w:ilvl w:val="0"/>
          <w:numId w:val="77"/>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Es de responsabilidad del apoderado controlar la temperatura de sus hijos e hijas al salir y retornar de sus hogares, evaluando además la presencia de síntomas respiratorios. Si presenta temperatura sobre 37,8°C o síntomas respiratorios, acudir a un centro asistencial y no asistir al establecimiento educacional hasta que sea evaluado por un médico. </w:t>
      </w:r>
    </w:p>
    <w:p w14:paraId="1741D80C" w14:textId="77777777" w:rsidR="00F36E2B" w:rsidRPr="0015375B" w:rsidRDefault="00F36E2B" w:rsidP="00F36E2B">
      <w:pPr>
        <w:spacing w:line="360" w:lineRule="auto"/>
        <w:jc w:val="both"/>
        <w:rPr>
          <w:rFonts w:ascii="Times New Roman" w:eastAsia="MS Mincho" w:hAnsi="Times New Roman" w:cs="Times New Roman"/>
          <w:b w:val="0"/>
          <w:color w:val="FF0000"/>
          <w:szCs w:val="28"/>
          <w:u w:val="single"/>
        </w:rPr>
      </w:pPr>
      <w:r w:rsidRPr="0015375B">
        <w:rPr>
          <w:rFonts w:ascii="Times New Roman" w:eastAsia="MS Mincho" w:hAnsi="Times New Roman" w:cs="Times New Roman"/>
          <w:color w:val="FF0000"/>
          <w:szCs w:val="28"/>
        </w:rPr>
        <w:t xml:space="preserve">           </w:t>
      </w:r>
      <w:r w:rsidRPr="0015375B">
        <w:rPr>
          <w:rFonts w:ascii="Times New Roman" w:eastAsia="MS Mincho" w:hAnsi="Times New Roman" w:cs="Times New Roman"/>
          <w:color w:val="FF0000"/>
          <w:szCs w:val="28"/>
          <w:u w:val="single"/>
        </w:rPr>
        <w:t xml:space="preserve"> No podrán ingresar alumnos o alumnas con fiebre o decaimiento. </w:t>
      </w:r>
    </w:p>
    <w:p w14:paraId="540A1043" w14:textId="77777777" w:rsidR="00F36E2B" w:rsidRPr="0015375B" w:rsidRDefault="00F36E2B" w:rsidP="00F36E2B">
      <w:pPr>
        <w:numPr>
          <w:ilvl w:val="0"/>
          <w:numId w:val="77"/>
        </w:numPr>
        <w:spacing w:line="360" w:lineRule="auto"/>
        <w:contextualSpacing/>
        <w:jc w:val="both"/>
        <w:rPr>
          <w:rFonts w:ascii="Times New Roman" w:eastAsia="MS Mincho" w:hAnsi="Times New Roman" w:cs="Times New Roman"/>
          <w:b w:val="0"/>
          <w:color w:val="2E287F"/>
          <w:szCs w:val="28"/>
          <w:u w:val="single"/>
        </w:rPr>
      </w:pPr>
      <w:r w:rsidRPr="0015375B">
        <w:rPr>
          <w:rFonts w:ascii="Times New Roman" w:eastAsia="MS Mincho" w:hAnsi="Times New Roman" w:cs="Times New Roman"/>
          <w:color w:val="2E287F"/>
          <w:szCs w:val="28"/>
        </w:rPr>
        <w:t xml:space="preserve">Enviar a su hijo o hija con su mascarilla y delantal o cotona </w:t>
      </w:r>
      <w:r w:rsidRPr="0015375B">
        <w:rPr>
          <w:rFonts w:ascii="Times New Roman" w:eastAsia="MS Mincho" w:hAnsi="Times New Roman" w:cs="Times New Roman"/>
          <w:color w:val="2E287F"/>
          <w:szCs w:val="28"/>
          <w:u w:val="single"/>
        </w:rPr>
        <w:t>limpios cada día, procurando el lavado diario de estos implementos.</w:t>
      </w:r>
    </w:p>
    <w:p w14:paraId="211EB442" w14:textId="77777777" w:rsidR="00F36E2B" w:rsidRPr="0015375B" w:rsidRDefault="00F36E2B" w:rsidP="00F36E2B">
      <w:pPr>
        <w:numPr>
          <w:ilvl w:val="0"/>
          <w:numId w:val="77"/>
        </w:numPr>
        <w:spacing w:line="360" w:lineRule="auto"/>
        <w:contextualSpacing/>
        <w:jc w:val="both"/>
        <w:rPr>
          <w:rFonts w:ascii="Times New Roman" w:eastAsia="MS Mincho" w:hAnsi="Times New Roman" w:cs="Times New Roman"/>
          <w:b w:val="0"/>
          <w:color w:val="2E287F"/>
          <w:szCs w:val="28"/>
          <w:u w:val="single"/>
        </w:rPr>
      </w:pPr>
      <w:r w:rsidRPr="0015375B">
        <w:rPr>
          <w:rFonts w:ascii="Times New Roman" w:eastAsia="MS Mincho" w:hAnsi="Times New Roman" w:cs="Times New Roman"/>
          <w:color w:val="2E287F"/>
          <w:szCs w:val="28"/>
        </w:rPr>
        <w:t xml:space="preserve">Enviar una bolsa donde su hijo o hija pueda guardar su cotona o delantal una </w:t>
      </w:r>
      <w:r w:rsidRPr="00132723">
        <w:rPr>
          <w:rFonts w:ascii="Times New Roman" w:eastAsia="MS Mincho" w:hAnsi="Times New Roman" w:cs="Times New Roman"/>
          <w:color w:val="2E287F"/>
          <w:szCs w:val="28"/>
        </w:rPr>
        <w:t>vez finalizada la jornada</w:t>
      </w:r>
      <w:r w:rsidRPr="0015375B">
        <w:rPr>
          <w:rFonts w:ascii="Times New Roman" w:eastAsia="MS Mincho" w:hAnsi="Times New Roman" w:cs="Times New Roman"/>
          <w:color w:val="2E287F"/>
          <w:szCs w:val="28"/>
        </w:rPr>
        <w:t xml:space="preserve"> de clases</w:t>
      </w:r>
      <w:r>
        <w:rPr>
          <w:rFonts w:ascii="Times New Roman" w:eastAsia="MS Mincho" w:hAnsi="Times New Roman" w:cs="Times New Roman"/>
          <w:b w:val="0"/>
          <w:color w:val="2E287F"/>
          <w:szCs w:val="28"/>
        </w:rPr>
        <w:t>. Cotona y delantal no pueden quedar en la sala de clases.</w:t>
      </w:r>
    </w:p>
    <w:p w14:paraId="31F5FA41" w14:textId="77777777" w:rsidR="00F36E2B" w:rsidRPr="0015375B" w:rsidRDefault="00F36E2B" w:rsidP="00F36E2B">
      <w:pPr>
        <w:numPr>
          <w:ilvl w:val="0"/>
          <w:numId w:val="77"/>
        </w:numPr>
        <w:spacing w:line="360" w:lineRule="auto"/>
        <w:contextualSpacing/>
        <w:jc w:val="both"/>
        <w:rPr>
          <w:rFonts w:ascii="Times New Roman" w:eastAsia="MS Mincho" w:hAnsi="Times New Roman" w:cs="Times New Roman"/>
          <w:b w:val="0"/>
          <w:color w:val="2E287F"/>
          <w:szCs w:val="28"/>
          <w:u w:val="single"/>
        </w:rPr>
      </w:pPr>
      <w:r w:rsidRPr="0015375B">
        <w:rPr>
          <w:rFonts w:ascii="Times New Roman" w:eastAsia="MS Mincho" w:hAnsi="Times New Roman" w:cs="Times New Roman"/>
          <w:color w:val="2E287F"/>
          <w:szCs w:val="28"/>
        </w:rPr>
        <w:t xml:space="preserve">Reforzar a diario con su hijo las medidas sanitarias que debe mantener en el establecimiento. </w:t>
      </w:r>
    </w:p>
    <w:p w14:paraId="448E64E2" w14:textId="77777777" w:rsidR="00F36E2B" w:rsidRPr="0015375B" w:rsidRDefault="00F36E2B" w:rsidP="00F36E2B">
      <w:pPr>
        <w:spacing w:line="240" w:lineRule="auto"/>
        <w:ind w:left="720"/>
        <w:contextualSpacing/>
        <w:jc w:val="both"/>
        <w:rPr>
          <w:rFonts w:ascii="Times New Roman" w:eastAsia="MS Mincho" w:hAnsi="Times New Roman" w:cs="Times New Roman"/>
          <w:b w:val="0"/>
          <w:color w:val="2E287F"/>
          <w:sz w:val="32"/>
          <w:szCs w:val="32"/>
        </w:rPr>
      </w:pPr>
    </w:p>
    <w:p w14:paraId="25C100B4" w14:textId="77777777" w:rsidR="00F36E2B" w:rsidRPr="0015375B" w:rsidRDefault="00F36E2B" w:rsidP="00F36E2B">
      <w:pPr>
        <w:tabs>
          <w:tab w:val="center" w:pos="5017"/>
        </w:tabs>
        <w:rPr>
          <w:rFonts w:ascii="Times New Roman" w:eastAsia="MS Mincho" w:hAnsi="Times New Roman" w:cs="Times New Roman"/>
          <w:b w:val="0"/>
          <w:color w:val="082A75"/>
          <w:sz w:val="40"/>
          <w:szCs w:val="40"/>
        </w:rPr>
        <w:sectPr w:rsidR="00F36E2B" w:rsidRPr="0015375B" w:rsidSect="00CC5434">
          <w:pgSz w:w="11906" w:h="16838" w:code="9"/>
          <w:pgMar w:top="890" w:right="936" w:bottom="720" w:left="936" w:header="0" w:footer="289" w:gutter="0"/>
          <w:pgNumType w:start="121"/>
          <w:cols w:space="720"/>
          <w:docGrid w:linePitch="382"/>
        </w:sectPr>
      </w:pPr>
      <w:r w:rsidRPr="0015375B">
        <w:rPr>
          <w:rFonts w:ascii="Times New Roman" w:eastAsia="MS Mincho" w:hAnsi="Times New Roman" w:cs="Times New Roman"/>
          <w:color w:val="082A75"/>
          <w:sz w:val="40"/>
          <w:szCs w:val="40"/>
        </w:rPr>
        <w:tab/>
      </w:r>
    </w:p>
    <w:p w14:paraId="7844C19E" w14:textId="77777777" w:rsidR="00F36E2B" w:rsidRPr="0015375B" w:rsidRDefault="00F36E2B" w:rsidP="00F36E2B">
      <w:pPr>
        <w:spacing w:line="240" w:lineRule="auto"/>
        <w:jc w:val="both"/>
        <w:rPr>
          <w:rFonts w:ascii="Times New Roman" w:eastAsia="MS Mincho" w:hAnsi="Times New Roman" w:cs="Times New Roman"/>
          <w:b w:val="0"/>
          <w:color w:val="2E287F"/>
          <w:sz w:val="24"/>
          <w:szCs w:val="24"/>
        </w:rPr>
      </w:pPr>
    </w:p>
    <w:p w14:paraId="00C4CE80" w14:textId="77777777" w:rsidR="00F36E2B" w:rsidRPr="0015375B" w:rsidRDefault="00F36E2B" w:rsidP="00F36E2B">
      <w:pPr>
        <w:spacing w:line="240" w:lineRule="auto"/>
        <w:jc w:val="both"/>
        <w:rPr>
          <w:rFonts w:ascii="Times New Roman" w:eastAsia="MS Mincho" w:hAnsi="Times New Roman" w:cs="Times New Roman"/>
          <w:b w:val="0"/>
          <w:color w:val="2E287F"/>
          <w:sz w:val="24"/>
          <w:szCs w:val="24"/>
        </w:rPr>
      </w:pPr>
    </w:p>
    <w:p w14:paraId="1932C0F8" w14:textId="77777777" w:rsidR="00F36E2B" w:rsidRPr="0015375B" w:rsidRDefault="00F36E2B" w:rsidP="00F36E2B">
      <w:pPr>
        <w:numPr>
          <w:ilvl w:val="0"/>
          <w:numId w:val="100"/>
        </w:numPr>
        <w:spacing w:line="24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RESPONSABILIDADES DE LAS Y LOS DOCENTES</w:t>
      </w:r>
    </w:p>
    <w:p w14:paraId="4B21B3F9" w14:textId="77777777" w:rsidR="00F36E2B" w:rsidRPr="0015375B" w:rsidRDefault="00F36E2B" w:rsidP="00F36E2B">
      <w:pPr>
        <w:spacing w:line="360" w:lineRule="auto"/>
        <w:ind w:left="720"/>
        <w:contextualSpacing/>
        <w:jc w:val="both"/>
        <w:rPr>
          <w:rFonts w:ascii="Times New Roman" w:eastAsia="MS Mincho" w:hAnsi="Times New Roman" w:cs="Times New Roman"/>
          <w:b w:val="0"/>
          <w:color w:val="2E287F"/>
          <w:szCs w:val="28"/>
        </w:rPr>
      </w:pPr>
    </w:p>
    <w:p w14:paraId="6702408B"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Desinfectar manos y zapatos al ingreso del establecimiento. </w:t>
      </w:r>
    </w:p>
    <w:p w14:paraId="5C72F800"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Controlar temperatura antes de registrar su ingreso en reloj control.</w:t>
      </w:r>
    </w:p>
    <w:p w14:paraId="41A0FA3B"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Hacer uso en todo momento de mascarilla, protector facial y delantal o cotona. </w:t>
      </w:r>
    </w:p>
    <w:p w14:paraId="57AC884B"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Registrar asistencia de alumnos presentes en sala virtual y presencial. </w:t>
      </w:r>
    </w:p>
    <w:p w14:paraId="10F57D71"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Vigilar la correcta desinfección de manos y zapatos antes del ingreso de sus estudiantes a la sala de clases. </w:t>
      </w:r>
    </w:p>
    <w:p w14:paraId="34DA0383"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Docente no podrá manipular útiles escolares de sus estudiantes (lápices, libros, cuadernos, etc.)</w:t>
      </w:r>
    </w:p>
    <w:p w14:paraId="2AC5798E"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Velar por el cumplimiento de las normativas sanitarias durante el desarrollo de sus clases. </w:t>
      </w:r>
    </w:p>
    <w:p w14:paraId="74D50291" w14:textId="77777777" w:rsidR="00F36E2B" w:rsidRPr="0015375B" w:rsidRDefault="00F36E2B" w:rsidP="00F36E2B">
      <w:pPr>
        <w:numPr>
          <w:ilvl w:val="0"/>
          <w:numId w:val="80"/>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Uso de mascarillas</w:t>
      </w:r>
    </w:p>
    <w:p w14:paraId="2AD0678B" w14:textId="77777777" w:rsidR="00F36E2B" w:rsidRPr="0015375B" w:rsidRDefault="00F36E2B" w:rsidP="00F36E2B">
      <w:pPr>
        <w:numPr>
          <w:ilvl w:val="0"/>
          <w:numId w:val="80"/>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Limpieza de manos</w:t>
      </w:r>
    </w:p>
    <w:p w14:paraId="18210482"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Velar por el correcto lavado de manos y desinfección de mesas, por cada estudiante, antes del horario de colación.</w:t>
      </w:r>
    </w:p>
    <w:p w14:paraId="45B6ADDE"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Al inicio de cada recreo, velar por que todos los estudiantes abandonen su sala y </w:t>
      </w:r>
      <w:proofErr w:type="spellStart"/>
      <w:r w:rsidRPr="0015375B">
        <w:rPr>
          <w:rFonts w:ascii="Times New Roman" w:eastAsia="MS Mincho" w:hAnsi="Times New Roman" w:cs="Times New Roman"/>
          <w:color w:val="2E287F"/>
          <w:szCs w:val="28"/>
        </w:rPr>
        <w:t>sanitizar</w:t>
      </w:r>
      <w:proofErr w:type="spellEnd"/>
      <w:r w:rsidRPr="0015375B">
        <w:rPr>
          <w:rFonts w:ascii="Times New Roman" w:eastAsia="MS Mincho" w:hAnsi="Times New Roman" w:cs="Times New Roman"/>
          <w:color w:val="2E287F"/>
          <w:szCs w:val="28"/>
        </w:rPr>
        <w:t xml:space="preserve"> con desinfectante en aerosol antes de retirarse. </w:t>
      </w:r>
    </w:p>
    <w:p w14:paraId="0C38F1CC" w14:textId="77777777" w:rsidR="00F36E2B" w:rsidRPr="0015375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No podrán manipular alimentos de sus estudiantes.</w:t>
      </w:r>
    </w:p>
    <w:p w14:paraId="7FA0D1E8" w14:textId="5E0B49CD" w:rsidR="00F36E2B" w:rsidRPr="00F36E2B" w:rsidRDefault="00F36E2B" w:rsidP="00F36E2B">
      <w:pPr>
        <w:numPr>
          <w:ilvl w:val="0"/>
          <w:numId w:val="79"/>
        </w:numPr>
        <w:spacing w:line="360" w:lineRule="auto"/>
        <w:contextualSpacing/>
        <w:jc w:val="both"/>
        <w:rPr>
          <w:rFonts w:ascii="Times New Roman" w:eastAsia="MS Mincho" w:hAnsi="Times New Roman" w:cs="Times New Roman"/>
          <w:b w:val="0"/>
          <w:color w:val="2E287F"/>
          <w:szCs w:val="28"/>
        </w:rPr>
      </w:pPr>
      <w:r w:rsidRPr="0015375B">
        <w:rPr>
          <w:rFonts w:ascii="Times New Roman" w:eastAsia="MS Mincho" w:hAnsi="Times New Roman" w:cs="Times New Roman"/>
          <w:color w:val="2E287F"/>
          <w:szCs w:val="28"/>
        </w:rPr>
        <w:t xml:space="preserve">Respetar los espacios destinados para almuerzos y trabajo administrativo. </w:t>
      </w:r>
    </w:p>
    <w:p w14:paraId="721B2878" w14:textId="16EC6C1F" w:rsidR="00F36E2B" w:rsidRDefault="00F36E2B" w:rsidP="00F36E2B">
      <w:pPr>
        <w:spacing w:line="360" w:lineRule="auto"/>
        <w:contextualSpacing/>
        <w:jc w:val="both"/>
        <w:rPr>
          <w:rFonts w:ascii="Times New Roman" w:eastAsia="MS Mincho" w:hAnsi="Times New Roman" w:cs="Times New Roman"/>
          <w:color w:val="2E287F"/>
          <w:szCs w:val="28"/>
        </w:rPr>
      </w:pPr>
    </w:p>
    <w:p w14:paraId="06FCA3BA" w14:textId="2521CE78" w:rsidR="00F36E2B" w:rsidRDefault="00F36E2B" w:rsidP="00F36E2B">
      <w:pPr>
        <w:spacing w:line="360" w:lineRule="auto"/>
        <w:contextualSpacing/>
        <w:jc w:val="both"/>
        <w:rPr>
          <w:rFonts w:ascii="Times New Roman" w:eastAsia="MS Mincho" w:hAnsi="Times New Roman" w:cs="Times New Roman"/>
          <w:color w:val="2E287F"/>
          <w:szCs w:val="28"/>
        </w:rPr>
      </w:pPr>
    </w:p>
    <w:p w14:paraId="1CFA9867" w14:textId="54B573D8" w:rsidR="00F36E2B" w:rsidRDefault="00F36E2B" w:rsidP="00F36E2B">
      <w:pPr>
        <w:spacing w:line="360" w:lineRule="auto"/>
        <w:contextualSpacing/>
        <w:jc w:val="both"/>
        <w:rPr>
          <w:rFonts w:ascii="Times New Roman" w:eastAsia="MS Mincho" w:hAnsi="Times New Roman" w:cs="Times New Roman"/>
          <w:color w:val="2E287F"/>
          <w:szCs w:val="28"/>
        </w:rPr>
      </w:pPr>
    </w:p>
    <w:p w14:paraId="502A09CC" w14:textId="77777777" w:rsidR="00F36E2B" w:rsidRPr="0015375B" w:rsidRDefault="00F36E2B" w:rsidP="00F36E2B">
      <w:pPr>
        <w:spacing w:line="360" w:lineRule="auto"/>
        <w:contextualSpacing/>
        <w:jc w:val="both"/>
        <w:rPr>
          <w:rFonts w:ascii="Times New Roman" w:eastAsia="MS Mincho" w:hAnsi="Times New Roman" w:cs="Times New Roman"/>
          <w:b w:val="0"/>
          <w:color w:val="2E287F"/>
          <w:szCs w:val="28"/>
        </w:rPr>
      </w:pPr>
    </w:p>
    <w:p w14:paraId="57A1B754" w14:textId="77777777" w:rsidR="00F36E2B" w:rsidRPr="0015375B" w:rsidRDefault="00F36E2B" w:rsidP="00F36E2B">
      <w:pPr>
        <w:spacing w:line="360" w:lineRule="auto"/>
        <w:ind w:left="1440"/>
        <w:contextualSpacing/>
        <w:jc w:val="both"/>
        <w:rPr>
          <w:rFonts w:ascii="Times New Roman" w:eastAsia="MS Mincho" w:hAnsi="Times New Roman" w:cs="Times New Roman"/>
          <w:b w:val="0"/>
          <w:color w:val="2E287F"/>
          <w:szCs w:val="28"/>
        </w:rPr>
      </w:pPr>
    </w:p>
    <w:p w14:paraId="7202E9B4" w14:textId="77777777" w:rsidR="00F36E2B" w:rsidRPr="0015375B" w:rsidRDefault="00F36E2B" w:rsidP="00F36E2B">
      <w:pPr>
        <w:numPr>
          <w:ilvl w:val="0"/>
          <w:numId w:val="100"/>
        </w:numPr>
        <w:spacing w:line="24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lastRenderedPageBreak/>
        <w:t>RESPONSABILIDADES DE LAS Y LOS ESTUDIANTES</w:t>
      </w:r>
    </w:p>
    <w:p w14:paraId="74CC9693" w14:textId="77777777" w:rsidR="00F36E2B" w:rsidRPr="0015375B" w:rsidRDefault="00F36E2B" w:rsidP="00F36E2B">
      <w:pPr>
        <w:spacing w:line="360" w:lineRule="auto"/>
        <w:jc w:val="both"/>
        <w:rPr>
          <w:rFonts w:ascii="Times New Roman" w:eastAsia="MS Mincho" w:hAnsi="Times New Roman" w:cs="Times New Roman"/>
          <w:b w:val="0"/>
          <w:color w:val="002060"/>
          <w:szCs w:val="28"/>
        </w:rPr>
      </w:pPr>
    </w:p>
    <w:p w14:paraId="67B96CBA" w14:textId="77777777" w:rsidR="00F36E2B" w:rsidRPr="0015375B"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Respetar control de temperatura y sanitización al hacer ingreso al establecimiento.</w:t>
      </w:r>
    </w:p>
    <w:p w14:paraId="4F8D07FE" w14:textId="77777777" w:rsidR="00F36E2B" w:rsidRPr="0015375B"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 xml:space="preserve">Respetar medidas sanitarias dentro del establecimiento, haciendo uso de mascarilla, delantal o cotona. </w:t>
      </w:r>
    </w:p>
    <w:p w14:paraId="70786EBE" w14:textId="77777777" w:rsidR="00F36E2B" w:rsidRPr="0015375B"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Limpieza y desinfección de sus útiles escolares, como. Lápices, tapa y contratapa de cuadernos o libros, etc.</w:t>
      </w:r>
    </w:p>
    <w:p w14:paraId="573D5633" w14:textId="77777777" w:rsidR="00F36E2B" w:rsidRPr="00132723"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32723">
        <w:rPr>
          <w:rFonts w:ascii="Times New Roman" w:eastAsia="MS Mincho" w:hAnsi="Times New Roman" w:cs="Times New Roman"/>
          <w:color w:val="002060"/>
          <w:szCs w:val="28"/>
        </w:rPr>
        <w:t xml:space="preserve">Guardar debidamente delantal o cotona en su bolsa, antes de retirarse a su casa. </w:t>
      </w:r>
      <w:r>
        <w:rPr>
          <w:rFonts w:ascii="Times New Roman" w:eastAsia="MS Mincho" w:hAnsi="Times New Roman" w:cs="Times New Roman"/>
          <w:b w:val="0"/>
          <w:color w:val="002060"/>
          <w:szCs w:val="28"/>
        </w:rPr>
        <w:t xml:space="preserve">Este elemento debe regresar a casa cada día. </w:t>
      </w:r>
    </w:p>
    <w:p w14:paraId="6720C103" w14:textId="77777777" w:rsidR="00F36E2B" w:rsidRPr="0015375B"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 xml:space="preserve">Respetar rutinas de lavado y desafección de manos y zapatos. </w:t>
      </w:r>
    </w:p>
    <w:p w14:paraId="6E996BCD" w14:textId="77777777" w:rsidR="00F36E2B" w:rsidRPr="0015375B" w:rsidRDefault="00F36E2B" w:rsidP="00F36E2B">
      <w:pPr>
        <w:numPr>
          <w:ilvl w:val="0"/>
          <w:numId w:val="78"/>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No compartir ni recibir colaciones de otros compañeros.</w:t>
      </w:r>
    </w:p>
    <w:p w14:paraId="0EC97DE7" w14:textId="77777777" w:rsidR="00F36E2B" w:rsidRPr="0015375B" w:rsidRDefault="00F36E2B" w:rsidP="00F36E2B">
      <w:pPr>
        <w:spacing w:line="360" w:lineRule="auto"/>
        <w:ind w:left="1440"/>
        <w:contextualSpacing/>
        <w:jc w:val="both"/>
        <w:rPr>
          <w:rFonts w:ascii="Times New Roman" w:eastAsia="MS Mincho" w:hAnsi="Times New Roman" w:cs="Times New Roman"/>
          <w:b w:val="0"/>
          <w:color w:val="002060"/>
          <w:szCs w:val="28"/>
        </w:rPr>
      </w:pPr>
    </w:p>
    <w:p w14:paraId="62EFC615" w14:textId="77777777" w:rsidR="00F36E2B" w:rsidRPr="0015375B" w:rsidRDefault="00F36E2B" w:rsidP="00F36E2B">
      <w:pPr>
        <w:numPr>
          <w:ilvl w:val="0"/>
          <w:numId w:val="100"/>
        </w:numPr>
        <w:spacing w:line="24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t>RESPONSABILIDADES DE LAS Y LOS PARADOCENTES</w:t>
      </w:r>
    </w:p>
    <w:p w14:paraId="238EF231" w14:textId="77777777" w:rsidR="00F36E2B" w:rsidRPr="0015375B" w:rsidRDefault="00F36E2B" w:rsidP="00F36E2B">
      <w:pPr>
        <w:spacing w:line="240" w:lineRule="auto"/>
        <w:ind w:left="720"/>
        <w:contextualSpacing/>
        <w:jc w:val="both"/>
        <w:rPr>
          <w:rFonts w:ascii="Times New Roman" w:eastAsia="MS Mincho" w:hAnsi="Times New Roman" w:cs="Times New Roman"/>
          <w:b w:val="0"/>
          <w:color w:val="002060"/>
          <w:sz w:val="24"/>
          <w:szCs w:val="24"/>
        </w:rPr>
      </w:pPr>
    </w:p>
    <w:p w14:paraId="3DEDFE1E" w14:textId="77777777" w:rsidR="00F36E2B" w:rsidRPr="0015375B" w:rsidRDefault="00F36E2B" w:rsidP="00F36E2B">
      <w:pPr>
        <w:numPr>
          <w:ilvl w:val="0"/>
          <w:numId w:val="81"/>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Supervisar el ingreso de los estudiantes, controlando temperatura y desinfección de manos y zapatos.</w:t>
      </w:r>
    </w:p>
    <w:p w14:paraId="6E3AA734" w14:textId="77777777" w:rsidR="00F36E2B" w:rsidRPr="0015375B" w:rsidRDefault="00F36E2B" w:rsidP="00F36E2B">
      <w:pPr>
        <w:numPr>
          <w:ilvl w:val="0"/>
          <w:numId w:val="81"/>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Informar de forma inmediata a dirección cuando un estudiante se presente:</w:t>
      </w:r>
    </w:p>
    <w:p w14:paraId="5B2D5BB8" w14:textId="77777777" w:rsidR="00F36E2B" w:rsidRPr="0015375B" w:rsidRDefault="00F36E2B" w:rsidP="00F36E2B">
      <w:pPr>
        <w:spacing w:line="360" w:lineRule="auto"/>
        <w:ind w:left="1440"/>
        <w:contextualSpacing/>
        <w:jc w:val="both"/>
        <w:rPr>
          <w:rFonts w:ascii="Times New Roman" w:eastAsia="MS Mincho" w:hAnsi="Times New Roman" w:cs="Times New Roman"/>
          <w:b w:val="0"/>
          <w:color w:val="002060"/>
          <w:szCs w:val="28"/>
        </w:rPr>
      </w:pPr>
    </w:p>
    <w:p w14:paraId="762475FC" w14:textId="77777777" w:rsidR="00F36E2B" w:rsidRPr="0015375B" w:rsidRDefault="00F36E2B" w:rsidP="00F36E2B">
      <w:pPr>
        <w:numPr>
          <w:ilvl w:val="0"/>
          <w:numId w:val="82"/>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Fiebre mayor a 37,8ºC.</w:t>
      </w:r>
    </w:p>
    <w:p w14:paraId="6FCF4412" w14:textId="77777777" w:rsidR="00F36E2B" w:rsidRPr="0015375B" w:rsidRDefault="00F36E2B" w:rsidP="00F36E2B">
      <w:pPr>
        <w:numPr>
          <w:ilvl w:val="0"/>
          <w:numId w:val="82"/>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 xml:space="preserve">Estudiante se presente sin mascarilla o delantal. </w:t>
      </w:r>
    </w:p>
    <w:p w14:paraId="7D736CBB" w14:textId="77777777" w:rsidR="00F36E2B" w:rsidRPr="0015375B" w:rsidRDefault="00F36E2B" w:rsidP="00F36E2B">
      <w:pPr>
        <w:numPr>
          <w:ilvl w:val="0"/>
          <w:numId w:val="82"/>
        </w:numPr>
        <w:spacing w:line="360" w:lineRule="auto"/>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Estudiante se niegue a seguir protocolo de ingreso.</w:t>
      </w:r>
    </w:p>
    <w:p w14:paraId="501F4E6C" w14:textId="77777777" w:rsidR="00F36E2B" w:rsidRPr="0015375B" w:rsidRDefault="00F36E2B" w:rsidP="00F36E2B">
      <w:pPr>
        <w:spacing w:line="360" w:lineRule="auto"/>
        <w:jc w:val="both"/>
        <w:rPr>
          <w:rFonts w:ascii="Times New Roman" w:eastAsia="MS Mincho" w:hAnsi="Times New Roman" w:cs="Times New Roman"/>
          <w:b w:val="0"/>
          <w:color w:val="002060"/>
          <w:szCs w:val="28"/>
        </w:rPr>
      </w:pPr>
    </w:p>
    <w:p w14:paraId="5C107540" w14:textId="77777777" w:rsidR="00F36E2B" w:rsidRPr="0015375B" w:rsidRDefault="00F36E2B" w:rsidP="00F36E2B">
      <w:pPr>
        <w:numPr>
          <w:ilvl w:val="0"/>
          <w:numId w:val="83"/>
        </w:numPr>
        <w:spacing w:line="360" w:lineRule="auto"/>
        <w:ind w:left="1276" w:hanging="142"/>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 xml:space="preserve"> Velar por el cumplimiento de normativa sanitaria en patios del colegio. </w:t>
      </w:r>
    </w:p>
    <w:p w14:paraId="7E6F074A" w14:textId="77777777" w:rsidR="00F36E2B" w:rsidRPr="0015375B" w:rsidRDefault="00F36E2B" w:rsidP="00F36E2B">
      <w:pPr>
        <w:numPr>
          <w:ilvl w:val="0"/>
          <w:numId w:val="83"/>
        </w:numPr>
        <w:spacing w:line="360" w:lineRule="auto"/>
        <w:ind w:left="1276" w:hanging="142"/>
        <w:contextualSpacing/>
        <w:jc w:val="both"/>
        <w:rPr>
          <w:rFonts w:ascii="Times New Roman" w:eastAsia="MS Mincho" w:hAnsi="Times New Roman" w:cs="Times New Roman"/>
          <w:b w:val="0"/>
          <w:color w:val="002060"/>
          <w:szCs w:val="28"/>
        </w:rPr>
      </w:pPr>
      <w:r w:rsidRPr="0015375B">
        <w:rPr>
          <w:rFonts w:ascii="Times New Roman" w:eastAsia="MS Mincho" w:hAnsi="Times New Roman" w:cs="Times New Roman"/>
          <w:color w:val="002060"/>
          <w:szCs w:val="28"/>
        </w:rPr>
        <w:t>Velar Porque se respete cantidad máxima de personas en baños.</w:t>
      </w:r>
    </w:p>
    <w:p w14:paraId="0477A96F" w14:textId="77777777" w:rsidR="00F36E2B" w:rsidRPr="0015375B" w:rsidRDefault="00F36E2B" w:rsidP="00F36E2B">
      <w:pPr>
        <w:spacing w:line="240" w:lineRule="auto"/>
        <w:ind w:left="1276"/>
        <w:contextualSpacing/>
        <w:jc w:val="both"/>
        <w:rPr>
          <w:rFonts w:ascii="Times New Roman" w:eastAsia="MS Mincho" w:hAnsi="Times New Roman" w:cs="Times New Roman"/>
          <w:b w:val="0"/>
          <w:color w:val="2E287F"/>
          <w:szCs w:val="28"/>
        </w:rPr>
      </w:pPr>
    </w:p>
    <w:p w14:paraId="7DABAB10" w14:textId="77777777" w:rsidR="00F36E2B" w:rsidRPr="0015375B" w:rsidRDefault="00F36E2B" w:rsidP="00F36E2B">
      <w:pPr>
        <w:spacing w:line="240" w:lineRule="auto"/>
        <w:ind w:left="1276"/>
        <w:contextualSpacing/>
        <w:jc w:val="both"/>
        <w:rPr>
          <w:rFonts w:ascii="Times New Roman" w:eastAsia="MS Mincho" w:hAnsi="Times New Roman" w:cs="Times New Roman"/>
          <w:b w:val="0"/>
          <w:color w:val="2E287F"/>
          <w:szCs w:val="28"/>
        </w:rPr>
      </w:pPr>
    </w:p>
    <w:p w14:paraId="3DCE774E" w14:textId="77777777" w:rsidR="00F36E2B" w:rsidRPr="0015375B" w:rsidRDefault="00F36E2B" w:rsidP="00F36E2B">
      <w:pPr>
        <w:spacing w:line="240" w:lineRule="auto"/>
        <w:ind w:left="1276"/>
        <w:contextualSpacing/>
        <w:jc w:val="both"/>
        <w:rPr>
          <w:rFonts w:ascii="Times New Roman" w:eastAsia="MS Mincho" w:hAnsi="Times New Roman" w:cs="Times New Roman"/>
          <w:b w:val="0"/>
          <w:color w:val="2E287F"/>
          <w:szCs w:val="28"/>
        </w:rPr>
      </w:pPr>
    </w:p>
    <w:p w14:paraId="34C3B3CB" w14:textId="77777777" w:rsidR="00F36E2B" w:rsidRPr="0015375B" w:rsidRDefault="00F36E2B" w:rsidP="00F36E2B">
      <w:pPr>
        <w:spacing w:line="240" w:lineRule="auto"/>
        <w:ind w:left="1276"/>
        <w:contextualSpacing/>
        <w:jc w:val="both"/>
        <w:rPr>
          <w:rFonts w:ascii="Times New Roman" w:eastAsia="MS Mincho" w:hAnsi="Times New Roman" w:cs="Times New Roman"/>
          <w:color w:val="2E287F"/>
          <w:sz w:val="24"/>
          <w:szCs w:val="24"/>
        </w:rPr>
      </w:pPr>
    </w:p>
    <w:p w14:paraId="52D53F06" w14:textId="77777777" w:rsidR="00F36E2B" w:rsidRPr="0015375B" w:rsidRDefault="00F36E2B" w:rsidP="00F36E2B">
      <w:pPr>
        <w:numPr>
          <w:ilvl w:val="0"/>
          <w:numId w:val="100"/>
        </w:numPr>
        <w:spacing w:line="24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lastRenderedPageBreak/>
        <w:t>RESPONSABILIDADES DE LAS Y LOS AUXULIARES</w:t>
      </w:r>
    </w:p>
    <w:p w14:paraId="59DF9F92" w14:textId="77777777" w:rsidR="00F36E2B" w:rsidRPr="0015375B" w:rsidRDefault="00F36E2B" w:rsidP="00F36E2B">
      <w:pPr>
        <w:spacing w:line="360" w:lineRule="auto"/>
        <w:jc w:val="both"/>
        <w:rPr>
          <w:rFonts w:ascii="Times New Roman" w:eastAsia="MS Mincho" w:hAnsi="Times New Roman" w:cs="Times New Roman"/>
          <w:b w:val="0"/>
          <w:color w:val="2E287F"/>
          <w:szCs w:val="28"/>
        </w:rPr>
      </w:pPr>
    </w:p>
    <w:p w14:paraId="72F98E6F"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Controlar su temperatura al ingreso y antes de registrar su asistencia en reloj control.</w:t>
      </w:r>
    </w:p>
    <w:p w14:paraId="6ADA35D4"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 xml:space="preserve">Usar mascarilla, escudo facial y pechera dentro del establecimiento. </w:t>
      </w:r>
    </w:p>
    <w:p w14:paraId="504FE972"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 xml:space="preserve">Manipular implementos de limpieza con guantes largos de látex. </w:t>
      </w:r>
    </w:p>
    <w:p w14:paraId="24BB95C1"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Ventilar debidamente los espacios durante la sanitización.</w:t>
      </w:r>
    </w:p>
    <w:p w14:paraId="4B6CD0B3"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Usar señaléticas durante la limpieza de los espacios, como baños, salas, etc.</w:t>
      </w:r>
    </w:p>
    <w:p w14:paraId="288F36B9"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proofErr w:type="spellStart"/>
      <w:r w:rsidRPr="0015375B">
        <w:rPr>
          <w:rFonts w:ascii="Times New Roman" w:eastAsia="MS Mincho" w:hAnsi="Times New Roman" w:cs="Times New Roman"/>
          <w:color w:val="2E287F"/>
          <w:sz w:val="32"/>
          <w:szCs w:val="32"/>
        </w:rPr>
        <w:t>Sanitizar</w:t>
      </w:r>
      <w:proofErr w:type="spellEnd"/>
      <w:r w:rsidRPr="0015375B">
        <w:rPr>
          <w:rFonts w:ascii="Times New Roman" w:eastAsia="MS Mincho" w:hAnsi="Times New Roman" w:cs="Times New Roman"/>
          <w:color w:val="2E287F"/>
          <w:sz w:val="32"/>
          <w:szCs w:val="32"/>
        </w:rPr>
        <w:t xml:space="preserve"> casilleros una vez al día.</w:t>
      </w:r>
    </w:p>
    <w:p w14:paraId="19332CED"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Desinfectar salas después de cada jornada.</w:t>
      </w:r>
    </w:p>
    <w:p w14:paraId="5B4F5225"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Desinfectar baños.</w:t>
      </w:r>
    </w:p>
    <w:p w14:paraId="0D0F2B50"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 xml:space="preserve">Limpiar y </w:t>
      </w:r>
      <w:proofErr w:type="spellStart"/>
      <w:r w:rsidRPr="0015375B">
        <w:rPr>
          <w:rFonts w:ascii="Times New Roman" w:eastAsia="MS Mincho" w:hAnsi="Times New Roman" w:cs="Times New Roman"/>
          <w:color w:val="2E287F"/>
          <w:sz w:val="32"/>
          <w:szCs w:val="32"/>
        </w:rPr>
        <w:t>sanitizar</w:t>
      </w:r>
      <w:proofErr w:type="spellEnd"/>
      <w:r w:rsidRPr="0015375B">
        <w:rPr>
          <w:rFonts w:ascii="Times New Roman" w:eastAsia="MS Mincho" w:hAnsi="Times New Roman" w:cs="Times New Roman"/>
          <w:color w:val="2E287F"/>
          <w:sz w:val="32"/>
          <w:szCs w:val="32"/>
        </w:rPr>
        <w:t xml:space="preserve"> espacios comunes de uso público. </w:t>
      </w:r>
    </w:p>
    <w:p w14:paraId="19FD55AF" w14:textId="77777777" w:rsidR="00F36E2B" w:rsidRPr="0015375B" w:rsidRDefault="00F36E2B" w:rsidP="00F36E2B">
      <w:pPr>
        <w:numPr>
          <w:ilvl w:val="0"/>
          <w:numId w:val="84"/>
        </w:numPr>
        <w:spacing w:line="360" w:lineRule="auto"/>
        <w:contextualSpacing/>
        <w:jc w:val="both"/>
        <w:rPr>
          <w:rFonts w:ascii="Times New Roman" w:eastAsia="MS Mincho" w:hAnsi="Times New Roman" w:cs="Times New Roman"/>
          <w:b w:val="0"/>
          <w:color w:val="2E287F"/>
          <w:sz w:val="32"/>
          <w:szCs w:val="32"/>
        </w:rPr>
      </w:pPr>
      <w:r w:rsidRPr="0015375B">
        <w:rPr>
          <w:rFonts w:ascii="Times New Roman" w:eastAsia="MS Mincho" w:hAnsi="Times New Roman" w:cs="Times New Roman"/>
          <w:color w:val="2E287F"/>
          <w:sz w:val="32"/>
          <w:szCs w:val="32"/>
        </w:rPr>
        <w:t xml:space="preserve">Seguir protocolo en la eliminación de los residuos. </w:t>
      </w:r>
    </w:p>
    <w:p w14:paraId="26CCE834" w14:textId="77777777" w:rsidR="00F36E2B" w:rsidRPr="0015375B" w:rsidRDefault="00F36E2B" w:rsidP="00F36E2B">
      <w:pPr>
        <w:spacing w:line="360" w:lineRule="auto"/>
        <w:jc w:val="both"/>
        <w:rPr>
          <w:rFonts w:ascii="Times New Roman" w:eastAsia="MS Mincho" w:hAnsi="Times New Roman" w:cs="Times New Roman"/>
          <w:b w:val="0"/>
          <w:color w:val="2E287F"/>
          <w:szCs w:val="28"/>
        </w:rPr>
      </w:pPr>
    </w:p>
    <w:p w14:paraId="1DF4CD43" w14:textId="77777777" w:rsidR="00F36E2B" w:rsidRPr="0015375B" w:rsidRDefault="00F36E2B" w:rsidP="00F36E2B">
      <w:pPr>
        <w:numPr>
          <w:ilvl w:val="0"/>
          <w:numId w:val="100"/>
        </w:numPr>
        <w:spacing w:line="240" w:lineRule="auto"/>
        <w:contextualSpacing/>
        <w:jc w:val="both"/>
        <w:rPr>
          <w:rFonts w:ascii="Times New Roman" w:eastAsia="MS Mincho" w:hAnsi="Times New Roman" w:cs="Times New Roman"/>
          <w:b w:val="0"/>
          <w:bCs/>
          <w:color w:val="002060"/>
          <w:sz w:val="32"/>
          <w:szCs w:val="32"/>
        </w:rPr>
      </w:pPr>
      <w:r w:rsidRPr="0015375B">
        <w:rPr>
          <w:rFonts w:ascii="Times New Roman" w:eastAsia="MS Mincho" w:hAnsi="Times New Roman" w:cs="Times New Roman"/>
          <w:bCs/>
          <w:color w:val="002060"/>
          <w:sz w:val="32"/>
          <w:szCs w:val="32"/>
        </w:rPr>
        <w:t xml:space="preserve">ATENCIÓN EN ENFERMERÍA </w:t>
      </w:r>
    </w:p>
    <w:p w14:paraId="537349EC" w14:textId="77777777" w:rsidR="00F36E2B" w:rsidRPr="0015375B" w:rsidRDefault="00F36E2B" w:rsidP="00F36E2B">
      <w:pPr>
        <w:spacing w:line="240" w:lineRule="auto"/>
        <w:ind w:left="720"/>
        <w:contextualSpacing/>
        <w:jc w:val="both"/>
        <w:rPr>
          <w:rFonts w:ascii="Times New Roman" w:eastAsia="MS Mincho" w:hAnsi="Times New Roman" w:cs="Times New Roman"/>
          <w:b w:val="0"/>
          <w:bCs/>
          <w:color w:val="002060"/>
          <w:sz w:val="32"/>
          <w:szCs w:val="32"/>
        </w:rPr>
      </w:pPr>
    </w:p>
    <w:p w14:paraId="08E7C0A0" w14:textId="77777777" w:rsidR="00F36E2B" w:rsidRPr="0015375B" w:rsidRDefault="00F36E2B" w:rsidP="00F36E2B">
      <w:pPr>
        <w:spacing w:line="240" w:lineRule="auto"/>
        <w:ind w:left="720"/>
        <w:contextualSpacing/>
        <w:jc w:val="both"/>
        <w:rPr>
          <w:rFonts w:ascii="Times New Roman" w:eastAsia="MS Mincho" w:hAnsi="Times New Roman" w:cs="Times New Roman"/>
          <w:b w:val="0"/>
          <w:bCs/>
          <w:color w:val="002060"/>
          <w:sz w:val="32"/>
          <w:szCs w:val="32"/>
        </w:rPr>
      </w:pPr>
      <w:r w:rsidRPr="0015375B">
        <w:rPr>
          <w:rFonts w:ascii="Times New Roman" w:eastAsia="MS Mincho" w:hAnsi="Times New Roman" w:cs="Times New Roman"/>
          <w:bCs/>
          <w:color w:val="002060"/>
          <w:sz w:val="32"/>
          <w:szCs w:val="32"/>
        </w:rPr>
        <w:t xml:space="preserve">Nuestro colegio cuenta con una sala destinada a la atención primaria y cuidados en caso de malestar, accidentes o urgencias. </w:t>
      </w:r>
    </w:p>
    <w:p w14:paraId="3DD55E17" w14:textId="77777777" w:rsidR="00F36E2B" w:rsidRPr="0015375B" w:rsidRDefault="00F36E2B" w:rsidP="00F36E2B">
      <w:pPr>
        <w:spacing w:line="240" w:lineRule="auto"/>
        <w:ind w:left="720"/>
        <w:contextualSpacing/>
        <w:jc w:val="both"/>
        <w:rPr>
          <w:rFonts w:ascii="Times New Roman" w:eastAsia="MS Mincho" w:hAnsi="Times New Roman" w:cs="Times New Roman"/>
          <w:b w:val="0"/>
          <w:bCs/>
          <w:color w:val="002060"/>
          <w:sz w:val="32"/>
          <w:szCs w:val="32"/>
        </w:rPr>
      </w:pPr>
      <w:r w:rsidRPr="0015375B">
        <w:rPr>
          <w:rFonts w:ascii="Times New Roman" w:eastAsia="MS Mincho" w:hAnsi="Times New Roman" w:cs="Times New Roman"/>
          <w:bCs/>
          <w:color w:val="002060"/>
          <w:sz w:val="32"/>
          <w:szCs w:val="32"/>
        </w:rPr>
        <w:t xml:space="preserve">Debido a que la asistencia a esta sala de enfermería es frecuente entre nuestros estudiantes, durante la jornada escolar, se ha diseñado el siguiente protocolo. </w:t>
      </w:r>
    </w:p>
    <w:p w14:paraId="3D877963" w14:textId="77777777" w:rsidR="00F36E2B" w:rsidRPr="0015375B" w:rsidRDefault="00F36E2B" w:rsidP="00F36E2B">
      <w:pPr>
        <w:spacing w:line="240" w:lineRule="auto"/>
        <w:ind w:left="720"/>
        <w:contextualSpacing/>
        <w:jc w:val="both"/>
        <w:rPr>
          <w:rFonts w:ascii="Times New Roman" w:eastAsia="MS Mincho" w:hAnsi="Times New Roman" w:cs="Times New Roman"/>
          <w:b w:val="0"/>
          <w:bCs/>
          <w:color w:val="002060"/>
          <w:sz w:val="32"/>
          <w:szCs w:val="32"/>
        </w:rPr>
      </w:pPr>
    </w:p>
    <w:p w14:paraId="1148AD6C" w14:textId="77777777" w:rsidR="00F36E2B" w:rsidRPr="0015375B" w:rsidRDefault="00F36E2B" w:rsidP="00F36E2B">
      <w:pPr>
        <w:numPr>
          <w:ilvl w:val="0"/>
          <w:numId w:val="101"/>
        </w:numPr>
        <w:spacing w:line="360" w:lineRule="auto"/>
        <w:contextualSpacing/>
        <w:jc w:val="both"/>
        <w:rPr>
          <w:rFonts w:ascii="Times New Roman" w:eastAsia="MS Mincho" w:hAnsi="Times New Roman" w:cs="Times New Roman"/>
          <w:b w:val="0"/>
          <w:bCs/>
          <w:color w:val="002060"/>
          <w:sz w:val="32"/>
          <w:szCs w:val="32"/>
        </w:rPr>
      </w:pPr>
      <w:r w:rsidRPr="0015375B">
        <w:rPr>
          <w:rFonts w:ascii="Times New Roman" w:eastAsia="MS Mincho" w:hAnsi="Times New Roman" w:cs="Times New Roman"/>
          <w:bCs/>
          <w:color w:val="002060"/>
          <w:sz w:val="32"/>
          <w:szCs w:val="32"/>
        </w:rPr>
        <w:t>Se demarcará la zona de ingreso a la sala de enfermería, manteniendo siempre una distancia mínima de 1 metro.</w:t>
      </w:r>
    </w:p>
    <w:p w14:paraId="2C31D5A3" w14:textId="77777777" w:rsidR="00F36E2B" w:rsidRPr="0015375B" w:rsidRDefault="00F36E2B" w:rsidP="00F36E2B">
      <w:pPr>
        <w:numPr>
          <w:ilvl w:val="0"/>
          <w:numId w:val="101"/>
        </w:numPr>
        <w:spacing w:line="36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t xml:space="preserve">En la sala de atención estará permitido un máximo de 2 personas, es decir el alumno o alumna afectado, más el paradocente que lo asista. </w:t>
      </w:r>
    </w:p>
    <w:p w14:paraId="0EDD9A0C" w14:textId="77777777" w:rsidR="00F36E2B" w:rsidRPr="0015375B" w:rsidRDefault="00F36E2B" w:rsidP="00F36E2B">
      <w:pPr>
        <w:numPr>
          <w:ilvl w:val="0"/>
          <w:numId w:val="101"/>
        </w:numPr>
        <w:spacing w:line="36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lastRenderedPageBreak/>
        <w:t xml:space="preserve">La sala de enfermería estará bajo frecuente desinfección en todas sus superficies de contacto tales como, pisos sillas manillas u otros. </w:t>
      </w:r>
    </w:p>
    <w:p w14:paraId="666B6AF1" w14:textId="77777777" w:rsidR="00F36E2B" w:rsidRPr="0015375B" w:rsidRDefault="00F36E2B" w:rsidP="00F36E2B">
      <w:pPr>
        <w:numPr>
          <w:ilvl w:val="0"/>
          <w:numId w:val="101"/>
        </w:numPr>
        <w:spacing w:line="36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t>Se dispondrá de alcohol gel para su uso al ingreso y salida del lugar.</w:t>
      </w:r>
    </w:p>
    <w:p w14:paraId="41F27C50" w14:textId="77777777" w:rsidR="00F36E2B" w:rsidRPr="0015375B" w:rsidRDefault="00F36E2B" w:rsidP="00F36E2B">
      <w:pPr>
        <w:numPr>
          <w:ilvl w:val="0"/>
          <w:numId w:val="101"/>
        </w:numPr>
        <w:spacing w:line="360" w:lineRule="auto"/>
        <w:contextualSpacing/>
        <w:jc w:val="both"/>
        <w:rPr>
          <w:rFonts w:ascii="Times New Roman" w:eastAsia="MS Mincho" w:hAnsi="Times New Roman" w:cs="Times New Roman"/>
          <w:b w:val="0"/>
          <w:color w:val="002060"/>
          <w:sz w:val="32"/>
          <w:szCs w:val="32"/>
        </w:rPr>
      </w:pPr>
      <w:r w:rsidRPr="0015375B">
        <w:rPr>
          <w:rFonts w:ascii="Times New Roman" w:eastAsia="MS Mincho" w:hAnsi="Times New Roman" w:cs="Times New Roman"/>
          <w:color w:val="002060"/>
          <w:sz w:val="32"/>
          <w:szCs w:val="32"/>
        </w:rPr>
        <w:t xml:space="preserve">Los alumnos que acudan a enfermería en el horario de clases deben estar autorizados por docente a cargo del curso y no podrán asistir más de uno a la vez. </w:t>
      </w:r>
    </w:p>
    <w:p w14:paraId="6336CFD9" w14:textId="77777777" w:rsidR="00AD690F" w:rsidRDefault="00AD690F" w:rsidP="00AD690F">
      <w:pPr>
        <w:spacing w:line="360" w:lineRule="auto"/>
        <w:jc w:val="both"/>
        <w:rPr>
          <w:rFonts w:ascii="Times New Roman" w:hAnsi="Times New Roman" w:cs="Times New Roman"/>
          <w:color w:val="002060"/>
          <w:sz w:val="32"/>
          <w:szCs w:val="32"/>
        </w:rPr>
      </w:pPr>
    </w:p>
    <w:p w14:paraId="48D0A347" w14:textId="77777777" w:rsidR="00AD690F" w:rsidRDefault="00AD690F" w:rsidP="00AD690F">
      <w:pPr>
        <w:spacing w:line="360" w:lineRule="auto"/>
        <w:jc w:val="both"/>
        <w:rPr>
          <w:rFonts w:ascii="Times New Roman" w:hAnsi="Times New Roman" w:cs="Times New Roman"/>
          <w:color w:val="002060"/>
          <w:sz w:val="32"/>
          <w:szCs w:val="32"/>
        </w:rPr>
      </w:pPr>
    </w:p>
    <w:p w14:paraId="0714C6C5" w14:textId="77777777" w:rsidR="00AD690F" w:rsidRDefault="00AD690F" w:rsidP="00AD690F">
      <w:pPr>
        <w:spacing w:line="360" w:lineRule="auto"/>
        <w:jc w:val="both"/>
        <w:rPr>
          <w:rFonts w:ascii="Times New Roman" w:hAnsi="Times New Roman" w:cs="Times New Roman"/>
          <w:color w:val="002060"/>
          <w:sz w:val="32"/>
          <w:szCs w:val="32"/>
        </w:rPr>
      </w:pPr>
    </w:p>
    <w:p w14:paraId="431A1D3A" w14:textId="77777777" w:rsidR="00AD690F" w:rsidRDefault="00AD690F" w:rsidP="00AD690F">
      <w:pPr>
        <w:spacing w:line="360" w:lineRule="auto"/>
        <w:jc w:val="both"/>
        <w:rPr>
          <w:rFonts w:ascii="Times New Roman" w:hAnsi="Times New Roman" w:cs="Times New Roman"/>
          <w:color w:val="002060"/>
          <w:sz w:val="32"/>
          <w:szCs w:val="32"/>
        </w:rPr>
      </w:pPr>
    </w:p>
    <w:p w14:paraId="5BE0139C" w14:textId="77777777" w:rsidR="00AD690F" w:rsidRDefault="00AD690F" w:rsidP="00AD690F">
      <w:pPr>
        <w:spacing w:line="360" w:lineRule="auto"/>
        <w:jc w:val="both"/>
        <w:rPr>
          <w:rFonts w:ascii="Times New Roman" w:hAnsi="Times New Roman" w:cs="Times New Roman"/>
          <w:color w:val="002060"/>
          <w:sz w:val="32"/>
          <w:szCs w:val="32"/>
        </w:rPr>
      </w:pPr>
    </w:p>
    <w:p w14:paraId="3E5D23D6" w14:textId="77777777" w:rsidR="00AD690F" w:rsidRDefault="00AD690F" w:rsidP="00AD690F">
      <w:pPr>
        <w:spacing w:line="360" w:lineRule="auto"/>
        <w:jc w:val="both"/>
        <w:rPr>
          <w:rFonts w:ascii="Times New Roman" w:hAnsi="Times New Roman" w:cs="Times New Roman"/>
          <w:color w:val="002060"/>
          <w:sz w:val="32"/>
          <w:szCs w:val="32"/>
        </w:rPr>
      </w:pPr>
    </w:p>
    <w:p w14:paraId="71489F33" w14:textId="27DDE0EE" w:rsidR="00AD690F" w:rsidRDefault="00AD690F" w:rsidP="00AD690F">
      <w:pPr>
        <w:spacing w:line="360" w:lineRule="auto"/>
        <w:jc w:val="both"/>
        <w:rPr>
          <w:rFonts w:ascii="Times New Roman" w:hAnsi="Times New Roman" w:cs="Times New Roman"/>
          <w:color w:val="2E287F" w:themeColor="text1" w:themeTint="BF"/>
          <w:szCs w:val="28"/>
        </w:rPr>
      </w:pPr>
    </w:p>
    <w:p w14:paraId="060AD911" w14:textId="6936030B" w:rsidR="00AF717E" w:rsidRDefault="00AF717E" w:rsidP="00AD690F">
      <w:pPr>
        <w:spacing w:line="360" w:lineRule="auto"/>
        <w:jc w:val="both"/>
        <w:rPr>
          <w:rFonts w:ascii="Times New Roman" w:hAnsi="Times New Roman" w:cs="Times New Roman"/>
          <w:color w:val="2E287F" w:themeColor="text1" w:themeTint="BF"/>
          <w:szCs w:val="28"/>
        </w:rPr>
      </w:pPr>
    </w:p>
    <w:p w14:paraId="581F9ABB" w14:textId="4F7FDAB0" w:rsidR="00AF717E" w:rsidRDefault="00AF717E" w:rsidP="00AD690F">
      <w:pPr>
        <w:spacing w:line="360" w:lineRule="auto"/>
        <w:jc w:val="both"/>
        <w:rPr>
          <w:rFonts w:ascii="Times New Roman" w:hAnsi="Times New Roman" w:cs="Times New Roman"/>
          <w:color w:val="2E287F" w:themeColor="text1" w:themeTint="BF"/>
          <w:szCs w:val="28"/>
        </w:rPr>
      </w:pPr>
    </w:p>
    <w:p w14:paraId="76F57B35" w14:textId="4284A853" w:rsidR="00AF717E" w:rsidRDefault="00AF717E" w:rsidP="00AD690F">
      <w:pPr>
        <w:spacing w:line="360" w:lineRule="auto"/>
        <w:jc w:val="both"/>
        <w:rPr>
          <w:rFonts w:ascii="Times New Roman" w:hAnsi="Times New Roman" w:cs="Times New Roman"/>
          <w:color w:val="2E287F" w:themeColor="text1" w:themeTint="BF"/>
          <w:szCs w:val="28"/>
        </w:rPr>
      </w:pPr>
    </w:p>
    <w:p w14:paraId="763A4C98" w14:textId="35995842" w:rsidR="00AF717E" w:rsidRDefault="00AF717E" w:rsidP="00AD690F">
      <w:pPr>
        <w:spacing w:line="360" w:lineRule="auto"/>
        <w:jc w:val="both"/>
        <w:rPr>
          <w:rFonts w:ascii="Times New Roman" w:hAnsi="Times New Roman" w:cs="Times New Roman"/>
          <w:color w:val="2E287F" w:themeColor="text1" w:themeTint="BF"/>
          <w:szCs w:val="28"/>
        </w:rPr>
      </w:pPr>
    </w:p>
    <w:p w14:paraId="56DBAB53" w14:textId="77777777" w:rsidR="00AF717E" w:rsidRPr="00F01AF3" w:rsidRDefault="00AF717E" w:rsidP="00AD690F">
      <w:pPr>
        <w:spacing w:line="360" w:lineRule="auto"/>
        <w:jc w:val="both"/>
        <w:rPr>
          <w:rFonts w:ascii="Times New Roman" w:hAnsi="Times New Roman" w:cs="Times New Roman"/>
          <w:color w:val="2E287F" w:themeColor="text1" w:themeTint="BF"/>
          <w:szCs w:val="28"/>
        </w:rPr>
      </w:pPr>
    </w:p>
    <w:p w14:paraId="0A106DBA" w14:textId="77777777" w:rsidR="00AD690F" w:rsidRPr="00F01AF3" w:rsidRDefault="00AD690F" w:rsidP="00AD690F">
      <w:pPr>
        <w:spacing w:line="360" w:lineRule="auto"/>
        <w:jc w:val="both"/>
        <w:rPr>
          <w:rFonts w:ascii="Times New Roman" w:hAnsi="Times New Roman" w:cs="Times New Roman"/>
          <w:color w:val="2E287F" w:themeColor="text1" w:themeTint="BF"/>
          <w:szCs w:val="28"/>
        </w:rPr>
      </w:pPr>
    </w:p>
    <w:p w14:paraId="334E3856" w14:textId="77777777" w:rsidR="00AD690F" w:rsidRPr="00F01AF3" w:rsidRDefault="00AD690F" w:rsidP="00AD690F">
      <w:pPr>
        <w:spacing w:line="360" w:lineRule="auto"/>
        <w:jc w:val="both"/>
        <w:rPr>
          <w:rFonts w:ascii="Times New Roman" w:hAnsi="Times New Roman" w:cs="Times New Roman"/>
          <w:color w:val="2E287F" w:themeColor="text1" w:themeTint="BF"/>
          <w:szCs w:val="28"/>
        </w:rPr>
      </w:pPr>
    </w:p>
    <w:p w14:paraId="5AD404D2" w14:textId="77777777" w:rsidR="00AD690F" w:rsidRPr="00F01AF3" w:rsidRDefault="00AD690F" w:rsidP="00AD690F">
      <w:pPr>
        <w:spacing w:line="360" w:lineRule="auto"/>
        <w:jc w:val="both"/>
        <w:rPr>
          <w:rFonts w:ascii="Times New Roman" w:hAnsi="Times New Roman" w:cs="Times New Roman"/>
          <w:color w:val="2E287F" w:themeColor="text1" w:themeTint="BF"/>
          <w:szCs w:val="28"/>
        </w:rPr>
      </w:pPr>
    </w:p>
    <w:p w14:paraId="12C9D45E" w14:textId="77777777" w:rsidR="00AD690F" w:rsidRDefault="00AD690F" w:rsidP="00AD690F">
      <w:pPr>
        <w:spacing w:line="240" w:lineRule="auto"/>
        <w:jc w:val="both"/>
        <w:rPr>
          <w:rFonts w:ascii="Times New Roman" w:hAnsi="Times New Roman" w:cs="Times New Roman"/>
          <w:color w:val="2E287F" w:themeColor="text1" w:themeTint="BF"/>
          <w:szCs w:val="28"/>
        </w:rPr>
      </w:pPr>
    </w:p>
    <w:p w14:paraId="63E4D916" w14:textId="77777777" w:rsidR="00AD690F" w:rsidRPr="00271EF8" w:rsidRDefault="00AD690F" w:rsidP="00AD690F">
      <w:pPr>
        <w:spacing w:line="240" w:lineRule="auto"/>
        <w:jc w:val="both"/>
        <w:rPr>
          <w:rFonts w:ascii="Times New Roman" w:hAnsi="Times New Roman" w:cs="Times New Roman"/>
          <w:color w:val="2E287F" w:themeColor="text1" w:themeTint="BF"/>
          <w:sz w:val="24"/>
          <w:szCs w:val="24"/>
        </w:rPr>
      </w:pPr>
    </w:p>
    <w:p w14:paraId="5D691102" w14:textId="77C6B943" w:rsidR="00AD690F" w:rsidRDefault="00AD690F" w:rsidP="00AD690F">
      <w:pPr>
        <w:pStyle w:val="Prrafodelista"/>
        <w:spacing w:after="0" w:line="240" w:lineRule="auto"/>
        <w:jc w:val="both"/>
        <w:rPr>
          <w:rFonts w:ascii="Times New Roman" w:hAnsi="Times New Roman" w:cs="Times New Roman"/>
          <w:b/>
          <w:color w:val="2E287F" w:themeColor="text1" w:themeTint="BF"/>
          <w:sz w:val="24"/>
          <w:szCs w:val="24"/>
        </w:rPr>
      </w:pPr>
    </w:p>
    <w:p w14:paraId="1DBE3D99" w14:textId="264DCC9B" w:rsidR="00F36E2B" w:rsidRDefault="00F36E2B" w:rsidP="00AD690F">
      <w:pPr>
        <w:pStyle w:val="Prrafodelista"/>
        <w:spacing w:after="0" w:line="240" w:lineRule="auto"/>
        <w:jc w:val="both"/>
        <w:rPr>
          <w:rFonts w:ascii="Times New Roman" w:hAnsi="Times New Roman" w:cs="Times New Roman"/>
          <w:b/>
          <w:color w:val="2E287F" w:themeColor="text1" w:themeTint="BF"/>
          <w:sz w:val="24"/>
          <w:szCs w:val="24"/>
        </w:rPr>
      </w:pPr>
    </w:p>
    <w:p w14:paraId="11AF2EBA" w14:textId="08A055F0" w:rsidR="00F36E2B" w:rsidRDefault="00F36E2B" w:rsidP="00AD690F">
      <w:pPr>
        <w:pStyle w:val="Prrafodelista"/>
        <w:spacing w:after="0" w:line="240" w:lineRule="auto"/>
        <w:jc w:val="both"/>
        <w:rPr>
          <w:rFonts w:ascii="Times New Roman" w:hAnsi="Times New Roman" w:cs="Times New Roman"/>
          <w:b/>
          <w:color w:val="2E287F" w:themeColor="text1" w:themeTint="BF"/>
          <w:sz w:val="24"/>
          <w:szCs w:val="24"/>
        </w:rPr>
      </w:pPr>
    </w:p>
    <w:p w14:paraId="0A0D8CCA" w14:textId="44DEE87D" w:rsidR="00F36E2B" w:rsidRDefault="00F36E2B" w:rsidP="00AD690F">
      <w:pPr>
        <w:pStyle w:val="Prrafodelista"/>
        <w:spacing w:after="0" w:line="240" w:lineRule="auto"/>
        <w:jc w:val="both"/>
        <w:rPr>
          <w:rFonts w:ascii="Times New Roman" w:hAnsi="Times New Roman" w:cs="Times New Roman"/>
          <w:b/>
          <w:color w:val="2E287F" w:themeColor="text1" w:themeTint="BF"/>
          <w:sz w:val="24"/>
          <w:szCs w:val="24"/>
        </w:rPr>
      </w:pPr>
    </w:p>
    <w:p w14:paraId="3689EBB6" w14:textId="77777777" w:rsidR="00F36E2B" w:rsidRPr="00F01AF3" w:rsidRDefault="00F36E2B" w:rsidP="00AD690F">
      <w:pPr>
        <w:pStyle w:val="Prrafodelista"/>
        <w:spacing w:after="0" w:line="240" w:lineRule="auto"/>
        <w:jc w:val="both"/>
        <w:rPr>
          <w:rFonts w:ascii="Times New Roman" w:hAnsi="Times New Roman" w:cs="Times New Roman"/>
          <w:b/>
          <w:color w:val="2E287F" w:themeColor="text1" w:themeTint="BF"/>
          <w:sz w:val="24"/>
          <w:szCs w:val="24"/>
        </w:rPr>
      </w:pPr>
    </w:p>
    <w:p w14:paraId="22BE68C6" w14:textId="4BF53760"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32"/>
          <w:szCs w:val="32"/>
        </w:rPr>
      </w:pPr>
      <w:r w:rsidRPr="00F01AF3">
        <w:rPr>
          <w:rFonts w:ascii="Times New Roman" w:eastAsia="Calibri" w:hAnsi="Times New Roman" w:cs="Times New Roman"/>
          <w:color w:val="2E287F" w:themeColor="text1" w:themeTint="BF"/>
          <w:sz w:val="32"/>
          <w:szCs w:val="32"/>
        </w:rPr>
        <w:t xml:space="preserve">ANEXO </w:t>
      </w:r>
      <w:r w:rsidR="00C513E8">
        <w:rPr>
          <w:rFonts w:ascii="Times New Roman" w:eastAsia="Calibri" w:hAnsi="Times New Roman" w:cs="Times New Roman"/>
          <w:color w:val="2E287F" w:themeColor="text1" w:themeTint="BF"/>
          <w:sz w:val="32"/>
          <w:szCs w:val="32"/>
        </w:rPr>
        <w:t>6</w:t>
      </w:r>
    </w:p>
    <w:p w14:paraId="7DC62EBF" w14:textId="77777777" w:rsidR="00AD690F" w:rsidRPr="00F01AF3" w:rsidRDefault="00AD690F" w:rsidP="00AD690F">
      <w:pPr>
        <w:autoSpaceDE w:val="0"/>
        <w:autoSpaceDN w:val="0"/>
        <w:adjustRightInd w:val="0"/>
        <w:spacing w:line="240" w:lineRule="auto"/>
        <w:jc w:val="center"/>
        <w:rPr>
          <w:rFonts w:ascii="Times New Roman" w:eastAsia="Calibri" w:hAnsi="Times New Roman" w:cs="Times New Roman"/>
          <w:color w:val="2E287F" w:themeColor="text1" w:themeTint="BF"/>
          <w:sz w:val="32"/>
          <w:szCs w:val="32"/>
        </w:rPr>
      </w:pPr>
      <w:r w:rsidRPr="00F01AF3">
        <w:rPr>
          <w:rFonts w:ascii="Times New Roman" w:eastAsia="Calibri" w:hAnsi="Times New Roman" w:cs="Times New Roman"/>
          <w:noProof/>
          <w:color w:val="2E287F" w:themeColor="text1" w:themeTint="BF"/>
          <w:sz w:val="24"/>
          <w:szCs w:val="24"/>
        </w:rPr>
        <w:drawing>
          <wp:inline distT="0" distB="0" distL="0" distR="0" wp14:anchorId="3A97022C" wp14:editId="4E3B386A">
            <wp:extent cx="3343275" cy="2204623"/>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1323" cy="2209930"/>
                    </a:xfrm>
                    <a:prstGeom prst="rect">
                      <a:avLst/>
                    </a:prstGeom>
                  </pic:spPr>
                </pic:pic>
              </a:graphicData>
            </a:graphic>
          </wp:inline>
        </w:drawing>
      </w:r>
    </w:p>
    <w:p w14:paraId="36FC45C8" w14:textId="77777777"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32"/>
          <w:szCs w:val="32"/>
        </w:rPr>
      </w:pPr>
    </w:p>
    <w:p w14:paraId="070DCED2" w14:textId="77777777"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24"/>
          <w:szCs w:val="24"/>
        </w:rPr>
      </w:pPr>
    </w:p>
    <w:p w14:paraId="37C3F481" w14:textId="77777777"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32"/>
          <w:szCs w:val="32"/>
        </w:rPr>
      </w:pPr>
      <w:r w:rsidRPr="00F01AF3">
        <w:rPr>
          <w:rFonts w:ascii="Times New Roman" w:eastAsia="Calibri" w:hAnsi="Times New Roman" w:cs="Times New Roman"/>
          <w:color w:val="2E287F" w:themeColor="text1" w:themeTint="BF"/>
          <w:sz w:val="32"/>
          <w:szCs w:val="32"/>
        </w:rPr>
        <w:t>PROTOCOLO DE LIMPIEZA Y SANITIZACIÓN DE ESPACIOS</w:t>
      </w:r>
    </w:p>
    <w:p w14:paraId="7387C4C3" w14:textId="77777777"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32"/>
          <w:szCs w:val="32"/>
        </w:rPr>
      </w:pPr>
    </w:p>
    <w:p w14:paraId="3A946D1E" w14:textId="77777777" w:rsidR="00AD690F" w:rsidRPr="00F01AF3" w:rsidRDefault="00AD690F" w:rsidP="00AD690F">
      <w:pPr>
        <w:autoSpaceDE w:val="0"/>
        <w:autoSpaceDN w:val="0"/>
        <w:adjustRightInd w:val="0"/>
        <w:spacing w:line="240" w:lineRule="auto"/>
        <w:jc w:val="both"/>
        <w:rPr>
          <w:rFonts w:ascii="Times New Roman" w:eastAsia="Calibri" w:hAnsi="Times New Roman" w:cs="Times New Roman"/>
          <w:color w:val="2E287F" w:themeColor="text1" w:themeTint="BF"/>
          <w:sz w:val="24"/>
          <w:szCs w:val="24"/>
        </w:rPr>
      </w:pPr>
    </w:p>
    <w:p w14:paraId="6B2AF089" w14:textId="77777777" w:rsidR="00AD690F" w:rsidRPr="00F01AF3" w:rsidRDefault="00AD690F" w:rsidP="00AD690F">
      <w:pPr>
        <w:spacing w:after="200"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 El Ministerio de Educación ha emitido el documento “Orientaciones para el año escolar 2020: Preparando el regreso” que establece indicaciones a establecimientos educacionales para el regreso seguro. Por lo anterior el presente Protocolo, considera aspectos referidos a limpieza y desinfección de ambientes.</w:t>
      </w:r>
    </w:p>
    <w:p w14:paraId="695AB366"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OBJETIVO </w:t>
      </w:r>
    </w:p>
    <w:p w14:paraId="57A1452B"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Proporcionar orientaciones para el proceso de limpieza y desinfección de espacios de uso público en las diferentes dependencias del colegio Particular </w:t>
      </w:r>
      <w:proofErr w:type="gramStart"/>
      <w:r w:rsidRPr="00F01AF3">
        <w:rPr>
          <w:rFonts w:ascii="Times New Roman" w:eastAsia="Calibri" w:hAnsi="Times New Roman" w:cs="Times New Roman"/>
          <w:color w:val="2E287F" w:themeColor="text1" w:themeTint="BF"/>
          <w:szCs w:val="28"/>
        </w:rPr>
        <w:t xml:space="preserve">Oxford,   </w:t>
      </w:r>
      <w:proofErr w:type="gramEnd"/>
      <w:r w:rsidRPr="00F01AF3">
        <w:rPr>
          <w:rFonts w:ascii="Times New Roman" w:eastAsia="Calibri" w:hAnsi="Times New Roman" w:cs="Times New Roman"/>
          <w:color w:val="2E287F" w:themeColor="text1" w:themeTint="BF"/>
          <w:szCs w:val="28"/>
        </w:rPr>
        <w:t>Así toda dependencia del Establecimiento Educacional donde se concentren; alumnos(as), profesores, personal administrativo y, apoderados quede protegido de posibles contagios a través de muebles e infraestructura.</w:t>
      </w:r>
    </w:p>
    <w:p w14:paraId="60E758C9"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264612E1"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94EFEE1"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1694DFF9"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8610BF3"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E1467D4"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1FE02834"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lastRenderedPageBreak/>
        <w:t xml:space="preserve">RESPONSABILIDADES </w:t>
      </w:r>
    </w:p>
    <w:p w14:paraId="757313DA"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p>
    <w:p w14:paraId="5ACD7E8A" w14:textId="77777777" w:rsidR="00AD690F" w:rsidRPr="00F01AF3" w:rsidRDefault="00AD690F" w:rsidP="000C3B22">
      <w:pPr>
        <w:numPr>
          <w:ilvl w:val="0"/>
          <w:numId w:val="85"/>
        </w:numPr>
        <w:autoSpaceDE w:val="0"/>
        <w:autoSpaceDN w:val="0"/>
        <w:adjustRightInd w:val="0"/>
        <w:spacing w:line="360" w:lineRule="auto"/>
        <w:ind w:left="284" w:hanging="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El Sostenedor junto al equipo Directivo </w:t>
      </w:r>
    </w:p>
    <w:p w14:paraId="187C6727"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Serán responsables de la implementación y continuidad del cumplimiento del presente protocolo así como de la aplicación de los procedimientos que éste contiene, en los diferentes </w:t>
      </w:r>
      <w:proofErr w:type="gramStart"/>
      <w:r w:rsidRPr="00F01AF3">
        <w:rPr>
          <w:rFonts w:ascii="Times New Roman" w:eastAsia="Calibri" w:hAnsi="Times New Roman" w:cs="Times New Roman"/>
          <w:color w:val="2E287F" w:themeColor="text1" w:themeTint="BF"/>
          <w:szCs w:val="28"/>
        </w:rPr>
        <w:t>sectores  de</w:t>
      </w:r>
      <w:proofErr w:type="gramEnd"/>
      <w:r w:rsidRPr="00F01AF3">
        <w:rPr>
          <w:rFonts w:ascii="Times New Roman" w:eastAsia="Calibri" w:hAnsi="Times New Roman" w:cs="Times New Roman"/>
          <w:color w:val="2E287F" w:themeColor="text1" w:themeTint="BF"/>
          <w:szCs w:val="28"/>
        </w:rPr>
        <w:t xml:space="preserve"> las instalaciones del colegio.</w:t>
      </w:r>
    </w:p>
    <w:p w14:paraId="778DEFAC"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1B3095A5" w14:textId="77777777" w:rsidR="00AD690F" w:rsidRPr="00F01AF3" w:rsidRDefault="00AD690F" w:rsidP="000C3B22">
      <w:pPr>
        <w:numPr>
          <w:ilvl w:val="0"/>
          <w:numId w:val="85"/>
        </w:numPr>
        <w:autoSpaceDE w:val="0"/>
        <w:autoSpaceDN w:val="0"/>
        <w:adjustRightInd w:val="0"/>
        <w:spacing w:line="360" w:lineRule="auto"/>
        <w:ind w:left="284" w:hanging="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El coordinador de aseo y Mantención del Establecimiento será el encargado </w:t>
      </w:r>
    </w:p>
    <w:p w14:paraId="31E98DAB"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Asesorar al Equipo Directivo del establecimiento educacional en la correcta implementación del presente procedimiento y ejecutar las acciones relativas a la protección del o los </w:t>
      </w:r>
      <w:proofErr w:type="gramStart"/>
      <w:r w:rsidRPr="00F01AF3">
        <w:rPr>
          <w:rFonts w:ascii="Times New Roman" w:eastAsia="Calibri" w:hAnsi="Times New Roman" w:cs="Times New Roman"/>
          <w:color w:val="2E287F" w:themeColor="text1" w:themeTint="BF"/>
          <w:szCs w:val="28"/>
        </w:rPr>
        <w:t>trabajadores  respecto</w:t>
      </w:r>
      <w:proofErr w:type="gramEnd"/>
      <w:r w:rsidRPr="00F01AF3">
        <w:rPr>
          <w:rFonts w:ascii="Times New Roman" w:eastAsia="Calibri" w:hAnsi="Times New Roman" w:cs="Times New Roman"/>
          <w:color w:val="2E287F" w:themeColor="text1" w:themeTint="BF"/>
          <w:szCs w:val="28"/>
        </w:rPr>
        <w:t xml:space="preserve"> a la identificación de peligros, evaluación de riesgos laborales (seguridad y salud) e implementación de medidas correctivas, según corresponda. </w:t>
      </w:r>
    </w:p>
    <w:p w14:paraId="67ECB1D6"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7E6F3AFA" w14:textId="77777777" w:rsidR="00AD690F" w:rsidRPr="00F01AF3" w:rsidRDefault="00AD690F" w:rsidP="000C3B22">
      <w:pPr>
        <w:numPr>
          <w:ilvl w:val="0"/>
          <w:numId w:val="85"/>
        </w:numPr>
        <w:autoSpaceDE w:val="0"/>
        <w:autoSpaceDN w:val="0"/>
        <w:adjustRightInd w:val="0"/>
        <w:spacing w:line="360" w:lineRule="auto"/>
        <w:ind w:left="284" w:hanging="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Del Comité Paritario de Higiene y Seguridad del Colegio</w:t>
      </w:r>
    </w:p>
    <w:p w14:paraId="0C3679AA"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Colaborar con las acciones que se desprenden del presente procedimiento para su correcta implementación e instruir a trabajadores sobre las medidas especiales de protección que la Corporación Educacional Oxford ha establecido para minimizar las probabilidades de contagio de COVID-19 y capacitar sobre el correcto uso de elementos de protección personal. </w:t>
      </w:r>
    </w:p>
    <w:p w14:paraId="20E63784"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3AEC84BE" w14:textId="77777777" w:rsidR="00AD690F" w:rsidRPr="00F01AF3" w:rsidRDefault="00AD690F" w:rsidP="000C3B22">
      <w:pPr>
        <w:numPr>
          <w:ilvl w:val="0"/>
          <w:numId w:val="85"/>
        </w:numPr>
        <w:autoSpaceDE w:val="0"/>
        <w:autoSpaceDN w:val="0"/>
        <w:adjustRightInd w:val="0"/>
        <w:spacing w:line="360" w:lineRule="auto"/>
        <w:ind w:left="284" w:hanging="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Del (los) Alumnos/as – </w:t>
      </w:r>
      <w:proofErr w:type="gramStart"/>
      <w:r w:rsidRPr="00F01AF3">
        <w:rPr>
          <w:rFonts w:ascii="Times New Roman" w:eastAsia="Calibri" w:hAnsi="Times New Roman" w:cs="Times New Roman"/>
          <w:color w:val="2E287F" w:themeColor="text1" w:themeTint="BF"/>
          <w:szCs w:val="28"/>
        </w:rPr>
        <w:t>Docentes ,</w:t>
      </w:r>
      <w:proofErr w:type="gramEnd"/>
      <w:r w:rsidRPr="00F01AF3">
        <w:rPr>
          <w:rFonts w:ascii="Times New Roman" w:eastAsia="Calibri" w:hAnsi="Times New Roman" w:cs="Times New Roman"/>
          <w:color w:val="2E287F" w:themeColor="text1" w:themeTint="BF"/>
          <w:szCs w:val="28"/>
        </w:rPr>
        <w:t xml:space="preserve"> Personal Administrativo y Apoderados ––Deberán cumplir con cada una de las medidas que se informan en el presente documento.</w:t>
      </w:r>
    </w:p>
    <w:p w14:paraId="1EAD32EF"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7587C05B"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73EB5279"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25C7F00F" w14:textId="77777777" w:rsidR="00AD690F"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02512BEC"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7F0EA03F"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lastRenderedPageBreak/>
        <w:t xml:space="preserve">PROCEDIMIENTO DE LIMPIEZA Y DESINFECCIÓN </w:t>
      </w:r>
    </w:p>
    <w:p w14:paraId="6F2694D6"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3628C191"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A continuación, se entregan las indicaciones generales respecto al procedimiento de limpieza y desinfección de las instalaciones del Colegio Oxford.</w:t>
      </w:r>
    </w:p>
    <w:p w14:paraId="549699D6"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30988F7E"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De los Tiempos de Limpieza</w:t>
      </w:r>
    </w:p>
    <w:p w14:paraId="67C5AC10"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El proceso de Limpieza se divide en etapas:</w:t>
      </w:r>
    </w:p>
    <w:p w14:paraId="2566D31B" w14:textId="77777777" w:rsidR="00AD690F" w:rsidRPr="00F01AF3" w:rsidRDefault="00AD690F" w:rsidP="000C3B22">
      <w:pPr>
        <w:numPr>
          <w:ilvl w:val="0"/>
          <w:numId w:val="9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24 horas antes del inicio de clases se </w:t>
      </w:r>
      <w:proofErr w:type="spellStart"/>
      <w:r w:rsidRPr="00F01AF3">
        <w:rPr>
          <w:rFonts w:ascii="Times New Roman" w:eastAsia="Calibri" w:hAnsi="Times New Roman" w:cs="Times New Roman"/>
          <w:color w:val="2E287F" w:themeColor="text1" w:themeTint="BF"/>
          <w:szCs w:val="28"/>
        </w:rPr>
        <w:t>sanitizará</w:t>
      </w:r>
      <w:proofErr w:type="spellEnd"/>
      <w:r w:rsidRPr="00F01AF3">
        <w:rPr>
          <w:rFonts w:ascii="Times New Roman" w:eastAsia="Calibri" w:hAnsi="Times New Roman" w:cs="Times New Roman"/>
          <w:color w:val="2E287F" w:themeColor="text1" w:themeTint="BF"/>
          <w:szCs w:val="28"/>
        </w:rPr>
        <w:t xml:space="preserve"> todas las dependencias del Colegio. Limpieza conforme a Protocolo N</w:t>
      </w:r>
      <w:r w:rsidRPr="00F01AF3">
        <w:rPr>
          <w:rFonts w:ascii="Times New Roman" w:eastAsia="Gilmer-Regular" w:hAnsi="Times New Roman" w:cs="Times New Roman"/>
          <w:color w:val="2E287F" w:themeColor="text1" w:themeTint="BF"/>
          <w:szCs w:val="28"/>
        </w:rPr>
        <w:t>˚</w:t>
      </w:r>
      <w:r w:rsidRPr="00F01AF3">
        <w:rPr>
          <w:rFonts w:ascii="Times New Roman" w:eastAsia="Calibri" w:hAnsi="Times New Roman" w:cs="Times New Roman"/>
          <w:color w:val="2E287F" w:themeColor="text1" w:themeTint="BF"/>
          <w:szCs w:val="28"/>
        </w:rPr>
        <w:t>3 Limpieza y desinfección de establecimientos educacionales. Ministerio de Educación abril 2020</w:t>
      </w:r>
    </w:p>
    <w:p w14:paraId="74BD7EDC" w14:textId="77777777" w:rsidR="00AD690F" w:rsidRPr="00F01AF3" w:rsidRDefault="00AD690F" w:rsidP="000C3B22">
      <w:pPr>
        <w:numPr>
          <w:ilvl w:val="0"/>
          <w:numId w:val="9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Durante la jornada diaria</w:t>
      </w:r>
    </w:p>
    <w:p w14:paraId="24B8A5C6" w14:textId="77777777" w:rsidR="00AD690F" w:rsidRPr="00F01AF3" w:rsidRDefault="00AD690F" w:rsidP="000C3B22">
      <w:pPr>
        <w:numPr>
          <w:ilvl w:val="0"/>
          <w:numId w:val="9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Al término de la jornada diaria.</w:t>
      </w:r>
    </w:p>
    <w:p w14:paraId="5ABC6D7A"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09C0C547"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 xml:space="preserve">Consideraciones generales; </w:t>
      </w:r>
    </w:p>
    <w:p w14:paraId="435CF41C"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p>
    <w:p w14:paraId="600D9C4E"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Previo a efectuar la desinfección se debe ejecutar un proceso de limpieza de superficies, mediante la remoción de materia orgánica e inorgánica, usualmente mediante fricción, con la ayuda de detergentes, enjuagando posteriormente con agua para eliminar la suciedad por arrastre. </w:t>
      </w:r>
    </w:p>
    <w:p w14:paraId="053236C7"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Una vez efectuado el proceso de limpieza, se debe realizar la desinfección de superficies ya limpias, con la aplicación de productos desinfectantes a través del uso de rociadores, toallas, paños de fibra o microfibra o trapeadores, entre otros métodos. </w:t>
      </w:r>
    </w:p>
    <w:p w14:paraId="726C2CFB"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Los desinfectantes de uso ambiental más usados son las soluciones de hipoclorito de sodio, amonios cuaternarios, peróxido de hidrógeno y los fenoles, existiendo otros productos en que hay menor experiencia de su uso. Se deberán aplicar según se indica; </w:t>
      </w:r>
    </w:p>
    <w:p w14:paraId="3B069E55"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tbl>
      <w:tblPr>
        <w:tblStyle w:val="Tablaconcuadrcula1"/>
        <w:tblW w:w="8978" w:type="dxa"/>
        <w:tblInd w:w="708" w:type="dxa"/>
        <w:tblLook w:val="04A0" w:firstRow="1" w:lastRow="0" w:firstColumn="1" w:lastColumn="0" w:noHBand="0" w:noVBand="1"/>
      </w:tblPr>
      <w:tblGrid>
        <w:gridCol w:w="1832"/>
        <w:gridCol w:w="1725"/>
        <w:gridCol w:w="2067"/>
        <w:gridCol w:w="1508"/>
        <w:gridCol w:w="1919"/>
      </w:tblGrid>
      <w:tr w:rsidR="00AD690F" w:rsidRPr="00F01AF3" w14:paraId="644CFFC1" w14:textId="77777777" w:rsidTr="0064300E">
        <w:tc>
          <w:tcPr>
            <w:tcW w:w="1795" w:type="dxa"/>
          </w:tcPr>
          <w:p w14:paraId="07F4F42E"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lastRenderedPageBreak/>
              <w:t>PRODUCTO</w:t>
            </w:r>
          </w:p>
        </w:tc>
        <w:tc>
          <w:tcPr>
            <w:tcW w:w="1795" w:type="dxa"/>
          </w:tcPr>
          <w:p w14:paraId="5B483F42"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USO</w:t>
            </w:r>
          </w:p>
        </w:tc>
        <w:tc>
          <w:tcPr>
            <w:tcW w:w="1796" w:type="dxa"/>
          </w:tcPr>
          <w:p w14:paraId="7DAFA9CE"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DOSIS</w:t>
            </w:r>
          </w:p>
        </w:tc>
        <w:tc>
          <w:tcPr>
            <w:tcW w:w="1796" w:type="dxa"/>
          </w:tcPr>
          <w:p w14:paraId="57123414"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PELIGRO</w:t>
            </w:r>
          </w:p>
        </w:tc>
        <w:tc>
          <w:tcPr>
            <w:tcW w:w="1796" w:type="dxa"/>
          </w:tcPr>
          <w:p w14:paraId="7064C100"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MEDIDA DE CONTROL</w:t>
            </w:r>
          </w:p>
        </w:tc>
      </w:tr>
      <w:tr w:rsidR="00AD690F" w:rsidRPr="00F01AF3" w14:paraId="65DFF08C" w14:textId="77777777" w:rsidTr="0064300E">
        <w:tc>
          <w:tcPr>
            <w:tcW w:w="1795" w:type="dxa"/>
          </w:tcPr>
          <w:tbl>
            <w:tblPr>
              <w:tblW w:w="0" w:type="auto"/>
              <w:tblBorders>
                <w:top w:val="nil"/>
                <w:left w:val="nil"/>
                <w:bottom w:val="nil"/>
                <w:right w:val="nil"/>
              </w:tblBorders>
              <w:tblLook w:val="0000" w:firstRow="0" w:lastRow="0" w:firstColumn="0" w:lastColumn="0" w:noHBand="0" w:noVBand="0"/>
            </w:tblPr>
            <w:tblGrid>
              <w:gridCol w:w="1616"/>
            </w:tblGrid>
            <w:tr w:rsidR="00AD690F" w:rsidRPr="00F01AF3" w14:paraId="58C121DC" w14:textId="77777777" w:rsidTr="0064300E">
              <w:trPr>
                <w:trHeight w:val="515"/>
              </w:trPr>
              <w:tc>
                <w:tcPr>
                  <w:tcW w:w="0" w:type="auto"/>
                </w:tcPr>
                <w:p w14:paraId="78FC7889" w14:textId="77777777" w:rsidR="00AD690F" w:rsidRPr="00F01AF3" w:rsidRDefault="00AD690F" w:rsidP="0064300E">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Solución de Cloro doméstico</w:t>
                  </w:r>
                </w:p>
                <w:p w14:paraId="08A90F6B" w14:textId="77777777" w:rsidR="00AD690F" w:rsidRPr="00F01AF3" w:rsidRDefault="00AD690F" w:rsidP="0064300E">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(hipoclorito de sodio al 5%)</w:t>
                  </w:r>
                </w:p>
              </w:tc>
            </w:tr>
          </w:tbl>
          <w:p w14:paraId="043CD249"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p>
        </w:tc>
        <w:tc>
          <w:tcPr>
            <w:tcW w:w="1795" w:type="dxa"/>
          </w:tcPr>
          <w:p w14:paraId="2C5BFA6F"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Desinfección</w:t>
            </w:r>
          </w:p>
          <w:p w14:paraId="5FA34BD7"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(La superficie debe estar limpia)</w:t>
            </w:r>
          </w:p>
        </w:tc>
        <w:tc>
          <w:tcPr>
            <w:tcW w:w="1796" w:type="dxa"/>
          </w:tcPr>
          <w:p w14:paraId="16A156F1"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Por cada litro de agua agregue 20cc de Cloro (4 cucharaditas)</w:t>
            </w:r>
          </w:p>
        </w:tc>
        <w:tc>
          <w:tcPr>
            <w:tcW w:w="1796" w:type="dxa"/>
          </w:tcPr>
          <w:p w14:paraId="46911B3D"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Daño a la piel</w:t>
            </w:r>
          </w:p>
        </w:tc>
        <w:tc>
          <w:tcPr>
            <w:tcW w:w="1796" w:type="dxa"/>
            <w:vMerge w:val="restart"/>
          </w:tcPr>
          <w:p w14:paraId="47CEDC22"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Utilizar lentes cerrados, mascarilla, pechera y guantes de manga larga. No mezclar con otros desinfectantes (La mezcla puede liberar gases irritantes para las vías respiratorias). Ventilar los recintos.</w:t>
            </w:r>
          </w:p>
        </w:tc>
      </w:tr>
      <w:tr w:rsidR="00AD690F" w:rsidRPr="00F01AF3" w14:paraId="125F0497" w14:textId="77777777" w:rsidTr="0064300E">
        <w:tc>
          <w:tcPr>
            <w:tcW w:w="1795" w:type="dxa"/>
          </w:tcPr>
          <w:p w14:paraId="5B1C0FC9"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Alcohol al 70%</w:t>
            </w:r>
          </w:p>
        </w:tc>
        <w:tc>
          <w:tcPr>
            <w:tcW w:w="1795" w:type="dxa"/>
          </w:tcPr>
          <w:p w14:paraId="5E96858F"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Desinfección</w:t>
            </w:r>
          </w:p>
          <w:p w14:paraId="4F8E9C3C"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(La superficie debe estar limpia)</w:t>
            </w:r>
          </w:p>
        </w:tc>
        <w:tc>
          <w:tcPr>
            <w:tcW w:w="1796" w:type="dxa"/>
          </w:tcPr>
          <w:p w14:paraId="2D0C891B"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7 partes de alcohol por 3 de agua destilada o hervida</w:t>
            </w:r>
          </w:p>
        </w:tc>
        <w:tc>
          <w:tcPr>
            <w:tcW w:w="1796" w:type="dxa"/>
          </w:tcPr>
          <w:p w14:paraId="54F4AC72"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Daño a la piel</w:t>
            </w:r>
          </w:p>
        </w:tc>
        <w:tc>
          <w:tcPr>
            <w:tcW w:w="1796" w:type="dxa"/>
            <w:vMerge/>
          </w:tcPr>
          <w:p w14:paraId="498870DF"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p>
        </w:tc>
      </w:tr>
      <w:tr w:rsidR="00AD690F" w:rsidRPr="00F01AF3" w14:paraId="1C593313" w14:textId="77777777" w:rsidTr="0064300E">
        <w:tc>
          <w:tcPr>
            <w:tcW w:w="1795" w:type="dxa"/>
          </w:tcPr>
          <w:p w14:paraId="623FC5B5"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Amonio cuaternario (A.C.)</w:t>
            </w:r>
          </w:p>
          <w:p w14:paraId="43909B14"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(4ª o 5ª Generación)</w:t>
            </w:r>
          </w:p>
        </w:tc>
        <w:tc>
          <w:tcPr>
            <w:tcW w:w="1795" w:type="dxa"/>
          </w:tcPr>
          <w:p w14:paraId="1D9A1E71"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Limpia y desinfecta a la vez.</w:t>
            </w:r>
          </w:p>
        </w:tc>
        <w:tc>
          <w:tcPr>
            <w:tcW w:w="1796" w:type="dxa"/>
          </w:tcPr>
          <w:p w14:paraId="3C8E962A"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10 c.c. de AC en 990 c.c. de agua</w:t>
            </w:r>
          </w:p>
          <w:p w14:paraId="45239D2D"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(Concentración máxima al 10%)</w:t>
            </w:r>
          </w:p>
        </w:tc>
        <w:tc>
          <w:tcPr>
            <w:tcW w:w="1796" w:type="dxa"/>
          </w:tcPr>
          <w:p w14:paraId="0251B1FA"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Daño a la piel</w:t>
            </w:r>
          </w:p>
        </w:tc>
        <w:tc>
          <w:tcPr>
            <w:tcW w:w="1796" w:type="dxa"/>
            <w:vMerge/>
          </w:tcPr>
          <w:p w14:paraId="13256325"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p>
        </w:tc>
      </w:tr>
      <w:tr w:rsidR="00AD690F" w:rsidRPr="00F01AF3" w14:paraId="27FA0FAA" w14:textId="77777777" w:rsidTr="0064300E">
        <w:tc>
          <w:tcPr>
            <w:tcW w:w="1795" w:type="dxa"/>
          </w:tcPr>
          <w:p w14:paraId="250925F6"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Peróxido de hidrógeno (PH) al 0,5%</w:t>
            </w:r>
          </w:p>
        </w:tc>
        <w:tc>
          <w:tcPr>
            <w:tcW w:w="1795" w:type="dxa"/>
          </w:tcPr>
          <w:p w14:paraId="6B0221D6"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Desinfección</w:t>
            </w:r>
          </w:p>
          <w:p w14:paraId="4BD8F5EB"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(La superficie debe estar limpia</w:t>
            </w:r>
          </w:p>
        </w:tc>
        <w:tc>
          <w:tcPr>
            <w:tcW w:w="1796" w:type="dxa"/>
          </w:tcPr>
          <w:p w14:paraId="5D5F16DB"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p>
          <w:p w14:paraId="23FCAB46" w14:textId="77777777" w:rsidR="00AD690F" w:rsidRPr="00F01AF3" w:rsidRDefault="00AD690F" w:rsidP="0064300E">
            <w:pPr>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50 c.c. PH en 950 c.c. de agua</w:t>
            </w:r>
          </w:p>
        </w:tc>
        <w:tc>
          <w:tcPr>
            <w:tcW w:w="1796" w:type="dxa"/>
          </w:tcPr>
          <w:p w14:paraId="2F435C7F"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r w:rsidRPr="00F01AF3">
              <w:rPr>
                <w:rFonts w:ascii="Times New Roman" w:hAnsi="Times New Roman" w:cs="Times New Roman"/>
                <w:color w:val="2E287F" w:themeColor="text1" w:themeTint="BF"/>
                <w:szCs w:val="28"/>
              </w:rPr>
              <w:t>Daño a la piel</w:t>
            </w:r>
          </w:p>
        </w:tc>
        <w:tc>
          <w:tcPr>
            <w:tcW w:w="1796" w:type="dxa"/>
            <w:vMerge/>
          </w:tcPr>
          <w:p w14:paraId="4640333A" w14:textId="77777777" w:rsidR="00AD690F" w:rsidRPr="00F01AF3" w:rsidRDefault="00AD690F" w:rsidP="0064300E">
            <w:pPr>
              <w:autoSpaceDE w:val="0"/>
              <w:autoSpaceDN w:val="0"/>
              <w:adjustRightInd w:val="0"/>
              <w:spacing w:line="360" w:lineRule="auto"/>
              <w:jc w:val="both"/>
              <w:rPr>
                <w:rFonts w:ascii="Times New Roman" w:hAnsi="Times New Roman" w:cs="Times New Roman"/>
                <w:color w:val="2E287F" w:themeColor="text1" w:themeTint="BF"/>
                <w:szCs w:val="28"/>
              </w:rPr>
            </w:pPr>
          </w:p>
        </w:tc>
      </w:tr>
    </w:tbl>
    <w:p w14:paraId="3F37AD32"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55FC3918" w14:textId="77777777" w:rsidR="00AD690F" w:rsidRPr="00F01AF3" w:rsidRDefault="00AD690F" w:rsidP="00AD690F">
      <w:pPr>
        <w:autoSpaceDE w:val="0"/>
        <w:autoSpaceDN w:val="0"/>
        <w:adjustRightInd w:val="0"/>
        <w:spacing w:line="360" w:lineRule="auto"/>
        <w:rPr>
          <w:rFonts w:ascii="Times New Roman" w:eastAsia="Calibri" w:hAnsi="Times New Roman" w:cs="Times New Roman"/>
          <w:color w:val="2E287F" w:themeColor="text1" w:themeTint="BF"/>
          <w:szCs w:val="28"/>
          <w:lang w:val="en-US"/>
        </w:rPr>
      </w:pPr>
      <w:r w:rsidRPr="00F01AF3">
        <w:rPr>
          <w:rFonts w:ascii="Times New Roman" w:eastAsia="Calibri" w:hAnsi="Times New Roman" w:cs="Times New Roman"/>
          <w:color w:val="2E287F" w:themeColor="text1" w:themeTint="BF"/>
          <w:szCs w:val="28"/>
        </w:rPr>
        <w:t xml:space="preserve">Nota 1 Los </w:t>
      </w:r>
      <w:proofErr w:type="gramStart"/>
      <w:r w:rsidRPr="00F01AF3">
        <w:rPr>
          <w:rFonts w:ascii="Times New Roman" w:eastAsia="Calibri" w:hAnsi="Times New Roman" w:cs="Times New Roman"/>
          <w:color w:val="2E287F" w:themeColor="text1" w:themeTint="BF"/>
          <w:szCs w:val="28"/>
        </w:rPr>
        <w:t>productos  utilizados</w:t>
      </w:r>
      <w:proofErr w:type="gramEnd"/>
      <w:r w:rsidRPr="00F01AF3">
        <w:rPr>
          <w:rFonts w:ascii="Times New Roman" w:eastAsia="Calibri" w:hAnsi="Times New Roman" w:cs="Times New Roman"/>
          <w:color w:val="2E287F" w:themeColor="text1" w:themeTint="BF"/>
          <w:szCs w:val="28"/>
        </w:rPr>
        <w:t xml:space="preserve">  para la limpieza y desinfección del establecimiento deben contar con certificación y registro del Instituto de  Salud Pública. </w:t>
      </w:r>
      <w:r w:rsidRPr="00F01AF3">
        <w:rPr>
          <w:rFonts w:ascii="Times New Roman" w:eastAsia="Calibri" w:hAnsi="Times New Roman" w:cs="Times New Roman"/>
          <w:color w:val="2E287F" w:themeColor="text1" w:themeTint="BF"/>
          <w:szCs w:val="28"/>
          <w:lang w:val="en-US"/>
        </w:rPr>
        <w:t xml:space="preserve">ISP. </w:t>
      </w:r>
      <w:hyperlink r:id="rId24" w:history="1">
        <w:r w:rsidRPr="00F01AF3">
          <w:rPr>
            <w:rFonts w:ascii="Times New Roman" w:eastAsia="Calibri" w:hAnsi="Times New Roman" w:cs="Times New Roman"/>
            <w:color w:val="2E287F" w:themeColor="text1" w:themeTint="BF"/>
            <w:szCs w:val="28"/>
            <w:u w:val="single"/>
            <w:lang w:val="en-US"/>
          </w:rPr>
          <w:t>http://registrosanitario.ispch.gob.cl/</w:t>
        </w:r>
      </w:hyperlink>
      <w:r w:rsidRPr="00F01AF3">
        <w:rPr>
          <w:rFonts w:ascii="Times New Roman" w:eastAsia="Calibri" w:hAnsi="Times New Roman" w:cs="Times New Roman"/>
          <w:color w:val="2E287F" w:themeColor="text1" w:themeTint="BF"/>
          <w:szCs w:val="28"/>
          <w:lang w:val="en-US"/>
        </w:rPr>
        <w:t xml:space="preserve"> </w:t>
      </w:r>
      <w:hyperlink r:id="rId25" w:history="1">
        <w:r w:rsidRPr="00F01AF3">
          <w:rPr>
            <w:rFonts w:ascii="Times New Roman" w:eastAsia="Calibri" w:hAnsi="Times New Roman" w:cs="Times New Roman"/>
            <w:color w:val="2E287F" w:themeColor="text1" w:themeTint="BF"/>
            <w:szCs w:val="28"/>
            <w:u w:val="single"/>
            <w:lang w:val="en-US"/>
          </w:rPr>
          <w:t>https://web.minsal.cl/sites/default/files/files/dilucion%20de%20hipoclorito%20de%20sodio%20(%20cloro)%20.docx</w:t>
        </w:r>
      </w:hyperlink>
      <w:r w:rsidRPr="00F01AF3">
        <w:rPr>
          <w:rFonts w:ascii="Times New Roman" w:eastAsia="Calibri" w:hAnsi="Times New Roman" w:cs="Times New Roman"/>
          <w:color w:val="2E287F" w:themeColor="text1" w:themeTint="BF"/>
          <w:szCs w:val="28"/>
          <w:lang w:val="en-US"/>
        </w:rPr>
        <w:t>.</w:t>
      </w:r>
    </w:p>
    <w:p w14:paraId="48273711"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lang w:val="en-US"/>
        </w:rPr>
      </w:pPr>
    </w:p>
    <w:p w14:paraId="23786FDA"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Nota 2. Todos los productos de limpieza y desinfección se </w:t>
      </w:r>
      <w:proofErr w:type="gramStart"/>
      <w:r w:rsidRPr="00F01AF3">
        <w:rPr>
          <w:rFonts w:ascii="Times New Roman" w:eastAsia="Calibri" w:hAnsi="Times New Roman" w:cs="Times New Roman"/>
          <w:color w:val="2E287F" w:themeColor="text1" w:themeTint="BF"/>
          <w:szCs w:val="28"/>
        </w:rPr>
        <w:t>encontrarán  en</w:t>
      </w:r>
      <w:proofErr w:type="gramEnd"/>
      <w:r w:rsidRPr="00F01AF3">
        <w:rPr>
          <w:rFonts w:ascii="Times New Roman" w:eastAsia="Calibri" w:hAnsi="Times New Roman" w:cs="Times New Roman"/>
          <w:color w:val="2E287F" w:themeColor="text1" w:themeTint="BF"/>
          <w:szCs w:val="28"/>
        </w:rPr>
        <w:t xml:space="preserve"> el establecimiento en un almacenaje fuera del alcance  del personal no autorizado  para su utilización y principalmente de los alumnos.</w:t>
      </w:r>
    </w:p>
    <w:p w14:paraId="5E67CE84"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4F6A935D"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evitar sanciones de parte de la autoridad sanitaria o fiscalizadora, los productos deben ser almacenados correctamente, según establezca la hoja de datos de seguridad.</w:t>
      </w:r>
    </w:p>
    <w:p w14:paraId="46A448D3"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 Cuando se utilizan productos químicos para la limpieza, es importante mantener la instalación ventilada (por ejemplo, abrir las ventanas, si ello es factible) para proteger la salud del personal que efectúa labores de limpieza.</w:t>
      </w:r>
    </w:p>
    <w:p w14:paraId="278AB207"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efectuar la limpieza y desinfección, se debe privilegiar el uso de utensilios desechables. En el caso de usar utensilios reutilizables en estas tareas, estos deben desinfectarse utilizando los productos antes señalados.</w:t>
      </w:r>
    </w:p>
    <w:p w14:paraId="0EDC7530"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 En el caso de limpieza y desinfección de textiles (por ejemplo, cortinas que pueden estar en salas o laboratorios) deben lavarse con un ciclo de agua caliente (90 ° C) y agregar detergente para la ropa.</w:t>
      </w:r>
    </w:p>
    <w:p w14:paraId="3A886038"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Se debe priorizar la limpieza y desinfección de todas aquellas superficies que son manipuladas por los usuarios con alta frecuencia, como lo es: manillas, pasamanos, taza del inodoro, llaves de agua, superficies de las mesas, escritorios, superficies de apoyo, equipos computacionales, entre otras.</w:t>
      </w:r>
    </w:p>
    <w:p w14:paraId="1CE01D83" w14:textId="77777777" w:rsidR="00AD690F" w:rsidRPr="00F01AF3" w:rsidRDefault="00AD690F" w:rsidP="000C3B22">
      <w:pPr>
        <w:numPr>
          <w:ilvl w:val="0"/>
          <w:numId w:val="86"/>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Los Auxiliares de aseo tendrán a su vez la responsabilidad de registrar diariamente el </w:t>
      </w:r>
      <w:proofErr w:type="gramStart"/>
      <w:r w:rsidRPr="00F01AF3">
        <w:rPr>
          <w:rFonts w:ascii="Times New Roman" w:eastAsia="Calibri" w:hAnsi="Times New Roman" w:cs="Times New Roman"/>
          <w:color w:val="2E287F" w:themeColor="text1" w:themeTint="BF"/>
          <w:szCs w:val="28"/>
        </w:rPr>
        <w:t>cumplimiento  del</w:t>
      </w:r>
      <w:proofErr w:type="gramEnd"/>
      <w:r w:rsidRPr="00F01AF3">
        <w:rPr>
          <w:rFonts w:ascii="Times New Roman" w:eastAsia="Calibri" w:hAnsi="Times New Roman" w:cs="Times New Roman"/>
          <w:color w:val="2E287F" w:themeColor="text1" w:themeTint="BF"/>
          <w:szCs w:val="28"/>
        </w:rPr>
        <w:t xml:space="preserve"> presente protocolo de limpieza  y desinfección.</w:t>
      </w:r>
    </w:p>
    <w:p w14:paraId="5CD8E3E9"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07AC39C4"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 xml:space="preserve">De la limpieza y </w:t>
      </w:r>
      <w:proofErr w:type="gramStart"/>
      <w:r w:rsidRPr="00F01AF3">
        <w:rPr>
          <w:rFonts w:ascii="Times New Roman" w:eastAsia="Calibri" w:hAnsi="Times New Roman" w:cs="Times New Roman"/>
          <w:color w:val="2E287F" w:themeColor="text1" w:themeTint="BF"/>
          <w:szCs w:val="28"/>
          <w:u w:val="single"/>
        </w:rPr>
        <w:t>desinfección  de</w:t>
      </w:r>
      <w:proofErr w:type="gramEnd"/>
      <w:r w:rsidRPr="00F01AF3">
        <w:rPr>
          <w:rFonts w:ascii="Times New Roman" w:eastAsia="Calibri" w:hAnsi="Times New Roman" w:cs="Times New Roman"/>
          <w:color w:val="2E287F" w:themeColor="text1" w:themeTint="BF"/>
          <w:szCs w:val="28"/>
          <w:u w:val="single"/>
        </w:rPr>
        <w:t xml:space="preserve"> las oficinas sala de profesore y  equipos computacionales e impresoras.</w:t>
      </w:r>
    </w:p>
    <w:p w14:paraId="7530B8B1"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92A49BF" w14:textId="77777777" w:rsidR="00AD690F" w:rsidRPr="00F01AF3" w:rsidRDefault="00AD690F" w:rsidP="000C3B22">
      <w:pPr>
        <w:numPr>
          <w:ilvl w:val="0"/>
          <w:numId w:val="87"/>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Verificar que los equipos estén apagados antes de aplicar la limpieza respectiva (retiro de los residuos).</w:t>
      </w:r>
    </w:p>
    <w:p w14:paraId="165C1083" w14:textId="77777777" w:rsidR="00AD690F" w:rsidRPr="00F01AF3" w:rsidRDefault="00AD690F" w:rsidP="000C3B22">
      <w:pPr>
        <w:numPr>
          <w:ilvl w:val="0"/>
          <w:numId w:val="87"/>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 La limpieza se realizará friccionando con la ayuda de toallas de papel humedecido con alcohol desnaturalizado al 70% para eliminar la suciedad por arrastre y luego eliminar el papel utilizado.</w:t>
      </w:r>
    </w:p>
    <w:p w14:paraId="64F2292F" w14:textId="77777777" w:rsidR="00AD690F" w:rsidRPr="00F01AF3" w:rsidRDefault="00AD690F" w:rsidP="000C3B22">
      <w:pPr>
        <w:numPr>
          <w:ilvl w:val="0"/>
          <w:numId w:val="87"/>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Una vez efectuado el proceso de limpieza, se debe realizar la desinfección de todas las Impresoras y equipos computacionales ya limpias, con la aplicación de productos desinfectantes a través del uso de rociadores, toallas, paños de fibra o microfibra o trapeadores. En el caso de uso de papel, también debe ser eliminado de forma inmediata.</w:t>
      </w:r>
    </w:p>
    <w:p w14:paraId="3922E7BC" w14:textId="77777777" w:rsidR="00AD690F" w:rsidRPr="00F01AF3" w:rsidRDefault="00AD690F" w:rsidP="000C3B22">
      <w:pPr>
        <w:numPr>
          <w:ilvl w:val="0"/>
          <w:numId w:val="87"/>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Los equipos computacionales serán desinfectados según se indica;</w:t>
      </w:r>
    </w:p>
    <w:p w14:paraId="0B20F436" w14:textId="77777777" w:rsidR="00AD690F" w:rsidRPr="00F01AF3" w:rsidRDefault="00AD690F" w:rsidP="000C3B22">
      <w:pPr>
        <w:numPr>
          <w:ilvl w:val="0"/>
          <w:numId w:val="88"/>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Del personal administrativo; Dos veces por día.</w:t>
      </w:r>
    </w:p>
    <w:p w14:paraId="0A457817" w14:textId="77777777" w:rsidR="00AD690F" w:rsidRPr="00F01AF3" w:rsidRDefault="00AD690F" w:rsidP="000C3B22">
      <w:pPr>
        <w:numPr>
          <w:ilvl w:val="0"/>
          <w:numId w:val="88"/>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De los equipos en laboratorios de computación; En cada cambio de sección.</w:t>
      </w:r>
    </w:p>
    <w:p w14:paraId="261CADE0" w14:textId="77777777" w:rsidR="00AD690F" w:rsidRPr="00F01AF3" w:rsidRDefault="00AD690F" w:rsidP="000C3B22">
      <w:pPr>
        <w:numPr>
          <w:ilvl w:val="0"/>
          <w:numId w:val="88"/>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Impresoras de uso administrativos; Dos veces por día.</w:t>
      </w:r>
    </w:p>
    <w:p w14:paraId="35472199"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04E0BF68"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 xml:space="preserve">De la limpieza y </w:t>
      </w:r>
      <w:proofErr w:type="gramStart"/>
      <w:r w:rsidRPr="00F01AF3">
        <w:rPr>
          <w:rFonts w:ascii="Times New Roman" w:eastAsia="Calibri" w:hAnsi="Times New Roman" w:cs="Times New Roman"/>
          <w:color w:val="2E287F" w:themeColor="text1" w:themeTint="BF"/>
          <w:szCs w:val="28"/>
          <w:u w:val="single"/>
        </w:rPr>
        <w:t>desinfección  de</w:t>
      </w:r>
      <w:proofErr w:type="gramEnd"/>
      <w:r w:rsidRPr="00F01AF3">
        <w:rPr>
          <w:rFonts w:ascii="Times New Roman" w:eastAsia="Calibri" w:hAnsi="Times New Roman" w:cs="Times New Roman"/>
          <w:color w:val="2E287F" w:themeColor="text1" w:themeTint="BF"/>
          <w:szCs w:val="28"/>
          <w:u w:val="single"/>
        </w:rPr>
        <w:t xml:space="preserve"> Patios  y  áreas de uso público</w:t>
      </w:r>
    </w:p>
    <w:p w14:paraId="3D1B9D92"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778CAFF" w14:textId="77777777" w:rsidR="00AD690F" w:rsidRPr="00F01AF3" w:rsidRDefault="00AD690F" w:rsidP="000C3B22">
      <w:pPr>
        <w:numPr>
          <w:ilvl w:val="0"/>
          <w:numId w:val="8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Antes de efectuar la desinfección se debe ejecutar un proceso de limpieza de superficies (pisos, cielos, paredes, etc..), a través de la remoción de materia orgánica e inorgánica mediante fricción (paños), con la ayuda de detergentes, enjuagando posteriormente con agua para eliminar la suciedad por arrastre, absorción y/o aspirado.</w:t>
      </w:r>
    </w:p>
    <w:p w14:paraId="20107420" w14:textId="77777777" w:rsidR="00AD690F" w:rsidRPr="00F01AF3" w:rsidRDefault="00AD690F" w:rsidP="000C3B22">
      <w:pPr>
        <w:numPr>
          <w:ilvl w:val="0"/>
          <w:numId w:val="8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Una vez efectuado el proceso de limpieza, se debe realizar la desinfección de superficies ya limpias (con otro paño), con la aplicación de productos desinfectantes a través del uso de rociadores, toallas, paños de fibra o microfibra o trapeadores, entre otros métodos. En caso de uso de papel, éste debe ser eliminado en forma inmediata.</w:t>
      </w:r>
    </w:p>
    <w:p w14:paraId="3243C126" w14:textId="77777777" w:rsidR="00AD690F" w:rsidRPr="00F01AF3" w:rsidRDefault="00AD690F" w:rsidP="000C3B22">
      <w:pPr>
        <w:numPr>
          <w:ilvl w:val="0"/>
          <w:numId w:val="8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lastRenderedPageBreak/>
        <w:t xml:space="preserve">Cuando se utilizan productos químicos para la limpieza, en espacios </w:t>
      </w:r>
      <w:proofErr w:type="gramStart"/>
      <w:r w:rsidRPr="00F01AF3">
        <w:rPr>
          <w:rFonts w:ascii="Times New Roman" w:eastAsia="Calibri" w:hAnsi="Times New Roman" w:cs="Times New Roman"/>
          <w:color w:val="2E287F" w:themeColor="text1" w:themeTint="BF"/>
          <w:szCs w:val="28"/>
        </w:rPr>
        <w:t>cerrados  es</w:t>
      </w:r>
      <w:proofErr w:type="gramEnd"/>
      <w:r w:rsidRPr="00F01AF3">
        <w:rPr>
          <w:rFonts w:ascii="Times New Roman" w:eastAsia="Calibri" w:hAnsi="Times New Roman" w:cs="Times New Roman"/>
          <w:color w:val="2E287F" w:themeColor="text1" w:themeTint="BF"/>
          <w:szCs w:val="28"/>
        </w:rPr>
        <w:t xml:space="preserve"> importante mantener la dependencia ventilada (por ejemplo, abrir las ventanas, si ello es factible) para proteger la salud del personal de limpieza.</w:t>
      </w:r>
    </w:p>
    <w:p w14:paraId="6C559A41" w14:textId="77777777" w:rsidR="00AD690F" w:rsidRPr="00F01AF3" w:rsidRDefault="00AD690F" w:rsidP="000C3B22">
      <w:pPr>
        <w:numPr>
          <w:ilvl w:val="0"/>
          <w:numId w:val="8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Para efectuar la limpieza y desinfección, se debe privilegiar el uso de utensilios desechables. En el caso de utilizar utensilios reutilizables en estas tareas, estos deben desinfectarse utilizando los </w:t>
      </w:r>
      <w:proofErr w:type="gramStart"/>
      <w:r w:rsidRPr="00F01AF3">
        <w:rPr>
          <w:rFonts w:ascii="Times New Roman" w:eastAsia="Calibri" w:hAnsi="Times New Roman" w:cs="Times New Roman"/>
          <w:color w:val="2E287F" w:themeColor="text1" w:themeTint="BF"/>
          <w:szCs w:val="28"/>
        </w:rPr>
        <w:t>productos  antes</w:t>
      </w:r>
      <w:proofErr w:type="gramEnd"/>
      <w:r w:rsidRPr="00F01AF3">
        <w:rPr>
          <w:rFonts w:ascii="Times New Roman" w:eastAsia="Calibri" w:hAnsi="Times New Roman" w:cs="Times New Roman"/>
          <w:color w:val="2E287F" w:themeColor="text1" w:themeTint="BF"/>
          <w:szCs w:val="28"/>
        </w:rPr>
        <w:t xml:space="preserve"> señalados </w:t>
      </w:r>
    </w:p>
    <w:p w14:paraId="2B0BAC72" w14:textId="77777777" w:rsidR="00AD690F" w:rsidRPr="00F01AF3" w:rsidRDefault="00AD690F" w:rsidP="000C3B22">
      <w:pPr>
        <w:numPr>
          <w:ilvl w:val="0"/>
          <w:numId w:val="89"/>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Se debe priorizar la limpieza y desinfección de todas aquellas superficies que son manipuladas con alta frecuencia; manillas, pasamanos, superficies de mesas y escritorios, superficies de apoyo. Con una frecuencia de desinfección después de cada recreo.</w:t>
      </w:r>
    </w:p>
    <w:p w14:paraId="79E35C90"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226307A3"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De la limpieza y desinfección en Salas de clases</w:t>
      </w:r>
    </w:p>
    <w:p w14:paraId="4C28AD7D" w14:textId="77777777" w:rsidR="00AD690F" w:rsidRPr="00F01AF3" w:rsidRDefault="00AD690F" w:rsidP="00AD690F">
      <w:pPr>
        <w:autoSpaceDE w:val="0"/>
        <w:autoSpaceDN w:val="0"/>
        <w:adjustRightInd w:val="0"/>
        <w:spacing w:line="360" w:lineRule="auto"/>
        <w:ind w:left="720"/>
        <w:jc w:val="both"/>
        <w:rPr>
          <w:rFonts w:ascii="Times New Roman" w:eastAsia="Calibri" w:hAnsi="Times New Roman" w:cs="Times New Roman"/>
          <w:color w:val="2E287F" w:themeColor="text1" w:themeTint="BF"/>
          <w:szCs w:val="28"/>
          <w:u w:val="single"/>
        </w:rPr>
      </w:pPr>
    </w:p>
    <w:p w14:paraId="4F9473DE"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La limpieza y desinfección de salas de clases deberá considerar las siguientes etapas;</w:t>
      </w:r>
    </w:p>
    <w:p w14:paraId="0D2DF53A"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Etapa 1; Completa limpieza y sanitización de la sala de clases al finalizar la jornada estudiantil. Lo anterior deberá ejecutarse según las indicaciones detalladas en “PROCEDIMIENTO DE LIMPIEZA Y </w:t>
      </w:r>
      <w:proofErr w:type="gramStart"/>
      <w:r w:rsidRPr="00F01AF3">
        <w:rPr>
          <w:rFonts w:ascii="Times New Roman" w:eastAsia="Calibri" w:hAnsi="Times New Roman" w:cs="Times New Roman"/>
          <w:color w:val="2E287F" w:themeColor="text1" w:themeTint="BF"/>
          <w:szCs w:val="28"/>
        </w:rPr>
        <w:t>DESINFECCIÓN“ Frecuencia</w:t>
      </w:r>
      <w:proofErr w:type="gramEnd"/>
      <w:r w:rsidRPr="00F01AF3">
        <w:rPr>
          <w:rFonts w:ascii="Times New Roman" w:eastAsia="Calibri" w:hAnsi="Times New Roman" w:cs="Times New Roman"/>
          <w:color w:val="2E287F" w:themeColor="text1" w:themeTint="BF"/>
          <w:szCs w:val="28"/>
        </w:rPr>
        <w:t xml:space="preserve"> diaria de la tarea.</w:t>
      </w:r>
    </w:p>
    <w:p w14:paraId="372562ED"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p>
    <w:p w14:paraId="3050E20F"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Etapa 2; La desinfección de mobiliario se realizará cada vez que finaliza un bloque estudiantil (durante recreos) los residuos acumulados en las salas de clases deberán ser retirados diariamente.</w:t>
      </w:r>
    </w:p>
    <w:p w14:paraId="29FD29A0"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Nota 1: La limpieza y desinfección de los materiales de uso individual (mochila, lonchera, estuche, lápices, etc.) será responsabilidad del alumno(a)/apoderado. La Corporación Educacional Oxford dispondrá de alcohol gel en cada </w:t>
      </w:r>
      <w:proofErr w:type="gramStart"/>
      <w:r w:rsidRPr="00F01AF3">
        <w:rPr>
          <w:rFonts w:ascii="Times New Roman" w:eastAsia="Calibri" w:hAnsi="Times New Roman" w:cs="Times New Roman"/>
          <w:color w:val="2E287F" w:themeColor="text1" w:themeTint="BF"/>
          <w:szCs w:val="28"/>
        </w:rPr>
        <w:t>sala,  para</w:t>
      </w:r>
      <w:proofErr w:type="gramEnd"/>
      <w:r w:rsidRPr="00F01AF3">
        <w:rPr>
          <w:rFonts w:ascii="Times New Roman" w:eastAsia="Calibri" w:hAnsi="Times New Roman" w:cs="Times New Roman"/>
          <w:color w:val="2E287F" w:themeColor="text1" w:themeTint="BF"/>
          <w:szCs w:val="28"/>
        </w:rPr>
        <w:t xml:space="preserve"> este efecto en caso de requerirlo.</w:t>
      </w:r>
    </w:p>
    <w:p w14:paraId="7032A03C"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13A1814"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De la limpieza y desinfección en biblioteca</w:t>
      </w:r>
    </w:p>
    <w:p w14:paraId="0CBAA1E4" w14:textId="77777777" w:rsidR="00AD690F" w:rsidRPr="00F01AF3" w:rsidRDefault="00AD690F" w:rsidP="00AD690F">
      <w:pPr>
        <w:autoSpaceDE w:val="0"/>
        <w:autoSpaceDN w:val="0"/>
        <w:adjustRightInd w:val="0"/>
        <w:spacing w:line="360" w:lineRule="auto"/>
        <w:ind w:left="720"/>
        <w:jc w:val="both"/>
        <w:rPr>
          <w:rFonts w:ascii="Times New Roman" w:eastAsia="Calibri" w:hAnsi="Times New Roman" w:cs="Times New Roman"/>
          <w:color w:val="2E287F" w:themeColor="text1" w:themeTint="BF"/>
          <w:szCs w:val="28"/>
          <w:u w:val="single"/>
        </w:rPr>
      </w:pPr>
    </w:p>
    <w:p w14:paraId="6EE16D82"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El encargado de biblioteca deberá velar por el cumplimiento de las siguientes indicaciones;</w:t>
      </w:r>
    </w:p>
    <w:p w14:paraId="59331195"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Antes de hacer entrega del ejemplar (libros), la persona encargada deberá limpiar la portada, lomo y contraportada con desinfectante según lo establece el presente procedimiento.</w:t>
      </w:r>
    </w:p>
    <w:p w14:paraId="173656A0"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Al realizar la entrega, el asistente debe poner el libro sobre el mesón, el cual debe estar recubierto por un film de polietileno desechable para mantener la barrera de sanitización en el proceso de entrega o realizar la labor de limpieza de superficie cada vez que se entregue un libro, manteniendo siempre la distancia mínima establecida para minimizar los riesgos de contagio.</w:t>
      </w:r>
    </w:p>
    <w:p w14:paraId="1AA5F545"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El solicitante debe acercarse y </w:t>
      </w:r>
      <w:proofErr w:type="spellStart"/>
      <w:r w:rsidRPr="00F01AF3">
        <w:rPr>
          <w:rFonts w:ascii="Times New Roman" w:eastAsia="Calibri" w:hAnsi="Times New Roman" w:cs="Times New Roman"/>
          <w:color w:val="2E287F" w:themeColor="text1" w:themeTint="BF"/>
          <w:szCs w:val="28"/>
        </w:rPr>
        <w:t>recepcionar</w:t>
      </w:r>
      <w:proofErr w:type="spellEnd"/>
      <w:r w:rsidRPr="00F01AF3">
        <w:rPr>
          <w:rFonts w:ascii="Times New Roman" w:eastAsia="Calibri" w:hAnsi="Times New Roman" w:cs="Times New Roman"/>
          <w:color w:val="2E287F" w:themeColor="text1" w:themeTint="BF"/>
          <w:szCs w:val="28"/>
        </w:rPr>
        <w:t xml:space="preserve"> el ejemplar, luego el asistente deberá al terminar el proceso de entrega, deberá proceder con la desinfección de superficie (mesón de atención).</w:t>
      </w:r>
    </w:p>
    <w:p w14:paraId="6BBF13EF"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En la etapa de devolución, el estudiante debe hacer entrega del ejemplar en el depósito disponible para la sanitización de éstos, lugar que debe ser definido por el encargado de biblioteca. Una vez al día, los libros deben ser sanitizados por el encargado de Biblioteca CRA</w:t>
      </w:r>
    </w:p>
    <w:p w14:paraId="1C6C96B0"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Una vez sanitizados los ejemplares, el responsable de biblioteca debe incorporarlo a la estantería de biblioteca, para disponer de su nuevo préstamo.</w:t>
      </w:r>
    </w:p>
    <w:p w14:paraId="0CDD8FEB" w14:textId="77777777" w:rsidR="00AD690F" w:rsidRPr="00F01AF3" w:rsidRDefault="00AD690F" w:rsidP="000C3B22">
      <w:pPr>
        <w:numPr>
          <w:ilvl w:val="0"/>
          <w:numId w:val="90"/>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la recepción y/o entrega de libros, debe utilizarse guantes de vinilo/</w:t>
      </w:r>
      <w:proofErr w:type="spellStart"/>
      <w:r w:rsidRPr="00F01AF3">
        <w:rPr>
          <w:rFonts w:ascii="Times New Roman" w:eastAsia="Calibri" w:hAnsi="Times New Roman" w:cs="Times New Roman"/>
          <w:color w:val="2E287F" w:themeColor="text1" w:themeTint="BF"/>
          <w:szCs w:val="28"/>
        </w:rPr>
        <w:t>latex</w:t>
      </w:r>
      <w:proofErr w:type="spellEnd"/>
      <w:r w:rsidRPr="00F01AF3">
        <w:rPr>
          <w:rFonts w:ascii="Times New Roman" w:eastAsia="Calibri" w:hAnsi="Times New Roman" w:cs="Times New Roman"/>
          <w:color w:val="2E287F" w:themeColor="text1" w:themeTint="BF"/>
          <w:szCs w:val="28"/>
        </w:rPr>
        <w:t>, los que deben ser desinfectados (alcohol gel) periódicamente.</w:t>
      </w:r>
    </w:p>
    <w:p w14:paraId="2AE6E3C5" w14:textId="77777777" w:rsidR="00AD690F" w:rsidRPr="00F01AF3" w:rsidRDefault="00AD690F" w:rsidP="00AD690F">
      <w:pPr>
        <w:autoSpaceDE w:val="0"/>
        <w:autoSpaceDN w:val="0"/>
        <w:adjustRightInd w:val="0"/>
        <w:spacing w:line="360" w:lineRule="auto"/>
        <w:ind w:left="720"/>
        <w:jc w:val="both"/>
        <w:rPr>
          <w:rFonts w:ascii="Times New Roman" w:eastAsia="Calibri" w:hAnsi="Times New Roman" w:cs="Times New Roman"/>
          <w:color w:val="2E287F" w:themeColor="text1" w:themeTint="BF"/>
          <w:szCs w:val="28"/>
        </w:rPr>
      </w:pPr>
    </w:p>
    <w:p w14:paraId="76BCB549"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Sobre limpieza y desinfección de servicios higiénicos</w:t>
      </w:r>
    </w:p>
    <w:p w14:paraId="40839E9E" w14:textId="77777777" w:rsidR="00AD690F" w:rsidRPr="00F01AF3" w:rsidRDefault="00AD690F" w:rsidP="00AD690F">
      <w:pPr>
        <w:autoSpaceDE w:val="0"/>
        <w:autoSpaceDN w:val="0"/>
        <w:adjustRightInd w:val="0"/>
        <w:spacing w:line="360" w:lineRule="auto"/>
        <w:ind w:left="720"/>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el proceso de limpieza y desinfección de los servicios higiénicos deberán considerar lo siguiente;</w:t>
      </w:r>
    </w:p>
    <w:p w14:paraId="1468D8DC"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Prepare o aliste el material, e </w:t>
      </w:r>
      <w:proofErr w:type="gramStart"/>
      <w:r w:rsidRPr="00F01AF3">
        <w:rPr>
          <w:rFonts w:ascii="Times New Roman" w:eastAsia="Calibri" w:hAnsi="Times New Roman" w:cs="Times New Roman"/>
          <w:color w:val="2E287F" w:themeColor="text1" w:themeTint="BF"/>
          <w:szCs w:val="28"/>
        </w:rPr>
        <w:t>implementos  a</w:t>
      </w:r>
      <w:proofErr w:type="gramEnd"/>
      <w:r w:rsidRPr="00F01AF3">
        <w:rPr>
          <w:rFonts w:ascii="Times New Roman" w:eastAsia="Calibri" w:hAnsi="Times New Roman" w:cs="Times New Roman"/>
          <w:color w:val="2E287F" w:themeColor="text1" w:themeTint="BF"/>
          <w:szCs w:val="28"/>
        </w:rPr>
        <w:t xml:space="preserve"> utilizar en esta zona y luego colocarse los elementos de protección personal requeridos.</w:t>
      </w:r>
    </w:p>
    <w:p w14:paraId="15543203"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lastRenderedPageBreak/>
        <w:t>Instalar señalización. Se debe utilizar señalización en la cual informe que se encuentra realizando limpieza, impidiendo el ingreso al personal y alumnos.</w:t>
      </w:r>
    </w:p>
    <w:p w14:paraId="5A0F5882"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Limpiar y desinfectar paredes (de arriba hacia abajo). Luego, limpiar y desinfectar superficies, equipos (</w:t>
      </w:r>
      <w:proofErr w:type="spellStart"/>
      <w:r w:rsidRPr="00F01AF3">
        <w:rPr>
          <w:rFonts w:ascii="Times New Roman" w:eastAsia="Calibri" w:hAnsi="Times New Roman" w:cs="Times New Roman"/>
          <w:color w:val="2E287F" w:themeColor="text1" w:themeTint="BF"/>
          <w:szCs w:val="28"/>
        </w:rPr>
        <w:t>vanitorio</w:t>
      </w:r>
      <w:proofErr w:type="spellEnd"/>
      <w:r w:rsidRPr="00F01AF3">
        <w:rPr>
          <w:rFonts w:ascii="Times New Roman" w:eastAsia="Calibri" w:hAnsi="Times New Roman" w:cs="Times New Roman"/>
          <w:color w:val="2E287F" w:themeColor="text1" w:themeTint="BF"/>
          <w:szCs w:val="28"/>
        </w:rPr>
        <w:t xml:space="preserve">, urinario, </w:t>
      </w:r>
      <w:proofErr w:type="spellStart"/>
      <w:r w:rsidRPr="00F01AF3">
        <w:rPr>
          <w:rFonts w:ascii="Times New Roman" w:eastAsia="Calibri" w:hAnsi="Times New Roman" w:cs="Times New Roman"/>
          <w:color w:val="2E287F" w:themeColor="text1" w:themeTint="BF"/>
          <w:szCs w:val="28"/>
        </w:rPr>
        <w:t>wc</w:t>
      </w:r>
      <w:proofErr w:type="spellEnd"/>
      <w:r w:rsidRPr="00F01AF3">
        <w:rPr>
          <w:rFonts w:ascii="Times New Roman" w:eastAsia="Calibri" w:hAnsi="Times New Roman" w:cs="Times New Roman"/>
          <w:color w:val="2E287F" w:themeColor="text1" w:themeTint="BF"/>
          <w:szCs w:val="28"/>
        </w:rPr>
        <w:t xml:space="preserve"> y estanque) y accesorios (dispensadores de papel, jabón y alcohol gel, espejos), mediante pulverizadores y paños/papel desechable.</w:t>
      </w:r>
    </w:p>
    <w:p w14:paraId="19C34EA4"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Vaciar la basura, limpiar y desinfectar contenedores, recambiar bolsas y otros elementos de reposición.</w:t>
      </w:r>
    </w:p>
    <w:p w14:paraId="74ACB421"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Limpiar y desinfectar pisos (desde adentro hacia afuera).</w:t>
      </w:r>
    </w:p>
    <w:p w14:paraId="20874BED"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Retirar señalización, desinfectar los elementos de protección personal y luego lavar sus manos.</w:t>
      </w:r>
    </w:p>
    <w:p w14:paraId="01789958" w14:textId="77777777" w:rsidR="00AD690F" w:rsidRPr="00F01AF3" w:rsidRDefault="00AD690F" w:rsidP="000C3B22">
      <w:pPr>
        <w:numPr>
          <w:ilvl w:val="1"/>
          <w:numId w:val="91"/>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la Limpieza y desinfección de servicios higiénicos se deberá realizar después de cada recreo.</w:t>
      </w:r>
    </w:p>
    <w:p w14:paraId="0A9F7B12"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23411A90"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De la limpieza y desinfección de Casilleros</w:t>
      </w:r>
    </w:p>
    <w:p w14:paraId="13A4CE0F"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El casillero es utilizado para el cuidado de los materiales escolares de cada uno de nuestros alumnos o docentes que lo utilizan para mantener sus materiales.</w:t>
      </w:r>
    </w:p>
    <w:p w14:paraId="3481D913" w14:textId="77777777" w:rsidR="00AD690F" w:rsidRPr="00F01AF3" w:rsidRDefault="00AD690F" w:rsidP="000C3B22">
      <w:pPr>
        <w:numPr>
          <w:ilvl w:val="1"/>
          <w:numId w:val="92"/>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La limpieza y desinfección de casilleros se deberá realizar a lo menos una vez por día.</w:t>
      </w:r>
    </w:p>
    <w:p w14:paraId="747171E6" w14:textId="77777777" w:rsidR="00AD690F" w:rsidRPr="00F01AF3" w:rsidRDefault="00AD690F" w:rsidP="000C3B22">
      <w:pPr>
        <w:numPr>
          <w:ilvl w:val="1"/>
          <w:numId w:val="92"/>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Considerando los requerimientos de la autoridad sanitaria que establece protocolos de limpieza y desinfección, los casilleros deberán ser limpiados y desinfectados de manera diaria, por tanto, los alumnos/as no podrán dejar pertenencias en los casilleros mientras no se encuentran en el establecimiento educacional.</w:t>
      </w:r>
    </w:p>
    <w:p w14:paraId="3F2B6B65"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p>
    <w:p w14:paraId="7FC3D409"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 xml:space="preserve">De la limpieza y desinfección </w:t>
      </w:r>
      <w:proofErr w:type="gramStart"/>
      <w:r w:rsidRPr="00F01AF3">
        <w:rPr>
          <w:rFonts w:ascii="Times New Roman" w:eastAsia="Calibri" w:hAnsi="Times New Roman" w:cs="Times New Roman"/>
          <w:color w:val="2E287F" w:themeColor="text1" w:themeTint="BF"/>
          <w:szCs w:val="28"/>
          <w:u w:val="single"/>
        </w:rPr>
        <w:t>de  talleres</w:t>
      </w:r>
      <w:proofErr w:type="gramEnd"/>
      <w:r w:rsidRPr="00F01AF3">
        <w:rPr>
          <w:rFonts w:ascii="Times New Roman" w:eastAsia="Calibri" w:hAnsi="Times New Roman" w:cs="Times New Roman"/>
          <w:color w:val="2E287F" w:themeColor="text1" w:themeTint="BF"/>
          <w:szCs w:val="28"/>
          <w:u w:val="single"/>
        </w:rPr>
        <w:t xml:space="preserve">, laboratorio, y Gimnasio  </w:t>
      </w:r>
    </w:p>
    <w:p w14:paraId="16AA4F03" w14:textId="77777777" w:rsidR="00AD690F" w:rsidRPr="00F01AF3" w:rsidRDefault="00AD690F" w:rsidP="00AD690F">
      <w:pPr>
        <w:autoSpaceDE w:val="0"/>
        <w:autoSpaceDN w:val="0"/>
        <w:adjustRightInd w:val="0"/>
        <w:spacing w:line="360" w:lineRule="auto"/>
        <w:ind w:left="720"/>
        <w:jc w:val="both"/>
        <w:rPr>
          <w:rFonts w:ascii="Times New Roman" w:eastAsia="Calibri" w:hAnsi="Times New Roman" w:cs="Times New Roman"/>
          <w:color w:val="2E287F" w:themeColor="text1" w:themeTint="BF"/>
          <w:szCs w:val="28"/>
          <w:u w:val="single"/>
        </w:rPr>
      </w:pPr>
    </w:p>
    <w:p w14:paraId="1EA5F5BE" w14:textId="77777777" w:rsidR="00AD690F" w:rsidRPr="00F01AF3" w:rsidRDefault="00AD690F" w:rsidP="000C3B22">
      <w:pPr>
        <w:numPr>
          <w:ilvl w:val="0"/>
          <w:numId w:val="93"/>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Para la limpieza y desinfección de los talleres, arte y música, y laboratorio se considerará el mismo procedimiento y periodicidad   de las salas de clases </w:t>
      </w:r>
    </w:p>
    <w:p w14:paraId="5FD130B8" w14:textId="77777777" w:rsidR="00AD690F" w:rsidRPr="00F01AF3" w:rsidRDefault="00AD690F" w:rsidP="000C3B22">
      <w:pPr>
        <w:numPr>
          <w:ilvl w:val="0"/>
          <w:numId w:val="94"/>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lastRenderedPageBreak/>
        <w:t xml:space="preserve">En </w:t>
      </w:r>
      <w:proofErr w:type="gramStart"/>
      <w:r w:rsidRPr="00F01AF3">
        <w:rPr>
          <w:rFonts w:ascii="Times New Roman" w:eastAsia="Calibri" w:hAnsi="Times New Roman" w:cs="Times New Roman"/>
          <w:color w:val="2E287F" w:themeColor="text1" w:themeTint="BF"/>
          <w:szCs w:val="28"/>
        </w:rPr>
        <w:t>el relación</w:t>
      </w:r>
      <w:proofErr w:type="gramEnd"/>
      <w:r w:rsidRPr="00F01AF3">
        <w:rPr>
          <w:rFonts w:ascii="Times New Roman" w:eastAsia="Calibri" w:hAnsi="Times New Roman" w:cs="Times New Roman"/>
          <w:color w:val="2E287F" w:themeColor="text1" w:themeTint="BF"/>
          <w:szCs w:val="28"/>
        </w:rPr>
        <w:t xml:space="preserve"> a la desinfección de los instrumentos deberá ejecutarse cada vez que sean utilizados. Se prohíbe realizar intercambio de instrumentos entre alumnos sin previa limpieza durante el desarrollo de una clase.</w:t>
      </w:r>
    </w:p>
    <w:p w14:paraId="7746F39C" w14:textId="77777777" w:rsidR="00AD690F" w:rsidRPr="00F01AF3" w:rsidRDefault="00AD690F" w:rsidP="000C3B22">
      <w:pPr>
        <w:numPr>
          <w:ilvl w:val="0"/>
          <w:numId w:val="94"/>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Los Instrumentos de viento, deben ser uso exclusivo de los alumnos, por lo que deben ser adquiridos por sus apoderados. (Quien Limpia)</w:t>
      </w:r>
    </w:p>
    <w:p w14:paraId="77FC8FAB" w14:textId="77777777" w:rsidR="00AD690F" w:rsidRPr="00F01AF3" w:rsidRDefault="00AD690F" w:rsidP="000C3B22">
      <w:pPr>
        <w:numPr>
          <w:ilvl w:val="0"/>
          <w:numId w:val="94"/>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Los instrumentos de los alumnos de uso personal, deberán ser limpiados y desinfectados de acuerdo a este procedimiento, cuya responsabilidad será del alumno(a)/apoderado.</w:t>
      </w:r>
    </w:p>
    <w:p w14:paraId="2F2097D2" w14:textId="77777777" w:rsidR="00AD690F" w:rsidRPr="00F01AF3" w:rsidRDefault="00AD690F" w:rsidP="000C3B22">
      <w:pPr>
        <w:numPr>
          <w:ilvl w:val="0"/>
          <w:numId w:val="94"/>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El responsable de la mantención y limpieza de los instrumentos será el profesor del taller.</w:t>
      </w:r>
    </w:p>
    <w:p w14:paraId="106D2125" w14:textId="77777777" w:rsidR="00AD690F" w:rsidRPr="00F01AF3" w:rsidRDefault="00AD690F" w:rsidP="00AD690F">
      <w:pPr>
        <w:autoSpaceDE w:val="0"/>
        <w:autoSpaceDN w:val="0"/>
        <w:adjustRightInd w:val="0"/>
        <w:spacing w:line="360" w:lineRule="auto"/>
        <w:ind w:left="1004"/>
        <w:jc w:val="both"/>
        <w:rPr>
          <w:rFonts w:ascii="Times New Roman" w:eastAsia="Calibri" w:hAnsi="Times New Roman" w:cs="Times New Roman"/>
          <w:color w:val="2E287F" w:themeColor="text1" w:themeTint="BF"/>
          <w:szCs w:val="28"/>
        </w:rPr>
      </w:pPr>
    </w:p>
    <w:p w14:paraId="459D315A" w14:textId="77777777" w:rsidR="00AD690F" w:rsidRPr="00F01AF3" w:rsidRDefault="00AD690F" w:rsidP="000C3B22">
      <w:pPr>
        <w:numPr>
          <w:ilvl w:val="0"/>
          <w:numId w:val="93"/>
        </w:num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Camarines: </w:t>
      </w:r>
    </w:p>
    <w:p w14:paraId="3A7B2A47" w14:textId="77777777" w:rsidR="00AD690F" w:rsidRPr="00F01AF3" w:rsidRDefault="00AD690F" w:rsidP="000C3B22">
      <w:pPr>
        <w:numPr>
          <w:ilvl w:val="0"/>
          <w:numId w:val="95"/>
        </w:numPr>
        <w:autoSpaceDE w:val="0"/>
        <w:autoSpaceDN w:val="0"/>
        <w:adjustRightInd w:val="0"/>
        <w:spacing w:line="360" w:lineRule="auto"/>
        <w:ind w:left="993" w:hanging="426"/>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Se recomienda que, al momento de comenzar la limpieza en el piso, muebles, bancas o perchas, se utilicen productos altamente desinfectantes, lo que será aplicado con puertas y ventanas abiertas para lograr renovación de aire. La frecuencia de limpieza y desinfección será diaria.</w:t>
      </w:r>
    </w:p>
    <w:p w14:paraId="2211C4CE" w14:textId="77777777" w:rsidR="00AD690F" w:rsidRPr="00F01AF3" w:rsidRDefault="00AD690F" w:rsidP="000C3B22">
      <w:pPr>
        <w:numPr>
          <w:ilvl w:val="0"/>
          <w:numId w:val="95"/>
        </w:numPr>
        <w:autoSpaceDE w:val="0"/>
        <w:autoSpaceDN w:val="0"/>
        <w:adjustRightInd w:val="0"/>
        <w:spacing w:line="360" w:lineRule="auto"/>
        <w:ind w:left="993" w:hanging="426"/>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Equipamiento Deportivo: Es importante mantener la desinfección del equipamiento </w:t>
      </w:r>
      <w:proofErr w:type="gramStart"/>
      <w:r w:rsidRPr="00F01AF3">
        <w:rPr>
          <w:rFonts w:ascii="Times New Roman" w:eastAsia="Calibri" w:hAnsi="Times New Roman" w:cs="Times New Roman"/>
          <w:color w:val="2E287F" w:themeColor="text1" w:themeTint="BF"/>
          <w:szCs w:val="28"/>
        </w:rPr>
        <w:t>deportivo  los</w:t>
      </w:r>
      <w:proofErr w:type="gramEnd"/>
      <w:r w:rsidRPr="00F01AF3">
        <w:rPr>
          <w:rFonts w:ascii="Times New Roman" w:eastAsia="Calibri" w:hAnsi="Times New Roman" w:cs="Times New Roman"/>
          <w:color w:val="2E287F" w:themeColor="text1" w:themeTint="BF"/>
          <w:szCs w:val="28"/>
        </w:rPr>
        <w:t xml:space="preserve"> que deberán ser desinfectados, cada vez que sean utilizados por un grupo de alumnos/as.</w:t>
      </w:r>
    </w:p>
    <w:p w14:paraId="1EB7D29A" w14:textId="77777777" w:rsidR="00AD690F" w:rsidRPr="00F01AF3" w:rsidRDefault="00AD690F" w:rsidP="000C3B22">
      <w:pPr>
        <w:numPr>
          <w:ilvl w:val="0"/>
          <w:numId w:val="95"/>
        </w:numPr>
        <w:autoSpaceDE w:val="0"/>
        <w:autoSpaceDN w:val="0"/>
        <w:adjustRightInd w:val="0"/>
        <w:spacing w:line="360" w:lineRule="auto"/>
        <w:ind w:left="993" w:hanging="426"/>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Para lograr </w:t>
      </w:r>
      <w:proofErr w:type="gramStart"/>
      <w:r w:rsidRPr="00F01AF3">
        <w:rPr>
          <w:rFonts w:ascii="Times New Roman" w:eastAsia="Calibri" w:hAnsi="Times New Roman" w:cs="Times New Roman"/>
          <w:color w:val="2E287F" w:themeColor="text1" w:themeTint="BF"/>
          <w:szCs w:val="28"/>
        </w:rPr>
        <w:t>una  limpieza</w:t>
      </w:r>
      <w:proofErr w:type="gramEnd"/>
      <w:r w:rsidRPr="00F01AF3">
        <w:rPr>
          <w:rFonts w:ascii="Times New Roman" w:eastAsia="Calibri" w:hAnsi="Times New Roman" w:cs="Times New Roman"/>
          <w:color w:val="2E287F" w:themeColor="text1" w:themeTint="BF"/>
          <w:szCs w:val="28"/>
        </w:rPr>
        <w:t xml:space="preserve"> optima del equipamiento deportivo, se debe extraer el polvo, utilizar paños húmedos y desinfectantes correspondientes .El responsable de esta limpieza es el profesor de Educación física</w:t>
      </w:r>
    </w:p>
    <w:p w14:paraId="0D172787"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p>
    <w:p w14:paraId="4C5427C1" w14:textId="77777777" w:rsidR="00AD690F" w:rsidRPr="00F01AF3" w:rsidRDefault="00AD690F" w:rsidP="00AD690F">
      <w:pPr>
        <w:autoSpaceDE w:val="0"/>
        <w:autoSpaceDN w:val="0"/>
        <w:adjustRightInd w:val="0"/>
        <w:spacing w:line="360" w:lineRule="auto"/>
        <w:ind w:left="284"/>
        <w:jc w:val="both"/>
        <w:rPr>
          <w:rFonts w:ascii="Times New Roman" w:eastAsia="Calibri" w:hAnsi="Times New Roman" w:cs="Times New Roman"/>
          <w:color w:val="2E287F" w:themeColor="text1" w:themeTint="BF"/>
          <w:szCs w:val="28"/>
        </w:rPr>
      </w:pPr>
    </w:p>
    <w:p w14:paraId="5385FC6A"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Sobre el uso de elementos de protección personal</w:t>
      </w:r>
    </w:p>
    <w:p w14:paraId="56315E86" w14:textId="77777777" w:rsidR="00AD690F" w:rsidRPr="00F01AF3" w:rsidRDefault="00AD690F" w:rsidP="000C3B22">
      <w:pPr>
        <w:numPr>
          <w:ilvl w:val="1"/>
          <w:numId w:val="96"/>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Se debe considerar el uso de Elementos de Protección Personal (EPP) cuando se realicen los trabajos de limpieza y desinfección en espacios de uso público y </w:t>
      </w:r>
      <w:r w:rsidRPr="00F01AF3">
        <w:rPr>
          <w:rFonts w:ascii="Times New Roman" w:eastAsia="Calibri" w:hAnsi="Times New Roman" w:cs="Times New Roman"/>
          <w:color w:val="2E287F" w:themeColor="text1" w:themeTint="BF"/>
          <w:szCs w:val="28"/>
        </w:rPr>
        <w:lastRenderedPageBreak/>
        <w:t xml:space="preserve">lugares de trabajo, tales como; Guantes vinilo/látex o nitrilo u otro similar, Protección ocular, Pechera desechable o reutilizable o Traje </w:t>
      </w:r>
      <w:proofErr w:type="spellStart"/>
      <w:r w:rsidRPr="00F01AF3">
        <w:rPr>
          <w:rFonts w:ascii="Times New Roman" w:eastAsia="Calibri" w:hAnsi="Times New Roman" w:cs="Times New Roman"/>
          <w:color w:val="2E287F" w:themeColor="text1" w:themeTint="BF"/>
          <w:szCs w:val="28"/>
        </w:rPr>
        <w:t>Tyvek</w:t>
      </w:r>
      <w:proofErr w:type="spellEnd"/>
      <w:r w:rsidRPr="00F01AF3">
        <w:rPr>
          <w:rFonts w:ascii="Times New Roman" w:eastAsia="Calibri" w:hAnsi="Times New Roman" w:cs="Times New Roman"/>
          <w:color w:val="2E287F" w:themeColor="text1" w:themeTint="BF"/>
          <w:szCs w:val="28"/>
        </w:rPr>
        <w:t>, mascarilla.</w:t>
      </w:r>
    </w:p>
    <w:p w14:paraId="3F0429B9" w14:textId="77777777" w:rsidR="00AD690F" w:rsidRPr="00F01AF3" w:rsidRDefault="00AD690F" w:rsidP="00AD690F">
      <w:p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p>
    <w:p w14:paraId="1DC17F64" w14:textId="77777777" w:rsidR="00AD690F" w:rsidRPr="00F01AF3" w:rsidRDefault="00AD690F" w:rsidP="000C3B22">
      <w:pPr>
        <w:numPr>
          <w:ilvl w:val="1"/>
          <w:numId w:val="96"/>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el uso y retiro de elementos de protección personal, deberá seguir las siguientes indicaciones;</w:t>
      </w:r>
    </w:p>
    <w:p w14:paraId="2340E95C" w14:textId="77777777" w:rsidR="00AD690F" w:rsidRPr="00F01AF3" w:rsidRDefault="00AD690F" w:rsidP="000C3B22">
      <w:pPr>
        <w:numPr>
          <w:ilvl w:val="2"/>
          <w:numId w:val="97"/>
        </w:numPr>
        <w:autoSpaceDE w:val="0"/>
        <w:autoSpaceDN w:val="0"/>
        <w:adjustRightInd w:val="0"/>
        <w:spacing w:line="360" w:lineRule="auto"/>
        <w:ind w:left="1134"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el adecuado retiro de los elementos de protección personal que sean desechables (mascarillas y/o guantes), este se debe realizar evitando tocar con las manos desnudas la cara externa contaminada de guantes y mascarillas.</w:t>
      </w:r>
    </w:p>
    <w:p w14:paraId="0C453396" w14:textId="77777777" w:rsidR="00AD690F" w:rsidRPr="00F01AF3" w:rsidRDefault="00AD690F" w:rsidP="000C3B22">
      <w:pPr>
        <w:numPr>
          <w:ilvl w:val="2"/>
          <w:numId w:val="97"/>
        </w:numPr>
        <w:autoSpaceDE w:val="0"/>
        <w:autoSpaceDN w:val="0"/>
        <w:adjustRightInd w:val="0"/>
        <w:spacing w:line="360" w:lineRule="auto"/>
        <w:ind w:left="1134"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Para el retiro de mascarillas desechables se debe proceder de la siguiente forma:  retirar mascarilla tomándola de la sujeción que va a las orejas, sin tocar la parte delantera, ponerla en una bolsa, cerrar la bolsa y desechar en un contenedor de basura. Lavar las manos con abundante agua y jabón al terminar.</w:t>
      </w:r>
    </w:p>
    <w:p w14:paraId="55D8A7B4" w14:textId="77777777" w:rsidR="00AD690F" w:rsidRPr="00F01AF3" w:rsidRDefault="00AD690F" w:rsidP="000C3B22">
      <w:pPr>
        <w:numPr>
          <w:ilvl w:val="2"/>
          <w:numId w:val="97"/>
        </w:numPr>
        <w:autoSpaceDE w:val="0"/>
        <w:autoSpaceDN w:val="0"/>
        <w:adjustRightInd w:val="0"/>
        <w:spacing w:line="360" w:lineRule="auto"/>
        <w:ind w:left="1134"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 xml:space="preserve">Para el retiro de guantes se recomienda seguir la siguiente secuencia: Con una mano retirar el primer guante tirando desde el sector de la muñeca hacia los dedos, el primer guante retirado debe ser empuñado con la mano que aún permanece con protección </w:t>
      </w:r>
      <w:proofErr w:type="gramStart"/>
      <w:r w:rsidRPr="00F01AF3">
        <w:rPr>
          <w:rFonts w:ascii="Times New Roman" w:eastAsia="Calibri" w:hAnsi="Times New Roman" w:cs="Times New Roman"/>
          <w:color w:val="2E287F" w:themeColor="text1" w:themeTint="BF"/>
          <w:szCs w:val="28"/>
        </w:rPr>
        <w:t>y  repetir</w:t>
      </w:r>
      <w:proofErr w:type="gramEnd"/>
      <w:r w:rsidRPr="00F01AF3">
        <w:rPr>
          <w:rFonts w:ascii="Times New Roman" w:eastAsia="Calibri" w:hAnsi="Times New Roman" w:cs="Times New Roman"/>
          <w:color w:val="2E287F" w:themeColor="text1" w:themeTint="BF"/>
          <w:szCs w:val="28"/>
        </w:rPr>
        <w:t xml:space="preserve"> el procedimiento para retirar el segundo guante envolviendo también el primero y evitando tener contacto con la cara exterior de los guantes. Lavar las manos con abundante agua y jabón al terminar.</w:t>
      </w:r>
    </w:p>
    <w:p w14:paraId="73A696A7"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58EE84F2"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noProof/>
          <w:color w:val="2E287F" w:themeColor="text1" w:themeTint="BF"/>
          <w:szCs w:val="28"/>
          <w:lang w:eastAsia="es-CL"/>
        </w:rPr>
        <w:lastRenderedPageBreak/>
        <w:drawing>
          <wp:inline distT="0" distB="0" distL="0" distR="0" wp14:anchorId="50F0109A" wp14:editId="24B9B279">
            <wp:extent cx="5612130" cy="3007268"/>
            <wp:effectExtent l="0" t="0" r="762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007268"/>
                    </a:xfrm>
                    <a:prstGeom prst="rect">
                      <a:avLst/>
                    </a:prstGeom>
                    <a:noFill/>
                    <a:ln>
                      <a:noFill/>
                    </a:ln>
                  </pic:spPr>
                </pic:pic>
              </a:graphicData>
            </a:graphic>
          </wp:inline>
        </w:drawing>
      </w:r>
    </w:p>
    <w:p w14:paraId="516F108E"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noProof/>
          <w:color w:val="2E287F" w:themeColor="text1" w:themeTint="BF"/>
          <w:szCs w:val="28"/>
          <w:lang w:eastAsia="es-CL"/>
        </w:rPr>
        <w:drawing>
          <wp:inline distT="0" distB="0" distL="0" distR="0" wp14:anchorId="03008D39" wp14:editId="47367F33">
            <wp:extent cx="3317132" cy="3500457"/>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7266" cy="3500599"/>
                    </a:xfrm>
                    <a:prstGeom prst="rect">
                      <a:avLst/>
                    </a:prstGeom>
                    <a:noFill/>
                    <a:ln>
                      <a:noFill/>
                    </a:ln>
                  </pic:spPr>
                </pic:pic>
              </a:graphicData>
            </a:graphic>
          </wp:inline>
        </w:drawing>
      </w:r>
    </w:p>
    <w:p w14:paraId="2CDAECDB"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65BD5C28" w14:textId="77777777" w:rsidR="00AD690F" w:rsidRPr="00F01AF3" w:rsidRDefault="00AD690F" w:rsidP="000C3B22">
      <w:pPr>
        <w:numPr>
          <w:ilvl w:val="1"/>
          <w:numId w:val="96"/>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Las mascarillas desechables deben ser cambiadas con periodicidad máxima de 8 horas. Los guantes de látex o vinilo deben ser cambiados con periodicidad máxima de 8 horas en la medida que se mantengan sin roturas o daño. Para el caso de mascarillas reutilizables, éstas deben ser usadas como máximo durante una jornada laboral, siendo lo ideal utilizar dos mascarillas distintas durante este periodo.</w:t>
      </w:r>
    </w:p>
    <w:p w14:paraId="2C855920" w14:textId="77777777" w:rsidR="00AD690F" w:rsidRPr="00F01AF3" w:rsidRDefault="00AD690F" w:rsidP="000C3B22">
      <w:pPr>
        <w:numPr>
          <w:ilvl w:val="1"/>
          <w:numId w:val="96"/>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lastRenderedPageBreak/>
        <w:t>Para el uso de EPP reutilizables, LAVELOS con abundante agua y jabón antes de retirarlos de sus manos, para asegurar que no contengan agentes patógenos. Lave las antiparras (protección ocular) con abundante agua y jabón o aplique solución desinfectante, cada vez que finalice el uso de estos elementos.</w:t>
      </w:r>
    </w:p>
    <w:p w14:paraId="12B8FE5D" w14:textId="77777777" w:rsidR="00AD690F" w:rsidRPr="00F01AF3" w:rsidRDefault="00AD690F" w:rsidP="000C3B22">
      <w:pPr>
        <w:numPr>
          <w:ilvl w:val="1"/>
          <w:numId w:val="96"/>
        </w:numPr>
        <w:autoSpaceDE w:val="0"/>
        <w:autoSpaceDN w:val="0"/>
        <w:adjustRightInd w:val="0"/>
        <w:spacing w:line="360" w:lineRule="auto"/>
        <w:ind w:left="709" w:hanging="425"/>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Se debe mantener el registro de entrega de los elementos de protección personal.</w:t>
      </w:r>
    </w:p>
    <w:p w14:paraId="5E02F22D"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p>
    <w:p w14:paraId="321191A0" w14:textId="77777777" w:rsidR="00AD690F" w:rsidRPr="00F01AF3" w:rsidRDefault="00AD690F" w:rsidP="000C3B22">
      <w:pPr>
        <w:numPr>
          <w:ilvl w:val="0"/>
          <w:numId w:val="98"/>
        </w:numPr>
        <w:autoSpaceDE w:val="0"/>
        <w:autoSpaceDN w:val="0"/>
        <w:adjustRightInd w:val="0"/>
        <w:spacing w:line="360" w:lineRule="auto"/>
        <w:jc w:val="both"/>
        <w:rPr>
          <w:rFonts w:ascii="Times New Roman" w:eastAsia="Calibri" w:hAnsi="Times New Roman" w:cs="Times New Roman"/>
          <w:color w:val="2E287F" w:themeColor="text1" w:themeTint="BF"/>
          <w:szCs w:val="28"/>
          <w:u w:val="single"/>
        </w:rPr>
      </w:pPr>
      <w:r w:rsidRPr="00F01AF3">
        <w:rPr>
          <w:rFonts w:ascii="Times New Roman" w:eastAsia="Calibri" w:hAnsi="Times New Roman" w:cs="Times New Roman"/>
          <w:color w:val="2E287F" w:themeColor="text1" w:themeTint="BF"/>
          <w:szCs w:val="28"/>
          <w:u w:val="single"/>
        </w:rPr>
        <w:t>Manejo de residuos en el proceso de limpieza</w:t>
      </w:r>
    </w:p>
    <w:p w14:paraId="670C6277" w14:textId="77777777" w:rsidR="00AD690F" w:rsidRPr="00F01AF3" w:rsidRDefault="00AD690F" w:rsidP="00AD690F">
      <w:pPr>
        <w:autoSpaceDE w:val="0"/>
        <w:autoSpaceDN w:val="0"/>
        <w:adjustRightInd w:val="0"/>
        <w:spacing w:line="360" w:lineRule="auto"/>
        <w:jc w:val="both"/>
        <w:rPr>
          <w:rFonts w:ascii="Times New Roman" w:eastAsia="Calibri" w:hAnsi="Times New Roman" w:cs="Times New Roman"/>
          <w:color w:val="2E287F" w:themeColor="text1" w:themeTint="BF"/>
          <w:szCs w:val="28"/>
        </w:rPr>
      </w:pPr>
      <w:r w:rsidRPr="00F01AF3">
        <w:rPr>
          <w:rFonts w:ascii="Times New Roman" w:eastAsia="Calibri" w:hAnsi="Times New Roman" w:cs="Times New Roman"/>
          <w:color w:val="2E287F" w:themeColor="text1" w:themeTint="BF"/>
          <w:szCs w:val="28"/>
        </w:rPr>
        <w:t>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bolsa plástica resistente, evitando que su contenido pueda dispersarse durante su almacenamiento y traslado a un sitio de eliminación final autorizado.</w:t>
      </w:r>
    </w:p>
    <w:p w14:paraId="612A6A09" w14:textId="77777777" w:rsidR="00AD690F" w:rsidRPr="00F01AF3" w:rsidRDefault="00AD690F" w:rsidP="00AD690F">
      <w:pPr>
        <w:spacing w:line="240" w:lineRule="auto"/>
        <w:jc w:val="both"/>
        <w:rPr>
          <w:rFonts w:ascii="Times New Roman" w:hAnsi="Times New Roman" w:cs="Times New Roman"/>
          <w:color w:val="2E287F" w:themeColor="text1" w:themeTint="BF"/>
          <w:sz w:val="24"/>
          <w:szCs w:val="24"/>
          <w:u w:val="single"/>
        </w:rPr>
      </w:pPr>
    </w:p>
    <w:p w14:paraId="3332D04F" w14:textId="77777777" w:rsidR="00AD690F" w:rsidRPr="00F01AF3" w:rsidRDefault="00AD690F" w:rsidP="00AD690F">
      <w:pPr>
        <w:spacing w:line="240" w:lineRule="auto"/>
        <w:rPr>
          <w:rFonts w:ascii="Times New Roman" w:hAnsi="Times New Roman" w:cs="Times New Roman"/>
          <w:color w:val="2E287F" w:themeColor="text1" w:themeTint="BF"/>
          <w:sz w:val="24"/>
          <w:szCs w:val="24"/>
        </w:rPr>
      </w:pPr>
    </w:p>
    <w:p w14:paraId="3F6E35E6" w14:textId="77777777" w:rsidR="00AD690F" w:rsidRPr="00F01AF3" w:rsidRDefault="00AD690F" w:rsidP="00AD690F">
      <w:pPr>
        <w:spacing w:line="240" w:lineRule="auto"/>
        <w:rPr>
          <w:rFonts w:ascii="Times New Roman" w:hAnsi="Times New Roman" w:cs="Times New Roman"/>
          <w:color w:val="2E287F" w:themeColor="text1" w:themeTint="BF"/>
          <w:sz w:val="24"/>
          <w:szCs w:val="24"/>
        </w:rPr>
      </w:pPr>
    </w:p>
    <w:p w14:paraId="0216922C" w14:textId="77777777" w:rsidR="00AD690F" w:rsidRPr="00F01AF3" w:rsidRDefault="00AD690F" w:rsidP="00AD690F">
      <w:pPr>
        <w:spacing w:line="240" w:lineRule="auto"/>
        <w:jc w:val="center"/>
        <w:rPr>
          <w:rFonts w:ascii="Times New Roman" w:eastAsia="Times New Roman" w:hAnsi="Times New Roman" w:cs="Times New Roman"/>
          <w:color w:val="2E287F" w:themeColor="text1" w:themeTint="BF"/>
          <w:sz w:val="24"/>
          <w:szCs w:val="24"/>
          <w:lang w:eastAsia="es-ES"/>
        </w:rPr>
      </w:pPr>
    </w:p>
    <w:p w14:paraId="36F25EC1" w14:textId="77777777" w:rsidR="00AD690F" w:rsidRPr="00F01AF3" w:rsidRDefault="00AD690F" w:rsidP="00AD690F">
      <w:pPr>
        <w:rPr>
          <w:rFonts w:ascii="Times New Roman" w:hAnsi="Times New Roman" w:cs="Times New Roman"/>
          <w:color w:val="2E287F" w:themeColor="text1" w:themeTint="BF"/>
          <w:vertAlign w:val="superscript"/>
        </w:rPr>
      </w:pPr>
    </w:p>
    <w:p w14:paraId="0B29D182" w14:textId="77777777" w:rsidR="00AD690F" w:rsidRPr="00F01AF3" w:rsidRDefault="00AD690F" w:rsidP="00AD690F">
      <w:pPr>
        <w:rPr>
          <w:rFonts w:ascii="Times New Roman" w:hAnsi="Times New Roman" w:cs="Times New Roman"/>
          <w:color w:val="2E287F" w:themeColor="text1" w:themeTint="BF"/>
          <w:vertAlign w:val="superscript"/>
        </w:rPr>
      </w:pPr>
    </w:p>
    <w:p w14:paraId="5E5725F7" w14:textId="77777777" w:rsidR="00AD690F" w:rsidRPr="00F01AF3" w:rsidRDefault="00AD690F" w:rsidP="00AD690F">
      <w:pPr>
        <w:rPr>
          <w:rFonts w:ascii="Times New Roman" w:hAnsi="Times New Roman" w:cs="Times New Roman"/>
          <w:color w:val="2E287F" w:themeColor="text1" w:themeTint="BF"/>
          <w:vertAlign w:val="superscript"/>
        </w:rPr>
      </w:pPr>
    </w:p>
    <w:p w14:paraId="50586858" w14:textId="77777777" w:rsidR="00AD690F" w:rsidRPr="00F01AF3" w:rsidRDefault="00AD690F" w:rsidP="00AD690F">
      <w:pPr>
        <w:rPr>
          <w:rFonts w:ascii="Times New Roman" w:hAnsi="Times New Roman" w:cs="Times New Roman"/>
          <w:color w:val="2E287F" w:themeColor="text1" w:themeTint="BF"/>
          <w:vertAlign w:val="superscript"/>
        </w:rPr>
      </w:pPr>
    </w:p>
    <w:p w14:paraId="6AA7DC38" w14:textId="77777777" w:rsidR="00AD690F" w:rsidRPr="00F01AF3" w:rsidRDefault="00AD690F" w:rsidP="00AD690F">
      <w:pPr>
        <w:rPr>
          <w:rFonts w:ascii="Times New Roman" w:hAnsi="Times New Roman" w:cs="Times New Roman"/>
          <w:color w:val="2E287F" w:themeColor="text1" w:themeTint="BF"/>
          <w:vertAlign w:val="superscript"/>
        </w:rPr>
      </w:pPr>
    </w:p>
    <w:p w14:paraId="44B851E5" w14:textId="77777777" w:rsidR="00AD690F" w:rsidRPr="00F01AF3" w:rsidRDefault="00AD690F" w:rsidP="00AD690F">
      <w:pPr>
        <w:rPr>
          <w:rFonts w:ascii="Times New Roman" w:hAnsi="Times New Roman" w:cs="Times New Roman"/>
          <w:color w:val="2E287F" w:themeColor="text1" w:themeTint="BF"/>
          <w:vertAlign w:val="superscript"/>
        </w:rPr>
      </w:pPr>
    </w:p>
    <w:p w14:paraId="6E2A9A33" w14:textId="77777777" w:rsidR="00AD690F" w:rsidRPr="00F01AF3" w:rsidRDefault="00AD690F" w:rsidP="00AD690F">
      <w:pPr>
        <w:rPr>
          <w:rFonts w:ascii="Times New Roman" w:hAnsi="Times New Roman" w:cs="Times New Roman"/>
          <w:color w:val="2E287F" w:themeColor="text1" w:themeTint="BF"/>
          <w:vertAlign w:val="superscript"/>
        </w:rPr>
      </w:pPr>
    </w:p>
    <w:p w14:paraId="736A98D3" w14:textId="77777777" w:rsidR="00AD690F" w:rsidRPr="00F01AF3" w:rsidRDefault="00AD690F" w:rsidP="00AD690F">
      <w:pPr>
        <w:rPr>
          <w:rFonts w:ascii="Times New Roman" w:hAnsi="Times New Roman" w:cs="Times New Roman"/>
          <w:color w:val="2E287F" w:themeColor="text1" w:themeTint="BF"/>
          <w:vertAlign w:val="superscript"/>
        </w:rPr>
      </w:pPr>
    </w:p>
    <w:p w14:paraId="5B75D20F" w14:textId="77777777" w:rsidR="00AD690F" w:rsidRPr="00F01AF3" w:rsidRDefault="00AD690F" w:rsidP="00AD690F">
      <w:pPr>
        <w:rPr>
          <w:rFonts w:ascii="Times New Roman" w:hAnsi="Times New Roman" w:cs="Times New Roman"/>
          <w:color w:val="2E287F" w:themeColor="text1" w:themeTint="BF"/>
          <w:vertAlign w:val="superscript"/>
        </w:rPr>
      </w:pPr>
    </w:p>
    <w:p w14:paraId="52086995" w14:textId="77777777" w:rsidR="00AD690F" w:rsidRPr="00F01AF3" w:rsidRDefault="00AD690F" w:rsidP="00AD690F">
      <w:pPr>
        <w:rPr>
          <w:rFonts w:ascii="Times New Roman" w:hAnsi="Times New Roman" w:cs="Times New Roman"/>
          <w:color w:val="2E287F" w:themeColor="text1" w:themeTint="BF"/>
          <w:vertAlign w:val="superscript"/>
        </w:rPr>
      </w:pPr>
    </w:p>
    <w:p w14:paraId="27C754B1" w14:textId="77777777" w:rsidR="00AD690F" w:rsidRPr="00F01AF3" w:rsidRDefault="00AD690F" w:rsidP="00AD690F">
      <w:pPr>
        <w:rPr>
          <w:rFonts w:ascii="Times New Roman" w:hAnsi="Times New Roman" w:cs="Times New Roman"/>
          <w:color w:val="2E287F" w:themeColor="text1" w:themeTint="BF"/>
          <w:vertAlign w:val="superscript"/>
        </w:rPr>
      </w:pPr>
    </w:p>
    <w:p w14:paraId="2508E2CB" w14:textId="77777777" w:rsidR="00AD690F" w:rsidRPr="00F01AF3" w:rsidRDefault="00AD690F" w:rsidP="00AD690F">
      <w:pPr>
        <w:rPr>
          <w:rFonts w:ascii="Times New Roman" w:hAnsi="Times New Roman" w:cs="Times New Roman"/>
          <w:color w:val="2E287F" w:themeColor="text1" w:themeTint="BF"/>
          <w:vertAlign w:val="superscript"/>
        </w:rPr>
      </w:pPr>
    </w:p>
    <w:p w14:paraId="60F14D13" w14:textId="77777777" w:rsidR="00AD690F" w:rsidRPr="00F01AF3" w:rsidRDefault="00AD690F" w:rsidP="00AD690F">
      <w:pPr>
        <w:rPr>
          <w:rFonts w:ascii="Times New Roman" w:hAnsi="Times New Roman" w:cs="Times New Roman"/>
          <w:color w:val="2E287F" w:themeColor="text1" w:themeTint="BF"/>
          <w:vertAlign w:val="superscript"/>
        </w:rPr>
      </w:pPr>
    </w:p>
    <w:p w14:paraId="2426CF1C" w14:textId="77777777" w:rsidR="00AD690F" w:rsidRPr="00F01AF3" w:rsidRDefault="00AD690F" w:rsidP="00AD690F">
      <w:pPr>
        <w:rPr>
          <w:rFonts w:ascii="Times New Roman" w:hAnsi="Times New Roman" w:cs="Times New Roman"/>
          <w:color w:val="2E287F" w:themeColor="text1" w:themeTint="BF"/>
          <w:vertAlign w:val="superscript"/>
        </w:rPr>
      </w:pPr>
    </w:p>
    <w:p w14:paraId="7FE42CA6" w14:textId="77777777" w:rsidR="00AD690F" w:rsidRPr="00F01AF3" w:rsidRDefault="00AD690F" w:rsidP="00AD690F">
      <w:pPr>
        <w:spacing w:after="200"/>
        <w:rPr>
          <w:rFonts w:ascii="Times New Roman" w:hAnsi="Times New Roman" w:cs="Times New Roman"/>
          <w:noProof/>
          <w:color w:val="2E287F" w:themeColor="text1" w:themeTint="BF"/>
        </w:rPr>
      </w:pPr>
    </w:p>
    <w:p w14:paraId="6F91E772" w14:textId="77777777" w:rsidR="00AD690F" w:rsidRPr="00F01AF3" w:rsidRDefault="00AD690F" w:rsidP="00AD690F">
      <w:pPr>
        <w:rPr>
          <w:rFonts w:ascii="Times New Roman" w:hAnsi="Times New Roman" w:cs="Times New Roman"/>
          <w:color w:val="2E287F" w:themeColor="text1" w:themeTint="BF"/>
        </w:rPr>
      </w:pPr>
    </w:p>
    <w:p w14:paraId="4B68E617" w14:textId="77777777" w:rsidR="00AD690F" w:rsidRPr="00F01AF3" w:rsidRDefault="00AD690F" w:rsidP="00AD690F">
      <w:pPr>
        <w:rPr>
          <w:rFonts w:ascii="Times New Roman" w:hAnsi="Times New Roman" w:cs="Times New Roman"/>
          <w:color w:val="2E287F" w:themeColor="text1" w:themeTint="BF"/>
        </w:rPr>
      </w:pPr>
    </w:p>
    <w:p w14:paraId="124FECEE" w14:textId="77777777" w:rsidR="00AD690F" w:rsidRPr="00F01AF3" w:rsidRDefault="00AD690F" w:rsidP="00AD690F">
      <w:pPr>
        <w:jc w:val="center"/>
        <w:rPr>
          <w:color w:val="2E287F" w:themeColor="text1" w:themeTint="BF"/>
        </w:rPr>
      </w:pPr>
    </w:p>
    <w:p w14:paraId="1F412182" w14:textId="77777777" w:rsidR="00BE4C50" w:rsidRPr="00BE4C50" w:rsidRDefault="00BE4C50" w:rsidP="00BE4C50">
      <w:pPr>
        <w:rPr>
          <w:rFonts w:ascii="Times New Roman" w:hAnsi="Times New Roman" w:cs="Times New Roman"/>
        </w:rPr>
      </w:pPr>
    </w:p>
    <w:sectPr w:rsidR="00BE4C50" w:rsidRPr="00BE4C50" w:rsidSect="00AD690F">
      <w:headerReference w:type="default" r:id="rId28"/>
      <w:footerReference w:type="default" r:id="rId29"/>
      <w:pgSz w:w="11906" w:h="16838" w:code="9"/>
      <w:pgMar w:top="720" w:right="936" w:bottom="720" w:left="936" w:header="0" w:footer="289" w:gutter="0"/>
      <w:pgNumType w:start="122"/>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312B0" w14:textId="77777777" w:rsidR="00F0510A" w:rsidRDefault="00F0510A">
      <w:r>
        <w:separator/>
      </w:r>
    </w:p>
    <w:p w14:paraId="6070B7C9" w14:textId="77777777" w:rsidR="00F0510A" w:rsidRDefault="00F0510A"/>
  </w:endnote>
  <w:endnote w:type="continuationSeparator" w:id="0">
    <w:p w14:paraId="575F009D" w14:textId="77777777" w:rsidR="00F0510A" w:rsidRDefault="00F0510A">
      <w:r>
        <w:continuationSeparator/>
      </w:r>
    </w:p>
    <w:p w14:paraId="72A7660B" w14:textId="77777777" w:rsidR="00F0510A" w:rsidRDefault="00F05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ilmer-Regular">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643575"/>
      <w:docPartObj>
        <w:docPartGallery w:val="Page Numbers (Bottom of Page)"/>
        <w:docPartUnique/>
      </w:docPartObj>
    </w:sdtPr>
    <w:sdtEndPr/>
    <w:sdtContent>
      <w:p w14:paraId="534D316D" w14:textId="77777777" w:rsidR="006F6BD6" w:rsidRDefault="006F6BD6">
        <w:pPr>
          <w:pStyle w:val="Piedepgina"/>
          <w:jc w:val="center"/>
        </w:pPr>
        <w:r>
          <w:fldChar w:fldCharType="begin"/>
        </w:r>
        <w:r>
          <w:instrText>PAGE   \* MERGEFORMAT</w:instrText>
        </w:r>
        <w:r>
          <w:fldChar w:fldCharType="separate"/>
        </w:r>
        <w:r>
          <w:t>2</w:t>
        </w:r>
        <w:r>
          <w:fldChar w:fldCharType="end"/>
        </w:r>
      </w:p>
    </w:sdtContent>
  </w:sdt>
  <w:p w14:paraId="536DFA6A" w14:textId="77777777" w:rsidR="006F6BD6" w:rsidRDefault="006F6BD6">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1640873553"/>
      <w:docPartObj>
        <w:docPartGallery w:val="Page Numbers (Bottom of Page)"/>
        <w:docPartUnique/>
      </w:docPartObj>
    </w:sdtPr>
    <w:sdtContent>
      <w:p w14:paraId="58E24F41" w14:textId="77777777" w:rsidR="00F36E2B" w:rsidRDefault="00F36E2B">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Pr>
            <w:noProof/>
            <w:lang w:bidi="es-ES"/>
          </w:rPr>
          <w:t>2</w:t>
        </w:r>
        <w:r>
          <w:rPr>
            <w:noProof/>
            <w:lang w:bidi="es-ES"/>
          </w:rPr>
          <w:fldChar w:fldCharType="end"/>
        </w:r>
        <w:r>
          <w:rPr>
            <w:noProof/>
            <w:lang w:bidi="es-ES"/>
          </w:rPr>
          <w:drawing>
            <wp:inline distT="0" distB="0" distL="0" distR="0" wp14:anchorId="70AA3179" wp14:editId="4C38EF29">
              <wp:extent cx="561975" cy="455698"/>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937" cy="464587"/>
                      </a:xfrm>
                      <a:prstGeom prst="rect">
                        <a:avLst/>
                      </a:prstGeom>
                      <a:noFill/>
                    </pic:spPr>
                  </pic:pic>
                </a:graphicData>
              </a:graphic>
            </wp:inline>
          </w:drawing>
        </w:r>
      </w:p>
    </w:sdtContent>
  </w:sdt>
  <w:p w14:paraId="7D074E7F" w14:textId="77777777" w:rsidR="00F36E2B" w:rsidRDefault="00F36E2B">
    <w:pPr>
      <w:pStyle w:val="Piedepgina"/>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sdtContent>
      <w:p w14:paraId="07F1D4E8" w14:textId="77777777" w:rsidR="00AD690F" w:rsidRDefault="00AD690F">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Pr>
            <w:noProof/>
            <w:lang w:bidi="es-ES"/>
          </w:rPr>
          <w:t>2</w:t>
        </w:r>
        <w:r>
          <w:rPr>
            <w:noProof/>
            <w:lang w:bidi="es-ES"/>
          </w:rPr>
          <w:fldChar w:fldCharType="end"/>
        </w:r>
        <w:r>
          <w:rPr>
            <w:noProof/>
            <w:lang w:bidi="es-ES"/>
          </w:rPr>
          <w:drawing>
            <wp:inline distT="0" distB="0" distL="0" distR="0" wp14:anchorId="010742D0" wp14:editId="0E9AE208">
              <wp:extent cx="561975" cy="455698"/>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937" cy="464587"/>
                      </a:xfrm>
                      <a:prstGeom prst="rect">
                        <a:avLst/>
                      </a:prstGeom>
                      <a:noFill/>
                    </pic:spPr>
                  </pic:pic>
                </a:graphicData>
              </a:graphic>
            </wp:inline>
          </w:drawing>
        </w:r>
      </w:p>
    </w:sdtContent>
  </w:sdt>
  <w:p w14:paraId="638185DF" w14:textId="77777777" w:rsidR="00AD690F" w:rsidRDefault="00AD690F">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34B0" w14:textId="77777777" w:rsidR="00F0510A" w:rsidRDefault="00F0510A">
      <w:r>
        <w:separator/>
      </w:r>
    </w:p>
    <w:p w14:paraId="46B0195B" w14:textId="77777777" w:rsidR="00F0510A" w:rsidRDefault="00F0510A"/>
  </w:footnote>
  <w:footnote w:type="continuationSeparator" w:id="0">
    <w:p w14:paraId="0C567193" w14:textId="77777777" w:rsidR="00F0510A" w:rsidRDefault="00F0510A">
      <w:r>
        <w:continuationSeparator/>
      </w:r>
    </w:p>
    <w:p w14:paraId="6B4FCCAC" w14:textId="77777777" w:rsidR="00F0510A" w:rsidRDefault="00F051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6F6BD6" w14:paraId="1C23145A" w14:textId="77777777" w:rsidTr="00360494">
      <w:trPr>
        <w:trHeight w:val="978"/>
      </w:trPr>
      <w:tc>
        <w:tcPr>
          <w:tcW w:w="10035" w:type="dxa"/>
          <w:tcBorders>
            <w:top w:val="nil"/>
            <w:left w:val="nil"/>
            <w:bottom w:val="single" w:sz="36" w:space="0" w:color="34ABA2" w:themeColor="accent3"/>
            <w:right w:val="nil"/>
          </w:tcBorders>
        </w:tcPr>
        <w:p w14:paraId="5ADE45A8" w14:textId="77777777" w:rsidR="006F6BD6" w:rsidRDefault="006F6BD6">
          <w:pPr>
            <w:pStyle w:val="Encabezado"/>
            <w:rPr>
              <w:noProof/>
            </w:rPr>
          </w:pPr>
          <w:r>
            <w:rPr>
              <w:noProof/>
            </w:rPr>
            <w:drawing>
              <wp:inline distT="0" distB="0" distL="0" distR="0" wp14:anchorId="468881C3" wp14:editId="7DE6F8E4">
                <wp:extent cx="791249" cy="5715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204" cy="577968"/>
                        </a:xfrm>
                        <a:prstGeom prst="rect">
                          <a:avLst/>
                        </a:prstGeom>
                        <a:noFill/>
                      </pic:spPr>
                    </pic:pic>
                  </a:graphicData>
                </a:graphic>
              </wp:inline>
            </w:drawing>
          </w:r>
        </w:p>
      </w:tc>
    </w:tr>
  </w:tbl>
  <w:p w14:paraId="08D07DC4" w14:textId="77777777" w:rsidR="006F6BD6" w:rsidRDefault="006F6BD6" w:rsidP="00D077E9">
    <w:pPr>
      <w:pStyle w:val="Encabezado"/>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10035"/>
    </w:tblGrid>
    <w:tr w:rsidR="00F36E2B" w14:paraId="5A8EAEBF" w14:textId="77777777" w:rsidTr="0015375B">
      <w:trPr>
        <w:trHeight w:val="978"/>
      </w:trPr>
      <w:tc>
        <w:tcPr>
          <w:tcW w:w="10035" w:type="dxa"/>
          <w:tcBorders>
            <w:top w:val="nil"/>
            <w:left w:val="nil"/>
            <w:bottom w:val="single" w:sz="36" w:space="0" w:color="34ABA2"/>
            <w:right w:val="nil"/>
          </w:tcBorders>
        </w:tcPr>
        <w:p w14:paraId="1CFE1595" w14:textId="77777777" w:rsidR="00F36E2B" w:rsidRDefault="00F36E2B">
          <w:pPr>
            <w:pStyle w:val="Encabezado"/>
            <w:rPr>
              <w:noProof/>
            </w:rPr>
          </w:pPr>
          <w:r>
            <w:rPr>
              <w:noProof/>
            </w:rPr>
            <w:drawing>
              <wp:inline distT="0" distB="0" distL="0" distR="0" wp14:anchorId="75EBFC0B" wp14:editId="79313AD0">
                <wp:extent cx="791249" cy="571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204" cy="577968"/>
                        </a:xfrm>
                        <a:prstGeom prst="rect">
                          <a:avLst/>
                        </a:prstGeom>
                        <a:noFill/>
                      </pic:spPr>
                    </pic:pic>
                  </a:graphicData>
                </a:graphic>
              </wp:inline>
            </w:drawing>
          </w:r>
        </w:p>
      </w:tc>
    </w:tr>
  </w:tbl>
  <w:p w14:paraId="2ED2C961" w14:textId="77777777" w:rsidR="00F36E2B" w:rsidRDefault="00F36E2B" w:rsidP="00D077E9">
    <w:pPr>
      <w:pStyle w:val="Encabezado"/>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AD690F" w14:paraId="5BCE3450" w14:textId="77777777" w:rsidTr="00360494">
      <w:trPr>
        <w:trHeight w:val="978"/>
      </w:trPr>
      <w:tc>
        <w:tcPr>
          <w:tcW w:w="10035" w:type="dxa"/>
          <w:tcBorders>
            <w:top w:val="nil"/>
            <w:left w:val="nil"/>
            <w:bottom w:val="single" w:sz="36" w:space="0" w:color="34ABA2" w:themeColor="accent3"/>
            <w:right w:val="nil"/>
          </w:tcBorders>
        </w:tcPr>
        <w:p w14:paraId="70B145C3" w14:textId="77777777" w:rsidR="00AD690F" w:rsidRDefault="00AD690F">
          <w:pPr>
            <w:pStyle w:val="Encabezado"/>
            <w:rPr>
              <w:noProof/>
            </w:rPr>
          </w:pPr>
          <w:r>
            <w:rPr>
              <w:noProof/>
            </w:rPr>
            <w:drawing>
              <wp:inline distT="0" distB="0" distL="0" distR="0" wp14:anchorId="20E747FA" wp14:editId="63C1131E">
                <wp:extent cx="791249" cy="5715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204" cy="577968"/>
                        </a:xfrm>
                        <a:prstGeom prst="rect">
                          <a:avLst/>
                        </a:prstGeom>
                        <a:noFill/>
                      </pic:spPr>
                    </pic:pic>
                  </a:graphicData>
                </a:graphic>
              </wp:inline>
            </w:drawing>
          </w:r>
        </w:p>
      </w:tc>
    </w:tr>
  </w:tbl>
  <w:p w14:paraId="10B9BF40" w14:textId="77777777" w:rsidR="00AD690F" w:rsidRDefault="00AD690F" w:rsidP="00D077E9">
    <w:pPr>
      <w:pStyle w:val="Encabezad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B21057"/>
    <w:multiLevelType w:val="hybridMultilevel"/>
    <w:tmpl w:val="DBB09BD6"/>
    <w:lvl w:ilvl="0" w:tplc="080A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CB875B40"/>
    <w:multiLevelType w:val="hybridMultilevel"/>
    <w:tmpl w:val="E8B40092"/>
    <w:lvl w:ilvl="0" w:tplc="080A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33352F"/>
    <w:multiLevelType w:val="hybridMultilevel"/>
    <w:tmpl w:val="FB5C7F5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1DE4236"/>
    <w:multiLevelType w:val="hybridMultilevel"/>
    <w:tmpl w:val="E0D4CF98"/>
    <w:lvl w:ilvl="0" w:tplc="340A0019">
      <w:start w:val="1"/>
      <w:numFmt w:val="lowerLetter"/>
      <w:lvlText w:val="%1."/>
      <w:lvlJc w:val="left"/>
      <w:pPr>
        <w:ind w:left="1004" w:hanging="360"/>
      </w:pPr>
    </w:lvl>
    <w:lvl w:ilvl="1" w:tplc="71C65A92">
      <w:start w:val="1"/>
      <w:numFmt w:val="upperRoman"/>
      <w:lvlText w:val="%2."/>
      <w:lvlJc w:val="left"/>
      <w:pPr>
        <w:ind w:left="2084" w:hanging="720"/>
      </w:pPr>
      <w:rPr>
        <w:rFonts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4" w15:restartNumberingAfterBreak="0">
    <w:nsid w:val="024A10D1"/>
    <w:multiLevelType w:val="hybridMultilevel"/>
    <w:tmpl w:val="0E9E0F40"/>
    <w:lvl w:ilvl="0" w:tplc="340A0009">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5" w15:restartNumberingAfterBreak="0">
    <w:nsid w:val="0282511C"/>
    <w:multiLevelType w:val="hybridMultilevel"/>
    <w:tmpl w:val="E81041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3B205B6"/>
    <w:multiLevelType w:val="hybridMultilevel"/>
    <w:tmpl w:val="A9C698B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081404F8"/>
    <w:multiLevelType w:val="multilevel"/>
    <w:tmpl w:val="E19231AC"/>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80"/>
        </w:tabs>
        <w:ind w:left="780" w:hanging="360"/>
      </w:pPr>
      <w:rPr>
        <w:rFonts w:ascii="Symbol" w:hAnsi="Symbol"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8" w15:restartNumberingAfterBreak="0">
    <w:nsid w:val="08F13390"/>
    <w:multiLevelType w:val="hybridMultilevel"/>
    <w:tmpl w:val="949803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D5E7A84"/>
    <w:multiLevelType w:val="hybridMultilevel"/>
    <w:tmpl w:val="BB2891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F5D178B"/>
    <w:multiLevelType w:val="hybridMultilevel"/>
    <w:tmpl w:val="DF741AF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15:restartNumberingAfterBreak="0">
    <w:nsid w:val="123350C1"/>
    <w:multiLevelType w:val="hybridMultilevel"/>
    <w:tmpl w:val="AF3E7D10"/>
    <w:lvl w:ilvl="0" w:tplc="340A0009">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15:restartNumberingAfterBreak="0">
    <w:nsid w:val="13C05A84"/>
    <w:multiLevelType w:val="hybridMultilevel"/>
    <w:tmpl w:val="6BCE5E8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16641C2A"/>
    <w:multiLevelType w:val="hybridMultilevel"/>
    <w:tmpl w:val="467A06A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9837923"/>
    <w:multiLevelType w:val="hybridMultilevel"/>
    <w:tmpl w:val="EAA69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B6E0699"/>
    <w:multiLevelType w:val="hybridMultilevel"/>
    <w:tmpl w:val="7FB0EE6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1B816862"/>
    <w:multiLevelType w:val="hybridMultilevel"/>
    <w:tmpl w:val="71D6BC66"/>
    <w:lvl w:ilvl="0" w:tplc="0C0A000B">
      <w:start w:val="1"/>
      <w:numFmt w:val="bullet"/>
      <w:lvlText w:val=""/>
      <w:lvlJc w:val="left"/>
      <w:pPr>
        <w:ind w:left="777" w:hanging="360"/>
      </w:pPr>
      <w:rPr>
        <w:rFonts w:ascii="Wingdings" w:hAnsi="Wingdings"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17" w15:restartNumberingAfterBreak="0">
    <w:nsid w:val="1CF776B4"/>
    <w:multiLevelType w:val="hybridMultilevel"/>
    <w:tmpl w:val="C444EAE8"/>
    <w:lvl w:ilvl="0" w:tplc="340A000F">
      <w:start w:val="5"/>
      <w:numFmt w:val="decimal"/>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1D7308E2"/>
    <w:multiLevelType w:val="hybridMultilevel"/>
    <w:tmpl w:val="EC9A8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1D9D4356"/>
    <w:multiLevelType w:val="hybridMultilevel"/>
    <w:tmpl w:val="0F0CA554"/>
    <w:lvl w:ilvl="0" w:tplc="340A0001">
      <w:start w:val="1"/>
      <w:numFmt w:val="bullet"/>
      <w:lvlText w:val=""/>
      <w:lvlJc w:val="left"/>
      <w:pPr>
        <w:ind w:left="1724" w:hanging="360"/>
      </w:pPr>
      <w:rPr>
        <w:rFonts w:ascii="Symbol" w:hAnsi="Symbol" w:hint="default"/>
      </w:rPr>
    </w:lvl>
    <w:lvl w:ilvl="1" w:tplc="340A0003" w:tentative="1">
      <w:start w:val="1"/>
      <w:numFmt w:val="bullet"/>
      <w:lvlText w:val="o"/>
      <w:lvlJc w:val="left"/>
      <w:pPr>
        <w:ind w:left="2444" w:hanging="360"/>
      </w:pPr>
      <w:rPr>
        <w:rFonts w:ascii="Courier New" w:hAnsi="Courier New" w:cs="Courier New" w:hint="default"/>
      </w:rPr>
    </w:lvl>
    <w:lvl w:ilvl="2" w:tplc="340A0005" w:tentative="1">
      <w:start w:val="1"/>
      <w:numFmt w:val="bullet"/>
      <w:lvlText w:val=""/>
      <w:lvlJc w:val="left"/>
      <w:pPr>
        <w:ind w:left="3164" w:hanging="360"/>
      </w:pPr>
      <w:rPr>
        <w:rFonts w:ascii="Wingdings" w:hAnsi="Wingdings" w:hint="default"/>
      </w:rPr>
    </w:lvl>
    <w:lvl w:ilvl="3" w:tplc="340A0001" w:tentative="1">
      <w:start w:val="1"/>
      <w:numFmt w:val="bullet"/>
      <w:lvlText w:val=""/>
      <w:lvlJc w:val="left"/>
      <w:pPr>
        <w:ind w:left="3884" w:hanging="360"/>
      </w:pPr>
      <w:rPr>
        <w:rFonts w:ascii="Symbol" w:hAnsi="Symbol" w:hint="default"/>
      </w:rPr>
    </w:lvl>
    <w:lvl w:ilvl="4" w:tplc="340A0003" w:tentative="1">
      <w:start w:val="1"/>
      <w:numFmt w:val="bullet"/>
      <w:lvlText w:val="o"/>
      <w:lvlJc w:val="left"/>
      <w:pPr>
        <w:ind w:left="4604" w:hanging="360"/>
      </w:pPr>
      <w:rPr>
        <w:rFonts w:ascii="Courier New" w:hAnsi="Courier New" w:cs="Courier New" w:hint="default"/>
      </w:rPr>
    </w:lvl>
    <w:lvl w:ilvl="5" w:tplc="340A0005" w:tentative="1">
      <w:start w:val="1"/>
      <w:numFmt w:val="bullet"/>
      <w:lvlText w:val=""/>
      <w:lvlJc w:val="left"/>
      <w:pPr>
        <w:ind w:left="5324" w:hanging="360"/>
      </w:pPr>
      <w:rPr>
        <w:rFonts w:ascii="Wingdings" w:hAnsi="Wingdings" w:hint="default"/>
      </w:rPr>
    </w:lvl>
    <w:lvl w:ilvl="6" w:tplc="340A0001" w:tentative="1">
      <w:start w:val="1"/>
      <w:numFmt w:val="bullet"/>
      <w:lvlText w:val=""/>
      <w:lvlJc w:val="left"/>
      <w:pPr>
        <w:ind w:left="6044" w:hanging="360"/>
      </w:pPr>
      <w:rPr>
        <w:rFonts w:ascii="Symbol" w:hAnsi="Symbol" w:hint="default"/>
      </w:rPr>
    </w:lvl>
    <w:lvl w:ilvl="7" w:tplc="340A0003" w:tentative="1">
      <w:start w:val="1"/>
      <w:numFmt w:val="bullet"/>
      <w:lvlText w:val="o"/>
      <w:lvlJc w:val="left"/>
      <w:pPr>
        <w:ind w:left="6764" w:hanging="360"/>
      </w:pPr>
      <w:rPr>
        <w:rFonts w:ascii="Courier New" w:hAnsi="Courier New" w:cs="Courier New" w:hint="default"/>
      </w:rPr>
    </w:lvl>
    <w:lvl w:ilvl="8" w:tplc="340A0005" w:tentative="1">
      <w:start w:val="1"/>
      <w:numFmt w:val="bullet"/>
      <w:lvlText w:val=""/>
      <w:lvlJc w:val="left"/>
      <w:pPr>
        <w:ind w:left="7484" w:hanging="360"/>
      </w:pPr>
      <w:rPr>
        <w:rFonts w:ascii="Wingdings" w:hAnsi="Wingdings" w:hint="default"/>
      </w:rPr>
    </w:lvl>
  </w:abstractNum>
  <w:abstractNum w:abstractNumId="20" w15:restartNumberingAfterBreak="0">
    <w:nsid w:val="203E3242"/>
    <w:multiLevelType w:val="multilevel"/>
    <w:tmpl w:val="204A3AFE"/>
    <w:lvl w:ilvl="0">
      <w:start w:val="5"/>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14D3751"/>
    <w:multiLevelType w:val="multilevel"/>
    <w:tmpl w:val="D104409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3977E74"/>
    <w:multiLevelType w:val="hybridMultilevel"/>
    <w:tmpl w:val="F4D092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3F0566E"/>
    <w:multiLevelType w:val="multilevel"/>
    <w:tmpl w:val="C5C49D9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874251"/>
    <w:multiLevelType w:val="hybridMultilevel"/>
    <w:tmpl w:val="1B0ABA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26D44BC6"/>
    <w:multiLevelType w:val="hybridMultilevel"/>
    <w:tmpl w:val="B6601D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28AB6029"/>
    <w:multiLevelType w:val="hybridMultilevel"/>
    <w:tmpl w:val="995620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28D36A67"/>
    <w:multiLevelType w:val="hybridMultilevel"/>
    <w:tmpl w:val="9BEADAD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8" w15:restartNumberingAfterBreak="0">
    <w:nsid w:val="296304A9"/>
    <w:multiLevelType w:val="hybridMultilevel"/>
    <w:tmpl w:val="014048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B0D52E9"/>
    <w:multiLevelType w:val="hybridMultilevel"/>
    <w:tmpl w:val="15B4DE9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B24518B"/>
    <w:multiLevelType w:val="hybridMultilevel"/>
    <w:tmpl w:val="2FF2B2E2"/>
    <w:lvl w:ilvl="0" w:tplc="340A0019">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31" w15:restartNumberingAfterBreak="0">
    <w:nsid w:val="2B6758F6"/>
    <w:multiLevelType w:val="multilevel"/>
    <w:tmpl w:val="054EC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06215C"/>
    <w:multiLevelType w:val="hybridMultilevel"/>
    <w:tmpl w:val="E6F4E084"/>
    <w:lvl w:ilvl="0" w:tplc="080A000F">
      <w:start w:val="1"/>
      <w:numFmt w:val="decimal"/>
      <w:lvlText w:val="%1."/>
      <w:lvlJc w:val="left"/>
      <w:pPr>
        <w:ind w:left="177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C8E0B7D"/>
    <w:multiLevelType w:val="hybridMultilevel"/>
    <w:tmpl w:val="F5F418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2CAD146C"/>
    <w:multiLevelType w:val="hybridMultilevel"/>
    <w:tmpl w:val="E6B686C8"/>
    <w:lvl w:ilvl="0" w:tplc="0C0A0001">
      <w:start w:val="1"/>
      <w:numFmt w:val="bullet"/>
      <w:lvlText w:val=""/>
      <w:lvlJc w:val="left"/>
      <w:pPr>
        <w:tabs>
          <w:tab w:val="num" w:pos="1008"/>
        </w:tabs>
        <w:ind w:left="1008" w:hanging="360"/>
      </w:pPr>
      <w:rPr>
        <w:rFonts w:ascii="Symbol" w:hAnsi="Symbol" w:hint="default"/>
      </w:rPr>
    </w:lvl>
    <w:lvl w:ilvl="1" w:tplc="DF2EAB16">
      <w:start w:val="3"/>
      <w:numFmt w:val="lowerLetter"/>
      <w:lvlText w:val="%2)"/>
      <w:lvlJc w:val="left"/>
      <w:pPr>
        <w:tabs>
          <w:tab w:val="num" w:pos="1728"/>
        </w:tabs>
        <w:ind w:left="1728" w:hanging="360"/>
      </w:pPr>
      <w:rPr>
        <w:rFonts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2D431B9E"/>
    <w:multiLevelType w:val="multilevel"/>
    <w:tmpl w:val="81B0B4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9B3D96"/>
    <w:multiLevelType w:val="hybridMultilevel"/>
    <w:tmpl w:val="BE0EBC7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7" w15:restartNumberingAfterBreak="0">
    <w:nsid w:val="30B30C3D"/>
    <w:multiLevelType w:val="hybridMultilevel"/>
    <w:tmpl w:val="88B89360"/>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4820D51"/>
    <w:multiLevelType w:val="hybridMultilevel"/>
    <w:tmpl w:val="31D65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34B0764B"/>
    <w:multiLevelType w:val="hybridMultilevel"/>
    <w:tmpl w:val="CBD2EE76"/>
    <w:lvl w:ilvl="0" w:tplc="080A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36F64CD3"/>
    <w:multiLevelType w:val="hybridMultilevel"/>
    <w:tmpl w:val="BB0A10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74C3059"/>
    <w:multiLevelType w:val="hybridMultilevel"/>
    <w:tmpl w:val="3E9429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39F6403D"/>
    <w:multiLevelType w:val="multilevel"/>
    <w:tmpl w:val="D104409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A811443"/>
    <w:multiLevelType w:val="hybridMultilevel"/>
    <w:tmpl w:val="E12A8E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3B3225FB"/>
    <w:multiLevelType w:val="hybridMultilevel"/>
    <w:tmpl w:val="2D1847A6"/>
    <w:lvl w:ilvl="0" w:tplc="2C7C1154">
      <w:start w:val="4"/>
      <w:numFmt w:val="bullet"/>
      <w:lvlText w:val=""/>
      <w:lvlJc w:val="left"/>
      <w:pPr>
        <w:tabs>
          <w:tab w:val="num" w:pos="1068"/>
        </w:tabs>
        <w:ind w:left="1068" w:hanging="360"/>
      </w:pPr>
      <w:rPr>
        <w:rFonts w:ascii="Symbol" w:eastAsia="Times New Roman" w:hAnsi="Symbol" w:cs="Aria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3BC6682F"/>
    <w:multiLevelType w:val="hybridMultilevel"/>
    <w:tmpl w:val="1FC076AA"/>
    <w:lvl w:ilvl="0" w:tplc="340A0019">
      <w:start w:val="1"/>
      <w:numFmt w:val="lowerLetter"/>
      <w:lvlText w:val="%1."/>
      <w:lvlJc w:val="lef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6" w15:restartNumberingAfterBreak="0">
    <w:nsid w:val="3C262E60"/>
    <w:multiLevelType w:val="hybridMultilevel"/>
    <w:tmpl w:val="550294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3CAC473C"/>
    <w:multiLevelType w:val="multilevel"/>
    <w:tmpl w:val="D104409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D494874"/>
    <w:multiLevelType w:val="hybridMultilevel"/>
    <w:tmpl w:val="98D4867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9" w15:restartNumberingAfterBreak="0">
    <w:nsid w:val="3F2E0042"/>
    <w:multiLevelType w:val="hybridMultilevel"/>
    <w:tmpl w:val="228EEE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0704F82"/>
    <w:multiLevelType w:val="multilevel"/>
    <w:tmpl w:val="C4C0B2BC"/>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413F3D86"/>
    <w:multiLevelType w:val="hybridMultilevel"/>
    <w:tmpl w:val="0C78CC9E"/>
    <w:lvl w:ilvl="0" w:tplc="340A0001">
      <w:start w:val="1"/>
      <w:numFmt w:val="bullet"/>
      <w:lvlText w:val=""/>
      <w:lvlJc w:val="left"/>
      <w:pPr>
        <w:ind w:left="1740" w:hanging="360"/>
      </w:pPr>
      <w:rPr>
        <w:rFonts w:ascii="Symbol" w:hAnsi="Symbol" w:hint="default"/>
      </w:rPr>
    </w:lvl>
    <w:lvl w:ilvl="1" w:tplc="340A0003" w:tentative="1">
      <w:start w:val="1"/>
      <w:numFmt w:val="bullet"/>
      <w:lvlText w:val="o"/>
      <w:lvlJc w:val="left"/>
      <w:pPr>
        <w:ind w:left="2460" w:hanging="360"/>
      </w:pPr>
      <w:rPr>
        <w:rFonts w:ascii="Courier New" w:hAnsi="Courier New" w:cs="Courier New" w:hint="default"/>
      </w:rPr>
    </w:lvl>
    <w:lvl w:ilvl="2" w:tplc="340A0005" w:tentative="1">
      <w:start w:val="1"/>
      <w:numFmt w:val="bullet"/>
      <w:lvlText w:val=""/>
      <w:lvlJc w:val="left"/>
      <w:pPr>
        <w:ind w:left="3180" w:hanging="360"/>
      </w:pPr>
      <w:rPr>
        <w:rFonts w:ascii="Wingdings" w:hAnsi="Wingdings" w:hint="default"/>
      </w:rPr>
    </w:lvl>
    <w:lvl w:ilvl="3" w:tplc="340A0001" w:tentative="1">
      <w:start w:val="1"/>
      <w:numFmt w:val="bullet"/>
      <w:lvlText w:val=""/>
      <w:lvlJc w:val="left"/>
      <w:pPr>
        <w:ind w:left="3900" w:hanging="360"/>
      </w:pPr>
      <w:rPr>
        <w:rFonts w:ascii="Symbol" w:hAnsi="Symbol" w:hint="default"/>
      </w:rPr>
    </w:lvl>
    <w:lvl w:ilvl="4" w:tplc="340A0003" w:tentative="1">
      <w:start w:val="1"/>
      <w:numFmt w:val="bullet"/>
      <w:lvlText w:val="o"/>
      <w:lvlJc w:val="left"/>
      <w:pPr>
        <w:ind w:left="4620" w:hanging="360"/>
      </w:pPr>
      <w:rPr>
        <w:rFonts w:ascii="Courier New" w:hAnsi="Courier New" w:cs="Courier New" w:hint="default"/>
      </w:rPr>
    </w:lvl>
    <w:lvl w:ilvl="5" w:tplc="340A0005" w:tentative="1">
      <w:start w:val="1"/>
      <w:numFmt w:val="bullet"/>
      <w:lvlText w:val=""/>
      <w:lvlJc w:val="left"/>
      <w:pPr>
        <w:ind w:left="5340" w:hanging="360"/>
      </w:pPr>
      <w:rPr>
        <w:rFonts w:ascii="Wingdings" w:hAnsi="Wingdings" w:hint="default"/>
      </w:rPr>
    </w:lvl>
    <w:lvl w:ilvl="6" w:tplc="340A0001" w:tentative="1">
      <w:start w:val="1"/>
      <w:numFmt w:val="bullet"/>
      <w:lvlText w:val=""/>
      <w:lvlJc w:val="left"/>
      <w:pPr>
        <w:ind w:left="6060" w:hanging="360"/>
      </w:pPr>
      <w:rPr>
        <w:rFonts w:ascii="Symbol" w:hAnsi="Symbol" w:hint="default"/>
      </w:rPr>
    </w:lvl>
    <w:lvl w:ilvl="7" w:tplc="340A0003" w:tentative="1">
      <w:start w:val="1"/>
      <w:numFmt w:val="bullet"/>
      <w:lvlText w:val="o"/>
      <w:lvlJc w:val="left"/>
      <w:pPr>
        <w:ind w:left="6780" w:hanging="360"/>
      </w:pPr>
      <w:rPr>
        <w:rFonts w:ascii="Courier New" w:hAnsi="Courier New" w:cs="Courier New" w:hint="default"/>
      </w:rPr>
    </w:lvl>
    <w:lvl w:ilvl="8" w:tplc="340A0005" w:tentative="1">
      <w:start w:val="1"/>
      <w:numFmt w:val="bullet"/>
      <w:lvlText w:val=""/>
      <w:lvlJc w:val="left"/>
      <w:pPr>
        <w:ind w:left="7500" w:hanging="360"/>
      </w:pPr>
      <w:rPr>
        <w:rFonts w:ascii="Wingdings" w:hAnsi="Wingdings" w:hint="default"/>
      </w:rPr>
    </w:lvl>
  </w:abstractNum>
  <w:abstractNum w:abstractNumId="52" w15:restartNumberingAfterBreak="0">
    <w:nsid w:val="43794023"/>
    <w:multiLevelType w:val="hybridMultilevel"/>
    <w:tmpl w:val="6F5A3F82"/>
    <w:lvl w:ilvl="0" w:tplc="340A0001">
      <w:start w:val="1"/>
      <w:numFmt w:val="bullet"/>
      <w:lvlText w:val=""/>
      <w:lvlJc w:val="left"/>
      <w:pPr>
        <w:ind w:left="720" w:hanging="360"/>
      </w:pPr>
      <w:rPr>
        <w:rFonts w:ascii="Symbol" w:hAnsi="Symbol" w:hint="default"/>
      </w:rPr>
    </w:lvl>
    <w:lvl w:ilvl="1" w:tplc="BF860AE4">
      <w:start w:val="6"/>
      <w:numFmt w:val="bullet"/>
      <w:lvlText w:val="•"/>
      <w:lvlJc w:val="left"/>
      <w:pPr>
        <w:ind w:left="1440" w:hanging="360"/>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44291C72"/>
    <w:multiLevelType w:val="hybridMultilevel"/>
    <w:tmpl w:val="FD041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44455933"/>
    <w:multiLevelType w:val="hybridMultilevel"/>
    <w:tmpl w:val="8F8C94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46F026E4"/>
    <w:multiLevelType w:val="hybridMultilevel"/>
    <w:tmpl w:val="47726A1C"/>
    <w:lvl w:ilvl="0" w:tplc="340A0019">
      <w:start w:val="1"/>
      <w:numFmt w:val="lowerLetter"/>
      <w:lvlText w:val="%1."/>
      <w:lvlJc w:val="left"/>
      <w:pPr>
        <w:ind w:left="1004" w:hanging="360"/>
      </w:pPr>
    </w:lvl>
    <w:lvl w:ilvl="1" w:tplc="340A0019">
      <w:start w:val="1"/>
      <w:numFmt w:val="lowerLetter"/>
      <w:lvlText w:val="%2."/>
      <w:lvlJc w:val="left"/>
      <w:pPr>
        <w:ind w:left="1724" w:hanging="360"/>
      </w:pPr>
    </w:lvl>
    <w:lvl w:ilvl="2" w:tplc="162CF08E">
      <w:start w:val="1"/>
      <w:numFmt w:val="lowerLetter"/>
      <w:lvlText w:val="%3)"/>
      <w:lvlJc w:val="left"/>
      <w:pPr>
        <w:ind w:left="2624" w:hanging="360"/>
      </w:pPr>
      <w:rPr>
        <w:rFonts w:hint="default"/>
      </w:r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6" w15:restartNumberingAfterBreak="0">
    <w:nsid w:val="476B0653"/>
    <w:multiLevelType w:val="hybridMultilevel"/>
    <w:tmpl w:val="C23AE7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7794313"/>
    <w:multiLevelType w:val="hybridMultilevel"/>
    <w:tmpl w:val="6312142E"/>
    <w:lvl w:ilvl="0" w:tplc="D48EF2BE">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75B88F4C">
      <w:start w:val="6"/>
      <w:numFmt w:val="bullet"/>
      <w:lvlText w:val=""/>
      <w:lvlJc w:val="left"/>
      <w:pPr>
        <w:tabs>
          <w:tab w:val="num" w:pos="2880"/>
        </w:tabs>
        <w:ind w:left="2880" w:hanging="360"/>
      </w:pPr>
      <w:rPr>
        <w:rFonts w:ascii="Symbol" w:eastAsia="Times New Roman" w:hAnsi="Symbol" w:cs="Times New Roman"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91E5502"/>
    <w:multiLevelType w:val="hybridMultilevel"/>
    <w:tmpl w:val="5F944560"/>
    <w:lvl w:ilvl="0" w:tplc="7CE266A6">
      <w:start w:val="5"/>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9" w15:restartNumberingAfterBreak="0">
    <w:nsid w:val="49DA66AC"/>
    <w:multiLevelType w:val="hybridMultilevel"/>
    <w:tmpl w:val="46442786"/>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60" w15:restartNumberingAfterBreak="0">
    <w:nsid w:val="4C1763EF"/>
    <w:multiLevelType w:val="multilevel"/>
    <w:tmpl w:val="209E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CBF750C"/>
    <w:multiLevelType w:val="multilevel"/>
    <w:tmpl w:val="259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572AB9"/>
    <w:multiLevelType w:val="hybridMultilevel"/>
    <w:tmpl w:val="80A84D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52391219"/>
    <w:multiLevelType w:val="hybridMultilevel"/>
    <w:tmpl w:val="27B83A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527E6B3C"/>
    <w:multiLevelType w:val="hybridMultilevel"/>
    <w:tmpl w:val="46AA7D1A"/>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28169E9"/>
    <w:multiLevelType w:val="hybridMultilevel"/>
    <w:tmpl w:val="9F5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52B95869"/>
    <w:multiLevelType w:val="hybridMultilevel"/>
    <w:tmpl w:val="192ACCB8"/>
    <w:lvl w:ilvl="0" w:tplc="340A0019">
      <w:start w:val="1"/>
      <w:numFmt w:val="lowerLetter"/>
      <w:lvlText w:val="%1."/>
      <w:lvlJc w:val="lef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67" w15:restartNumberingAfterBreak="0">
    <w:nsid w:val="53953952"/>
    <w:multiLevelType w:val="multilevel"/>
    <w:tmpl w:val="8974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1A239A"/>
    <w:multiLevelType w:val="hybridMultilevel"/>
    <w:tmpl w:val="B81C9EB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9" w15:restartNumberingAfterBreak="0">
    <w:nsid w:val="5692593B"/>
    <w:multiLevelType w:val="hybridMultilevel"/>
    <w:tmpl w:val="E7BE28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5813247D"/>
    <w:multiLevelType w:val="hybridMultilevel"/>
    <w:tmpl w:val="DB1EA3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935027B"/>
    <w:multiLevelType w:val="hybridMultilevel"/>
    <w:tmpl w:val="8D9C37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59AE239B"/>
    <w:multiLevelType w:val="hybridMultilevel"/>
    <w:tmpl w:val="9A262A6A"/>
    <w:lvl w:ilvl="0" w:tplc="080A000F">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3" w15:restartNumberingAfterBreak="0">
    <w:nsid w:val="5AD56B5A"/>
    <w:multiLevelType w:val="hybridMultilevel"/>
    <w:tmpl w:val="71C406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5BD30484"/>
    <w:multiLevelType w:val="hybridMultilevel"/>
    <w:tmpl w:val="D48A393A"/>
    <w:lvl w:ilvl="0" w:tplc="2C0A0001">
      <w:start w:val="1"/>
      <w:numFmt w:val="bullet"/>
      <w:lvlText w:val=""/>
      <w:lvlJc w:val="left"/>
      <w:pPr>
        <w:ind w:left="682" w:hanging="360"/>
      </w:pPr>
      <w:rPr>
        <w:rFonts w:ascii="Symbol" w:hAnsi="Symbol" w:hint="default"/>
      </w:rPr>
    </w:lvl>
    <w:lvl w:ilvl="1" w:tplc="2C0A0003" w:tentative="1">
      <w:start w:val="1"/>
      <w:numFmt w:val="bullet"/>
      <w:lvlText w:val="o"/>
      <w:lvlJc w:val="left"/>
      <w:pPr>
        <w:ind w:left="1402" w:hanging="360"/>
      </w:pPr>
      <w:rPr>
        <w:rFonts w:ascii="Courier New" w:hAnsi="Courier New" w:cs="Courier New" w:hint="default"/>
      </w:rPr>
    </w:lvl>
    <w:lvl w:ilvl="2" w:tplc="2C0A0005" w:tentative="1">
      <w:start w:val="1"/>
      <w:numFmt w:val="bullet"/>
      <w:lvlText w:val=""/>
      <w:lvlJc w:val="left"/>
      <w:pPr>
        <w:ind w:left="2122" w:hanging="360"/>
      </w:pPr>
      <w:rPr>
        <w:rFonts w:ascii="Wingdings" w:hAnsi="Wingdings" w:hint="default"/>
      </w:rPr>
    </w:lvl>
    <w:lvl w:ilvl="3" w:tplc="2C0A0001" w:tentative="1">
      <w:start w:val="1"/>
      <w:numFmt w:val="bullet"/>
      <w:lvlText w:val=""/>
      <w:lvlJc w:val="left"/>
      <w:pPr>
        <w:ind w:left="2842" w:hanging="360"/>
      </w:pPr>
      <w:rPr>
        <w:rFonts w:ascii="Symbol" w:hAnsi="Symbol" w:hint="default"/>
      </w:rPr>
    </w:lvl>
    <w:lvl w:ilvl="4" w:tplc="2C0A0003" w:tentative="1">
      <w:start w:val="1"/>
      <w:numFmt w:val="bullet"/>
      <w:lvlText w:val="o"/>
      <w:lvlJc w:val="left"/>
      <w:pPr>
        <w:ind w:left="3562" w:hanging="360"/>
      </w:pPr>
      <w:rPr>
        <w:rFonts w:ascii="Courier New" w:hAnsi="Courier New" w:cs="Courier New" w:hint="default"/>
      </w:rPr>
    </w:lvl>
    <w:lvl w:ilvl="5" w:tplc="2C0A0005" w:tentative="1">
      <w:start w:val="1"/>
      <w:numFmt w:val="bullet"/>
      <w:lvlText w:val=""/>
      <w:lvlJc w:val="left"/>
      <w:pPr>
        <w:ind w:left="4282" w:hanging="360"/>
      </w:pPr>
      <w:rPr>
        <w:rFonts w:ascii="Wingdings" w:hAnsi="Wingdings" w:hint="default"/>
      </w:rPr>
    </w:lvl>
    <w:lvl w:ilvl="6" w:tplc="2C0A0001" w:tentative="1">
      <w:start w:val="1"/>
      <w:numFmt w:val="bullet"/>
      <w:lvlText w:val=""/>
      <w:lvlJc w:val="left"/>
      <w:pPr>
        <w:ind w:left="5002" w:hanging="360"/>
      </w:pPr>
      <w:rPr>
        <w:rFonts w:ascii="Symbol" w:hAnsi="Symbol" w:hint="default"/>
      </w:rPr>
    </w:lvl>
    <w:lvl w:ilvl="7" w:tplc="2C0A0003" w:tentative="1">
      <w:start w:val="1"/>
      <w:numFmt w:val="bullet"/>
      <w:lvlText w:val="o"/>
      <w:lvlJc w:val="left"/>
      <w:pPr>
        <w:ind w:left="5722" w:hanging="360"/>
      </w:pPr>
      <w:rPr>
        <w:rFonts w:ascii="Courier New" w:hAnsi="Courier New" w:cs="Courier New" w:hint="default"/>
      </w:rPr>
    </w:lvl>
    <w:lvl w:ilvl="8" w:tplc="2C0A0005" w:tentative="1">
      <w:start w:val="1"/>
      <w:numFmt w:val="bullet"/>
      <w:lvlText w:val=""/>
      <w:lvlJc w:val="left"/>
      <w:pPr>
        <w:ind w:left="6442" w:hanging="360"/>
      </w:pPr>
      <w:rPr>
        <w:rFonts w:ascii="Wingdings" w:hAnsi="Wingdings" w:hint="default"/>
      </w:rPr>
    </w:lvl>
  </w:abstractNum>
  <w:abstractNum w:abstractNumId="75" w15:restartNumberingAfterBreak="0">
    <w:nsid w:val="5CB60CAD"/>
    <w:multiLevelType w:val="hybridMultilevel"/>
    <w:tmpl w:val="F22AF5A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6" w15:restartNumberingAfterBreak="0">
    <w:nsid w:val="5F477507"/>
    <w:multiLevelType w:val="hybridMultilevel"/>
    <w:tmpl w:val="B92ED0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0265662"/>
    <w:multiLevelType w:val="hybridMultilevel"/>
    <w:tmpl w:val="99E21B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61E43F17"/>
    <w:multiLevelType w:val="hybridMultilevel"/>
    <w:tmpl w:val="175A526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67BE217D"/>
    <w:multiLevelType w:val="hybridMultilevel"/>
    <w:tmpl w:val="15525C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690F1FCF"/>
    <w:multiLevelType w:val="hybridMultilevel"/>
    <w:tmpl w:val="173E2F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69330EBF"/>
    <w:multiLevelType w:val="multilevel"/>
    <w:tmpl w:val="CAA24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6F13E4"/>
    <w:multiLevelType w:val="hybridMultilevel"/>
    <w:tmpl w:val="4F4C6706"/>
    <w:lvl w:ilvl="0" w:tplc="30DA81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9E36D39"/>
    <w:multiLevelType w:val="hybridMultilevel"/>
    <w:tmpl w:val="D26C34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4" w15:restartNumberingAfterBreak="0">
    <w:nsid w:val="6A1E455D"/>
    <w:multiLevelType w:val="hybridMultilevel"/>
    <w:tmpl w:val="846A76CA"/>
    <w:lvl w:ilvl="0" w:tplc="340A0001">
      <w:start w:val="1"/>
      <w:numFmt w:val="bullet"/>
      <w:lvlText w:val=""/>
      <w:lvlJc w:val="left"/>
      <w:pPr>
        <w:ind w:left="1004" w:hanging="360"/>
      </w:pPr>
      <w:rPr>
        <w:rFonts w:ascii="Symbol" w:hAnsi="Symbol" w:hint="default"/>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85" w15:restartNumberingAfterBreak="0">
    <w:nsid w:val="6B4A4411"/>
    <w:multiLevelType w:val="hybridMultilevel"/>
    <w:tmpl w:val="F3DA84B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6" w15:restartNumberingAfterBreak="0">
    <w:nsid w:val="6BBC63D1"/>
    <w:multiLevelType w:val="hybridMultilevel"/>
    <w:tmpl w:val="1BAE58E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7" w15:restartNumberingAfterBreak="0">
    <w:nsid w:val="6CCE6D4C"/>
    <w:multiLevelType w:val="hybridMultilevel"/>
    <w:tmpl w:val="A41A0096"/>
    <w:lvl w:ilvl="0" w:tplc="0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1022627"/>
    <w:multiLevelType w:val="hybridMultilevel"/>
    <w:tmpl w:val="E5FEBC98"/>
    <w:lvl w:ilvl="0" w:tplc="54244AD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715B72BA"/>
    <w:multiLevelType w:val="hybridMultilevel"/>
    <w:tmpl w:val="366C3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719F4297"/>
    <w:multiLevelType w:val="hybridMultilevel"/>
    <w:tmpl w:val="A0F098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741803E0"/>
    <w:multiLevelType w:val="hybridMultilevel"/>
    <w:tmpl w:val="C5B415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2" w15:restartNumberingAfterBreak="0">
    <w:nsid w:val="742F7E0E"/>
    <w:multiLevelType w:val="hybridMultilevel"/>
    <w:tmpl w:val="59ACAD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47168CC"/>
    <w:multiLevelType w:val="hybridMultilevel"/>
    <w:tmpl w:val="F1781018"/>
    <w:lvl w:ilvl="0" w:tplc="BF8CDF44">
      <w:start w:val="1"/>
      <w:numFmt w:val="decimal"/>
      <w:lvlText w:val="%1."/>
      <w:lvlJc w:val="left"/>
      <w:pPr>
        <w:ind w:left="720" w:hanging="360"/>
      </w:pPr>
      <w:rPr>
        <w:rFonts w:eastAsiaTheme="minorEastAsia" w:hint="default"/>
        <w:color w:val="00206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5033AEA"/>
    <w:multiLevelType w:val="hybridMultilevel"/>
    <w:tmpl w:val="AC3C25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5131CB7"/>
    <w:multiLevelType w:val="hybridMultilevel"/>
    <w:tmpl w:val="94BA1D9C"/>
    <w:lvl w:ilvl="0" w:tplc="2C0A0001">
      <w:start w:val="1"/>
      <w:numFmt w:val="bullet"/>
      <w:lvlText w:val=""/>
      <w:lvlJc w:val="left"/>
      <w:pPr>
        <w:ind w:left="803" w:hanging="360"/>
      </w:pPr>
      <w:rPr>
        <w:rFonts w:ascii="Symbol" w:hAnsi="Symbol" w:hint="default"/>
      </w:rPr>
    </w:lvl>
    <w:lvl w:ilvl="1" w:tplc="2C0A0003" w:tentative="1">
      <w:start w:val="1"/>
      <w:numFmt w:val="bullet"/>
      <w:lvlText w:val="o"/>
      <w:lvlJc w:val="left"/>
      <w:pPr>
        <w:ind w:left="1523" w:hanging="360"/>
      </w:pPr>
      <w:rPr>
        <w:rFonts w:ascii="Courier New" w:hAnsi="Courier New" w:cs="Courier New" w:hint="default"/>
      </w:rPr>
    </w:lvl>
    <w:lvl w:ilvl="2" w:tplc="2C0A0005" w:tentative="1">
      <w:start w:val="1"/>
      <w:numFmt w:val="bullet"/>
      <w:lvlText w:val=""/>
      <w:lvlJc w:val="left"/>
      <w:pPr>
        <w:ind w:left="2243" w:hanging="360"/>
      </w:pPr>
      <w:rPr>
        <w:rFonts w:ascii="Wingdings" w:hAnsi="Wingdings" w:hint="default"/>
      </w:rPr>
    </w:lvl>
    <w:lvl w:ilvl="3" w:tplc="2C0A0001" w:tentative="1">
      <w:start w:val="1"/>
      <w:numFmt w:val="bullet"/>
      <w:lvlText w:val=""/>
      <w:lvlJc w:val="left"/>
      <w:pPr>
        <w:ind w:left="2963" w:hanging="360"/>
      </w:pPr>
      <w:rPr>
        <w:rFonts w:ascii="Symbol" w:hAnsi="Symbol" w:hint="default"/>
      </w:rPr>
    </w:lvl>
    <w:lvl w:ilvl="4" w:tplc="2C0A0003" w:tentative="1">
      <w:start w:val="1"/>
      <w:numFmt w:val="bullet"/>
      <w:lvlText w:val="o"/>
      <w:lvlJc w:val="left"/>
      <w:pPr>
        <w:ind w:left="3683" w:hanging="360"/>
      </w:pPr>
      <w:rPr>
        <w:rFonts w:ascii="Courier New" w:hAnsi="Courier New" w:cs="Courier New" w:hint="default"/>
      </w:rPr>
    </w:lvl>
    <w:lvl w:ilvl="5" w:tplc="2C0A0005" w:tentative="1">
      <w:start w:val="1"/>
      <w:numFmt w:val="bullet"/>
      <w:lvlText w:val=""/>
      <w:lvlJc w:val="left"/>
      <w:pPr>
        <w:ind w:left="4403" w:hanging="360"/>
      </w:pPr>
      <w:rPr>
        <w:rFonts w:ascii="Wingdings" w:hAnsi="Wingdings" w:hint="default"/>
      </w:rPr>
    </w:lvl>
    <w:lvl w:ilvl="6" w:tplc="2C0A0001" w:tentative="1">
      <w:start w:val="1"/>
      <w:numFmt w:val="bullet"/>
      <w:lvlText w:val=""/>
      <w:lvlJc w:val="left"/>
      <w:pPr>
        <w:ind w:left="5123" w:hanging="360"/>
      </w:pPr>
      <w:rPr>
        <w:rFonts w:ascii="Symbol" w:hAnsi="Symbol" w:hint="default"/>
      </w:rPr>
    </w:lvl>
    <w:lvl w:ilvl="7" w:tplc="2C0A0003" w:tentative="1">
      <w:start w:val="1"/>
      <w:numFmt w:val="bullet"/>
      <w:lvlText w:val="o"/>
      <w:lvlJc w:val="left"/>
      <w:pPr>
        <w:ind w:left="5843" w:hanging="360"/>
      </w:pPr>
      <w:rPr>
        <w:rFonts w:ascii="Courier New" w:hAnsi="Courier New" w:cs="Courier New" w:hint="default"/>
      </w:rPr>
    </w:lvl>
    <w:lvl w:ilvl="8" w:tplc="2C0A0005" w:tentative="1">
      <w:start w:val="1"/>
      <w:numFmt w:val="bullet"/>
      <w:lvlText w:val=""/>
      <w:lvlJc w:val="left"/>
      <w:pPr>
        <w:ind w:left="6563" w:hanging="360"/>
      </w:pPr>
      <w:rPr>
        <w:rFonts w:ascii="Wingdings" w:hAnsi="Wingdings" w:hint="default"/>
      </w:rPr>
    </w:lvl>
  </w:abstractNum>
  <w:abstractNum w:abstractNumId="96" w15:restartNumberingAfterBreak="0">
    <w:nsid w:val="756A274C"/>
    <w:multiLevelType w:val="hybridMultilevel"/>
    <w:tmpl w:val="B7DCF8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15:restartNumberingAfterBreak="0">
    <w:nsid w:val="75811470"/>
    <w:multiLevelType w:val="hybridMultilevel"/>
    <w:tmpl w:val="1302806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66436C6"/>
    <w:multiLevelType w:val="hybridMultilevel"/>
    <w:tmpl w:val="F2FC51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79586F0D"/>
    <w:multiLevelType w:val="hybridMultilevel"/>
    <w:tmpl w:val="50880A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15:restartNumberingAfterBreak="0">
    <w:nsid w:val="7BC46944"/>
    <w:multiLevelType w:val="hybridMultilevel"/>
    <w:tmpl w:val="1DA82E2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1" w15:restartNumberingAfterBreak="0">
    <w:nsid w:val="7E6A772D"/>
    <w:multiLevelType w:val="multilevel"/>
    <w:tmpl w:val="BA1AF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E817AFE"/>
    <w:multiLevelType w:val="multilevel"/>
    <w:tmpl w:val="D104409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7"/>
  </w:num>
  <w:num w:numId="2">
    <w:abstractNumId w:val="41"/>
  </w:num>
  <w:num w:numId="3">
    <w:abstractNumId w:val="95"/>
  </w:num>
  <w:num w:numId="4">
    <w:abstractNumId w:val="74"/>
  </w:num>
  <w:num w:numId="5">
    <w:abstractNumId w:val="33"/>
  </w:num>
  <w:num w:numId="6">
    <w:abstractNumId w:val="76"/>
  </w:num>
  <w:num w:numId="7">
    <w:abstractNumId w:val="94"/>
  </w:num>
  <w:num w:numId="8">
    <w:abstractNumId w:val="59"/>
  </w:num>
  <w:num w:numId="9">
    <w:abstractNumId w:val="50"/>
  </w:num>
  <w:num w:numId="10">
    <w:abstractNumId w:val="65"/>
  </w:num>
  <w:num w:numId="11">
    <w:abstractNumId w:val="27"/>
  </w:num>
  <w:num w:numId="12">
    <w:abstractNumId w:val="24"/>
  </w:num>
  <w:num w:numId="13">
    <w:abstractNumId w:val="71"/>
  </w:num>
  <w:num w:numId="14">
    <w:abstractNumId w:val="9"/>
  </w:num>
  <w:num w:numId="15">
    <w:abstractNumId w:val="83"/>
  </w:num>
  <w:num w:numId="16">
    <w:abstractNumId w:val="26"/>
  </w:num>
  <w:num w:numId="17">
    <w:abstractNumId w:val="62"/>
  </w:num>
  <w:num w:numId="18">
    <w:abstractNumId w:val="8"/>
  </w:num>
  <w:num w:numId="19">
    <w:abstractNumId w:val="53"/>
  </w:num>
  <w:num w:numId="20">
    <w:abstractNumId w:val="99"/>
  </w:num>
  <w:num w:numId="21">
    <w:abstractNumId w:val="18"/>
  </w:num>
  <w:num w:numId="22">
    <w:abstractNumId w:val="54"/>
  </w:num>
  <w:num w:numId="23">
    <w:abstractNumId w:val="91"/>
  </w:num>
  <w:num w:numId="24">
    <w:abstractNumId w:val="34"/>
  </w:num>
  <w:num w:numId="25">
    <w:abstractNumId w:val="90"/>
  </w:num>
  <w:num w:numId="26">
    <w:abstractNumId w:val="75"/>
  </w:num>
  <w:num w:numId="27">
    <w:abstractNumId w:val="25"/>
  </w:num>
  <w:num w:numId="28">
    <w:abstractNumId w:val="40"/>
  </w:num>
  <w:num w:numId="29">
    <w:abstractNumId w:val="47"/>
  </w:num>
  <w:num w:numId="30">
    <w:abstractNumId w:val="42"/>
  </w:num>
  <w:num w:numId="31">
    <w:abstractNumId w:val="102"/>
  </w:num>
  <w:num w:numId="32">
    <w:abstractNumId w:val="72"/>
  </w:num>
  <w:num w:numId="33">
    <w:abstractNumId w:val="70"/>
  </w:num>
  <w:num w:numId="34">
    <w:abstractNumId w:val="64"/>
  </w:num>
  <w:num w:numId="35">
    <w:abstractNumId w:val="58"/>
  </w:num>
  <w:num w:numId="36">
    <w:abstractNumId w:val="5"/>
  </w:num>
  <w:num w:numId="37">
    <w:abstractNumId w:val="79"/>
  </w:num>
  <w:num w:numId="38">
    <w:abstractNumId w:val="73"/>
  </w:num>
  <w:num w:numId="39">
    <w:abstractNumId w:val="36"/>
  </w:num>
  <w:num w:numId="40">
    <w:abstractNumId w:val="23"/>
  </w:num>
  <w:num w:numId="41">
    <w:abstractNumId w:val="61"/>
  </w:num>
  <w:num w:numId="42">
    <w:abstractNumId w:val="81"/>
  </w:num>
  <w:num w:numId="43">
    <w:abstractNumId w:val="31"/>
  </w:num>
  <w:num w:numId="44">
    <w:abstractNumId w:val="67"/>
  </w:num>
  <w:num w:numId="45">
    <w:abstractNumId w:val="0"/>
  </w:num>
  <w:num w:numId="46">
    <w:abstractNumId w:val="1"/>
  </w:num>
  <w:num w:numId="47">
    <w:abstractNumId w:val="39"/>
  </w:num>
  <w:num w:numId="48">
    <w:abstractNumId w:val="35"/>
  </w:num>
  <w:num w:numId="49">
    <w:abstractNumId w:val="10"/>
  </w:num>
  <w:num w:numId="50">
    <w:abstractNumId w:val="68"/>
  </w:num>
  <w:num w:numId="51">
    <w:abstractNumId w:val="96"/>
  </w:num>
  <w:num w:numId="52">
    <w:abstractNumId w:val="20"/>
  </w:num>
  <w:num w:numId="53">
    <w:abstractNumId w:val="44"/>
  </w:num>
  <w:num w:numId="54">
    <w:abstractNumId w:val="21"/>
  </w:num>
  <w:num w:numId="55">
    <w:abstractNumId w:val="7"/>
  </w:num>
  <w:num w:numId="56">
    <w:abstractNumId w:val="16"/>
  </w:num>
  <w:num w:numId="57">
    <w:abstractNumId w:val="87"/>
  </w:num>
  <w:num w:numId="58">
    <w:abstractNumId w:val="37"/>
  </w:num>
  <w:num w:numId="59">
    <w:abstractNumId w:val="49"/>
  </w:num>
  <w:num w:numId="60">
    <w:abstractNumId w:val="56"/>
  </w:num>
  <w:num w:numId="61">
    <w:abstractNumId w:val="29"/>
  </w:num>
  <w:num w:numId="62">
    <w:abstractNumId w:val="82"/>
  </w:num>
  <w:num w:numId="63">
    <w:abstractNumId w:val="101"/>
  </w:num>
  <w:num w:numId="64">
    <w:abstractNumId w:val="89"/>
  </w:num>
  <w:num w:numId="65">
    <w:abstractNumId w:val="22"/>
  </w:num>
  <w:num w:numId="66">
    <w:abstractNumId w:val="38"/>
  </w:num>
  <w:num w:numId="67">
    <w:abstractNumId w:val="46"/>
  </w:num>
  <w:num w:numId="68">
    <w:abstractNumId w:val="69"/>
  </w:num>
  <w:num w:numId="69">
    <w:abstractNumId w:val="28"/>
  </w:num>
  <w:num w:numId="70">
    <w:abstractNumId w:val="80"/>
  </w:num>
  <w:num w:numId="71">
    <w:abstractNumId w:val="92"/>
  </w:num>
  <w:num w:numId="72">
    <w:abstractNumId w:val="60"/>
  </w:num>
  <w:num w:numId="73">
    <w:abstractNumId w:val="32"/>
  </w:num>
  <w:num w:numId="74">
    <w:abstractNumId w:val="14"/>
  </w:num>
  <w:num w:numId="75">
    <w:abstractNumId w:val="93"/>
  </w:num>
  <w:num w:numId="76">
    <w:abstractNumId w:val="85"/>
  </w:num>
  <w:num w:numId="77">
    <w:abstractNumId w:val="48"/>
  </w:num>
  <w:num w:numId="78">
    <w:abstractNumId w:val="6"/>
  </w:num>
  <w:num w:numId="79">
    <w:abstractNumId w:val="100"/>
  </w:num>
  <w:num w:numId="80">
    <w:abstractNumId w:val="11"/>
  </w:num>
  <w:num w:numId="81">
    <w:abstractNumId w:val="15"/>
  </w:num>
  <w:num w:numId="82">
    <w:abstractNumId w:val="4"/>
  </w:num>
  <w:num w:numId="83">
    <w:abstractNumId w:val="51"/>
  </w:num>
  <w:num w:numId="84">
    <w:abstractNumId w:val="43"/>
  </w:num>
  <w:num w:numId="85">
    <w:abstractNumId w:val="63"/>
  </w:num>
  <w:num w:numId="86">
    <w:abstractNumId w:val="30"/>
  </w:num>
  <w:num w:numId="87">
    <w:abstractNumId w:val="78"/>
  </w:num>
  <w:num w:numId="88">
    <w:abstractNumId w:val="52"/>
  </w:num>
  <w:num w:numId="89">
    <w:abstractNumId w:val="2"/>
  </w:num>
  <w:num w:numId="90">
    <w:abstractNumId w:val="13"/>
  </w:num>
  <w:num w:numId="91">
    <w:abstractNumId w:val="45"/>
  </w:num>
  <w:num w:numId="92">
    <w:abstractNumId w:val="66"/>
  </w:num>
  <w:num w:numId="93">
    <w:abstractNumId w:val="3"/>
  </w:num>
  <w:num w:numId="94">
    <w:abstractNumId w:val="84"/>
  </w:num>
  <w:num w:numId="95">
    <w:abstractNumId w:val="19"/>
  </w:num>
  <w:num w:numId="96">
    <w:abstractNumId w:val="55"/>
  </w:num>
  <w:num w:numId="97">
    <w:abstractNumId w:val="86"/>
  </w:num>
  <w:num w:numId="98">
    <w:abstractNumId w:val="97"/>
  </w:num>
  <w:num w:numId="99">
    <w:abstractNumId w:val="88"/>
  </w:num>
  <w:num w:numId="100">
    <w:abstractNumId w:val="17"/>
  </w:num>
  <w:num w:numId="101">
    <w:abstractNumId w:val="12"/>
  </w:num>
  <w:num w:numId="102">
    <w:abstractNumId w:val="77"/>
  </w:num>
  <w:num w:numId="103">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A61"/>
    <w:rsid w:val="0002482E"/>
    <w:rsid w:val="00050324"/>
    <w:rsid w:val="000747A0"/>
    <w:rsid w:val="00094BED"/>
    <w:rsid w:val="000A0150"/>
    <w:rsid w:val="000B5260"/>
    <w:rsid w:val="000C07F7"/>
    <w:rsid w:val="000C29C0"/>
    <w:rsid w:val="000C3B22"/>
    <w:rsid w:val="000E63C9"/>
    <w:rsid w:val="000F4EE2"/>
    <w:rsid w:val="00130E9D"/>
    <w:rsid w:val="00150A6D"/>
    <w:rsid w:val="001830D7"/>
    <w:rsid w:val="00185B35"/>
    <w:rsid w:val="001B113E"/>
    <w:rsid w:val="001F2BC8"/>
    <w:rsid w:val="001F5F6B"/>
    <w:rsid w:val="00200D74"/>
    <w:rsid w:val="00230FAB"/>
    <w:rsid w:val="00243EBC"/>
    <w:rsid w:val="00246A35"/>
    <w:rsid w:val="00271EF8"/>
    <w:rsid w:val="00284348"/>
    <w:rsid w:val="002D6582"/>
    <w:rsid w:val="002F51F5"/>
    <w:rsid w:val="00310927"/>
    <w:rsid w:val="00312137"/>
    <w:rsid w:val="00330359"/>
    <w:rsid w:val="0033709F"/>
    <w:rsid w:val="0033762F"/>
    <w:rsid w:val="00360494"/>
    <w:rsid w:val="00366C7E"/>
    <w:rsid w:val="00374501"/>
    <w:rsid w:val="00384EA3"/>
    <w:rsid w:val="003A26E6"/>
    <w:rsid w:val="003A39A1"/>
    <w:rsid w:val="003B362A"/>
    <w:rsid w:val="003C2191"/>
    <w:rsid w:val="003D3863"/>
    <w:rsid w:val="003E7B3B"/>
    <w:rsid w:val="004110DE"/>
    <w:rsid w:val="0041376C"/>
    <w:rsid w:val="0044085A"/>
    <w:rsid w:val="004A60BD"/>
    <w:rsid w:val="004B21A5"/>
    <w:rsid w:val="004B7033"/>
    <w:rsid w:val="004C2585"/>
    <w:rsid w:val="004E5FEE"/>
    <w:rsid w:val="004F4B48"/>
    <w:rsid w:val="005037F0"/>
    <w:rsid w:val="0050617D"/>
    <w:rsid w:val="00516A86"/>
    <w:rsid w:val="005275F6"/>
    <w:rsid w:val="0057120B"/>
    <w:rsid w:val="00572102"/>
    <w:rsid w:val="00582673"/>
    <w:rsid w:val="00591D9D"/>
    <w:rsid w:val="005A7D57"/>
    <w:rsid w:val="005F1BB0"/>
    <w:rsid w:val="005F26E9"/>
    <w:rsid w:val="00656C4D"/>
    <w:rsid w:val="006D3104"/>
    <w:rsid w:val="006E5716"/>
    <w:rsid w:val="006F6BD6"/>
    <w:rsid w:val="0071602C"/>
    <w:rsid w:val="007302B3"/>
    <w:rsid w:val="00730733"/>
    <w:rsid w:val="007309A6"/>
    <w:rsid w:val="00730E3A"/>
    <w:rsid w:val="0073114A"/>
    <w:rsid w:val="00736AAF"/>
    <w:rsid w:val="00765B2A"/>
    <w:rsid w:val="00783A34"/>
    <w:rsid w:val="007C6B52"/>
    <w:rsid w:val="007D16C5"/>
    <w:rsid w:val="007F16D1"/>
    <w:rsid w:val="00810C04"/>
    <w:rsid w:val="00831964"/>
    <w:rsid w:val="008466A3"/>
    <w:rsid w:val="00862FE4"/>
    <w:rsid w:val="0086389A"/>
    <w:rsid w:val="0087605E"/>
    <w:rsid w:val="008844AA"/>
    <w:rsid w:val="008941AE"/>
    <w:rsid w:val="008A3B4C"/>
    <w:rsid w:val="008B1329"/>
    <w:rsid w:val="008B1FEE"/>
    <w:rsid w:val="008F58CD"/>
    <w:rsid w:val="00903C32"/>
    <w:rsid w:val="00916B16"/>
    <w:rsid w:val="009173B9"/>
    <w:rsid w:val="0093335D"/>
    <w:rsid w:val="0093613E"/>
    <w:rsid w:val="009403DD"/>
    <w:rsid w:val="00943026"/>
    <w:rsid w:val="00966B81"/>
    <w:rsid w:val="00977F79"/>
    <w:rsid w:val="00987565"/>
    <w:rsid w:val="009A1F47"/>
    <w:rsid w:val="009C7720"/>
    <w:rsid w:val="009E55D0"/>
    <w:rsid w:val="00A23AFA"/>
    <w:rsid w:val="00A31B3E"/>
    <w:rsid w:val="00A360A3"/>
    <w:rsid w:val="00A532F3"/>
    <w:rsid w:val="00A8489E"/>
    <w:rsid w:val="00AB02A7"/>
    <w:rsid w:val="00AB7370"/>
    <w:rsid w:val="00AC29F3"/>
    <w:rsid w:val="00AD374B"/>
    <w:rsid w:val="00AD690F"/>
    <w:rsid w:val="00AE056F"/>
    <w:rsid w:val="00AF717E"/>
    <w:rsid w:val="00B231E5"/>
    <w:rsid w:val="00B67564"/>
    <w:rsid w:val="00B67A61"/>
    <w:rsid w:val="00B72661"/>
    <w:rsid w:val="00BA18D5"/>
    <w:rsid w:val="00BC2332"/>
    <w:rsid w:val="00BE4C50"/>
    <w:rsid w:val="00C02B87"/>
    <w:rsid w:val="00C02F98"/>
    <w:rsid w:val="00C129B4"/>
    <w:rsid w:val="00C32DF7"/>
    <w:rsid w:val="00C36A94"/>
    <w:rsid w:val="00C4086D"/>
    <w:rsid w:val="00C513E8"/>
    <w:rsid w:val="00C65AA0"/>
    <w:rsid w:val="00C96BC4"/>
    <w:rsid w:val="00C97507"/>
    <w:rsid w:val="00CA1896"/>
    <w:rsid w:val="00CB5B28"/>
    <w:rsid w:val="00CC5434"/>
    <w:rsid w:val="00CD2350"/>
    <w:rsid w:val="00CF5371"/>
    <w:rsid w:val="00D02B98"/>
    <w:rsid w:val="00D0323A"/>
    <w:rsid w:val="00D0559F"/>
    <w:rsid w:val="00D064B5"/>
    <w:rsid w:val="00D077E9"/>
    <w:rsid w:val="00D31684"/>
    <w:rsid w:val="00D42CB7"/>
    <w:rsid w:val="00D5413D"/>
    <w:rsid w:val="00D570A9"/>
    <w:rsid w:val="00D70D02"/>
    <w:rsid w:val="00D770C7"/>
    <w:rsid w:val="00D86945"/>
    <w:rsid w:val="00D8788B"/>
    <w:rsid w:val="00D90290"/>
    <w:rsid w:val="00DC706A"/>
    <w:rsid w:val="00DD152F"/>
    <w:rsid w:val="00DD75DB"/>
    <w:rsid w:val="00DE213F"/>
    <w:rsid w:val="00DF027C"/>
    <w:rsid w:val="00E00A32"/>
    <w:rsid w:val="00E06991"/>
    <w:rsid w:val="00E22ACD"/>
    <w:rsid w:val="00E620B0"/>
    <w:rsid w:val="00E65CA0"/>
    <w:rsid w:val="00E81368"/>
    <w:rsid w:val="00E81B40"/>
    <w:rsid w:val="00EB2056"/>
    <w:rsid w:val="00EF555B"/>
    <w:rsid w:val="00F01AF3"/>
    <w:rsid w:val="00F027BB"/>
    <w:rsid w:val="00F0510A"/>
    <w:rsid w:val="00F11DCF"/>
    <w:rsid w:val="00F162EA"/>
    <w:rsid w:val="00F36E2B"/>
    <w:rsid w:val="00F4239F"/>
    <w:rsid w:val="00F52D27"/>
    <w:rsid w:val="00F655E1"/>
    <w:rsid w:val="00F71DF7"/>
    <w:rsid w:val="00F80C3C"/>
    <w:rsid w:val="00F83527"/>
    <w:rsid w:val="00FB1342"/>
    <w:rsid w:val="00FD583F"/>
    <w:rsid w:val="00FD67C3"/>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A061F"/>
  <w15:docId w15:val="{8C2B9D52-BED0-493E-913A-93951ED1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5DB"/>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6">
    <w:name w:val="heading 6"/>
    <w:basedOn w:val="Normal"/>
    <w:next w:val="Normal"/>
    <w:link w:val="Ttulo6Car"/>
    <w:unhideWhenUsed/>
    <w:qFormat/>
    <w:rsid w:val="009E55D0"/>
    <w:pPr>
      <w:keepNext/>
      <w:keepLines/>
      <w:spacing w:before="40"/>
      <w:outlineLvl w:val="5"/>
    </w:pPr>
    <w:rPr>
      <w:rFonts w:asciiTheme="majorHAnsi" w:eastAsiaTheme="majorEastAsia" w:hAnsiTheme="majorHAnsi" w:cstheme="majorBidi"/>
      <w:color w:val="01263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Prrafodelista">
    <w:name w:val="List Paragraph"/>
    <w:basedOn w:val="Normal"/>
    <w:uiPriority w:val="34"/>
    <w:qFormat/>
    <w:rsid w:val="009A1F47"/>
    <w:pPr>
      <w:spacing w:after="160" w:line="259" w:lineRule="auto"/>
      <w:ind w:left="720"/>
      <w:contextualSpacing/>
    </w:pPr>
    <w:rPr>
      <w:b w:val="0"/>
      <w:color w:val="auto"/>
      <w:sz w:val="22"/>
      <w:lang w:val="es-CL"/>
    </w:rPr>
  </w:style>
  <w:style w:type="table" w:customStyle="1" w:styleId="Tablaconcuadrcula1">
    <w:name w:val="Tabla con cuadrícula1"/>
    <w:basedOn w:val="Tablanormal"/>
    <w:next w:val="Tablaconcuadrcula"/>
    <w:uiPriority w:val="59"/>
    <w:rsid w:val="009A1F47"/>
    <w:pPr>
      <w:spacing w:after="0" w:line="240" w:lineRule="auto"/>
    </w:pPr>
    <w:rPr>
      <w:rFonts w:eastAsia="Calibri"/>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rsid w:val="009E55D0"/>
    <w:rPr>
      <w:rFonts w:asciiTheme="majorHAnsi" w:eastAsiaTheme="majorEastAsia" w:hAnsiTheme="majorHAnsi" w:cstheme="majorBidi"/>
      <w:b/>
      <w:color w:val="012639" w:themeColor="accent1" w:themeShade="7F"/>
      <w:sz w:val="28"/>
      <w:szCs w:val="22"/>
    </w:rPr>
  </w:style>
  <w:style w:type="paragraph" w:styleId="Textoindependiente">
    <w:name w:val="Body Text"/>
    <w:basedOn w:val="Normal"/>
    <w:link w:val="TextoindependienteCar"/>
    <w:rsid w:val="009E55D0"/>
    <w:pPr>
      <w:spacing w:line="240" w:lineRule="auto"/>
      <w:jc w:val="both"/>
    </w:pPr>
    <w:rPr>
      <w:rFonts w:ascii="Times New Roman" w:eastAsia="Times New Roman" w:hAnsi="Times New Roman" w:cs="Times New Roman"/>
      <w:b w:val="0"/>
      <w:color w:val="auto"/>
      <w:sz w:val="24"/>
      <w:szCs w:val="24"/>
      <w:lang w:val="es-CL" w:eastAsia="es-ES" w:bidi="he-IL"/>
    </w:rPr>
  </w:style>
  <w:style w:type="character" w:customStyle="1" w:styleId="TextoindependienteCar">
    <w:name w:val="Texto independiente Car"/>
    <w:basedOn w:val="Fuentedeprrafopredeter"/>
    <w:link w:val="Textoindependiente"/>
    <w:rsid w:val="009E55D0"/>
    <w:rPr>
      <w:rFonts w:ascii="Times New Roman" w:eastAsia="Times New Roman" w:hAnsi="Times New Roman" w:cs="Times New Roman"/>
      <w:lang w:val="es-CL" w:eastAsia="es-ES" w:bidi="he-IL"/>
    </w:rPr>
  </w:style>
  <w:style w:type="paragraph" w:styleId="Sangra2detindependiente">
    <w:name w:val="Body Text Indent 2"/>
    <w:basedOn w:val="Normal"/>
    <w:link w:val="Sangra2detindependienteCar"/>
    <w:rsid w:val="009E55D0"/>
    <w:pPr>
      <w:spacing w:after="120" w:line="480" w:lineRule="auto"/>
      <w:ind w:left="283"/>
    </w:pPr>
    <w:rPr>
      <w:rFonts w:ascii="Times New Roman" w:eastAsia="Times New Roman" w:hAnsi="Times New Roman" w:cs="Times New Roman"/>
      <w:b w:val="0"/>
      <w:color w:val="auto"/>
      <w:sz w:val="24"/>
      <w:szCs w:val="24"/>
      <w:lang w:val="es-CL" w:eastAsia="es-ES" w:bidi="he-IL"/>
    </w:rPr>
  </w:style>
  <w:style w:type="character" w:customStyle="1" w:styleId="Sangra2detindependienteCar">
    <w:name w:val="Sangría 2 de t. independiente Car"/>
    <w:basedOn w:val="Fuentedeprrafopredeter"/>
    <w:link w:val="Sangra2detindependiente"/>
    <w:rsid w:val="009E55D0"/>
    <w:rPr>
      <w:rFonts w:ascii="Times New Roman" w:eastAsia="Times New Roman" w:hAnsi="Times New Roman" w:cs="Times New Roman"/>
      <w:lang w:val="es-CL" w:eastAsia="es-ES" w:bidi="he-IL"/>
    </w:rPr>
  </w:style>
  <w:style w:type="table" w:customStyle="1" w:styleId="Tablaconcuadrcula2">
    <w:name w:val="Tabla con cuadrícula2"/>
    <w:basedOn w:val="Tablanormal"/>
    <w:next w:val="Tablaconcuadrcula"/>
    <w:uiPriority w:val="39"/>
    <w:rsid w:val="008B1329"/>
    <w:pPr>
      <w:spacing w:after="0" w:line="240" w:lineRule="auto"/>
    </w:pPr>
    <w:rPr>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BE4C50"/>
  </w:style>
  <w:style w:type="table" w:customStyle="1" w:styleId="Tablaconcuadrcula3">
    <w:name w:val="Tabla con cuadrícula3"/>
    <w:basedOn w:val="Tablanormal"/>
    <w:next w:val="Tablaconcuadrcula"/>
    <w:uiPriority w:val="39"/>
    <w:rsid w:val="00BE4C50"/>
    <w:pPr>
      <w:spacing w:after="0" w:line="240" w:lineRule="auto"/>
    </w:pPr>
    <w:rPr>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C29C0"/>
  </w:style>
  <w:style w:type="paragraph" w:styleId="Sinespaciado">
    <w:name w:val="No Spacing"/>
    <w:link w:val="SinespaciadoCar"/>
    <w:uiPriority w:val="1"/>
    <w:qFormat/>
    <w:rsid w:val="000C29C0"/>
    <w:pPr>
      <w:spacing w:after="0" w:line="240" w:lineRule="auto"/>
    </w:pPr>
    <w:rPr>
      <w:rFonts w:ascii="Calibri" w:eastAsia="Times New Roman" w:hAnsi="Calibri" w:cs="Times New Roman"/>
      <w:sz w:val="22"/>
      <w:szCs w:val="22"/>
    </w:rPr>
  </w:style>
  <w:style w:type="character" w:customStyle="1" w:styleId="SinespaciadoCar">
    <w:name w:val="Sin espaciado Car"/>
    <w:link w:val="Sinespaciado"/>
    <w:uiPriority w:val="1"/>
    <w:rsid w:val="000C29C0"/>
    <w:rPr>
      <w:rFonts w:ascii="Calibri" w:eastAsia="Times New Roman" w:hAnsi="Calibri" w:cs="Times New Roman"/>
      <w:sz w:val="22"/>
      <w:szCs w:val="22"/>
    </w:rPr>
  </w:style>
  <w:style w:type="paragraph" w:styleId="Textonotapie">
    <w:name w:val="footnote text"/>
    <w:basedOn w:val="Normal"/>
    <w:link w:val="TextonotapieCar"/>
    <w:rsid w:val="000C29C0"/>
    <w:pPr>
      <w:spacing w:line="240" w:lineRule="auto"/>
    </w:pPr>
    <w:rPr>
      <w:rFonts w:ascii="Times New Roman" w:eastAsia="Times New Roman" w:hAnsi="Times New Roman" w:cs="Times New Roman"/>
      <w:b w:val="0"/>
      <w:color w:val="auto"/>
      <w:sz w:val="20"/>
      <w:szCs w:val="20"/>
      <w:lang w:val="es-CL" w:eastAsia="es-ES" w:bidi="he-IL"/>
    </w:rPr>
  </w:style>
  <w:style w:type="character" w:customStyle="1" w:styleId="TextonotapieCar">
    <w:name w:val="Texto nota pie Car"/>
    <w:basedOn w:val="Fuentedeprrafopredeter"/>
    <w:link w:val="Textonotapie"/>
    <w:rsid w:val="000C29C0"/>
    <w:rPr>
      <w:rFonts w:ascii="Times New Roman" w:eastAsia="Times New Roman" w:hAnsi="Times New Roman" w:cs="Times New Roman"/>
      <w:sz w:val="20"/>
      <w:szCs w:val="20"/>
      <w:lang w:val="es-CL" w:eastAsia="es-ES" w:bidi="he-IL"/>
    </w:rPr>
  </w:style>
  <w:style w:type="character" w:styleId="Refdenotaalpie">
    <w:name w:val="footnote reference"/>
    <w:rsid w:val="000C29C0"/>
    <w:rPr>
      <w:vertAlign w:val="superscript"/>
    </w:rPr>
  </w:style>
  <w:style w:type="table" w:customStyle="1" w:styleId="Tablaconcuadrcula4">
    <w:name w:val="Tabla con cuadrícula4"/>
    <w:basedOn w:val="Tablanormal"/>
    <w:next w:val="Tablaconcuadrcula"/>
    <w:uiPriority w:val="39"/>
    <w:rsid w:val="000C29C0"/>
    <w:pPr>
      <w:spacing w:after="0" w:line="240" w:lineRule="auto"/>
    </w:pPr>
    <w:rPr>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0C29C0"/>
    <w:rPr>
      <w:color w:val="0563C1"/>
      <w:u w:val="single"/>
    </w:rPr>
  </w:style>
  <w:style w:type="paragraph" w:styleId="NormalWeb">
    <w:name w:val="Normal (Web)"/>
    <w:basedOn w:val="Normal"/>
    <w:uiPriority w:val="99"/>
    <w:unhideWhenUsed/>
    <w:rsid w:val="000C29C0"/>
    <w:pPr>
      <w:spacing w:before="100" w:beforeAutospacing="1" w:after="100" w:afterAutospacing="1" w:line="240" w:lineRule="auto"/>
    </w:pPr>
    <w:rPr>
      <w:rFonts w:ascii="Times New Roman" w:eastAsia="Times New Roman" w:hAnsi="Times New Roman" w:cs="Times New Roman"/>
      <w:b w:val="0"/>
      <w:color w:val="auto"/>
      <w:sz w:val="24"/>
      <w:szCs w:val="24"/>
      <w:lang w:val="es-CL" w:eastAsia="es-CL"/>
    </w:rPr>
  </w:style>
  <w:style w:type="character" w:styleId="Textoennegrita">
    <w:name w:val="Strong"/>
    <w:basedOn w:val="Fuentedeprrafopredeter"/>
    <w:uiPriority w:val="22"/>
    <w:qFormat/>
    <w:rsid w:val="000C29C0"/>
    <w:rPr>
      <w:b/>
      <w:bCs/>
    </w:rPr>
  </w:style>
  <w:style w:type="paragraph" w:customStyle="1" w:styleId="Default">
    <w:name w:val="Default"/>
    <w:rsid w:val="000C29C0"/>
    <w:pPr>
      <w:widowControl w:val="0"/>
      <w:autoSpaceDE w:val="0"/>
      <w:autoSpaceDN w:val="0"/>
      <w:adjustRightInd w:val="0"/>
      <w:spacing w:after="0" w:line="240" w:lineRule="auto"/>
    </w:pPr>
    <w:rPr>
      <w:rFonts w:ascii="Arial" w:eastAsia="Times New Roman" w:hAnsi="Arial" w:cs="Arial"/>
      <w:color w:val="000000"/>
      <w:lang w:val="es-MX" w:eastAsia="es-MX"/>
    </w:rPr>
  </w:style>
  <w:style w:type="paragraph" w:styleId="Textoindependiente2">
    <w:name w:val="Body Text 2"/>
    <w:basedOn w:val="Normal"/>
    <w:link w:val="Textoindependiente2Car"/>
    <w:rsid w:val="000C29C0"/>
    <w:pPr>
      <w:spacing w:after="120" w:line="480" w:lineRule="auto"/>
    </w:pPr>
    <w:rPr>
      <w:rFonts w:ascii="Times New Roman" w:eastAsia="Times New Roman" w:hAnsi="Times New Roman" w:cs="Times New Roman"/>
      <w:b w:val="0"/>
      <w:color w:val="auto"/>
      <w:sz w:val="24"/>
      <w:szCs w:val="24"/>
      <w:lang w:val="es-CL" w:eastAsia="es-ES" w:bidi="he-IL"/>
    </w:rPr>
  </w:style>
  <w:style w:type="character" w:customStyle="1" w:styleId="Textoindependiente2Car">
    <w:name w:val="Texto independiente 2 Car"/>
    <w:basedOn w:val="Fuentedeprrafopredeter"/>
    <w:link w:val="Textoindependiente2"/>
    <w:rsid w:val="000C29C0"/>
    <w:rPr>
      <w:rFonts w:ascii="Times New Roman" w:eastAsia="Times New Roman" w:hAnsi="Times New Roman" w:cs="Times New Roman"/>
      <w:lang w:val="es-CL" w:eastAsia="es-ES" w:bidi="he-IL"/>
    </w:rPr>
  </w:style>
  <w:style w:type="character" w:styleId="nfasis">
    <w:name w:val="Emphasis"/>
    <w:uiPriority w:val="20"/>
    <w:qFormat/>
    <w:rsid w:val="000C29C0"/>
    <w:rPr>
      <w:i/>
      <w:iCs/>
    </w:rPr>
  </w:style>
  <w:style w:type="character" w:styleId="Hipervnculo">
    <w:name w:val="Hyperlink"/>
    <w:basedOn w:val="Fuentedeprrafopredeter"/>
    <w:uiPriority w:val="99"/>
    <w:semiHidden/>
    <w:unhideWhenUsed/>
    <w:rsid w:val="000C29C0"/>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ww2.educarchile.cl/Userfiles/P0001/File/Manual%20del%20profesor.pdf" TargetMode="External"/><Relationship Id="rId17" Type="http://schemas.openxmlformats.org/officeDocument/2006/relationships/image" Target="media/image8.png"/><Relationship Id="rId25" Type="http://schemas.openxmlformats.org/officeDocument/2006/relationships/hyperlink" Target="https://web.minsal.cl/sites/default/files/files/dilucion%20de%20hipoclorito%20de%20sodio%20(%20cloro)%20.docx"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registrosanitario.ispch.gob.c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a\AppData\Roaming\Microsoft\Templates\Informe%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Informe </Template>
  <TotalTime>60</TotalTime>
  <Pages>132</Pages>
  <Words>35685</Words>
  <Characters>196271</Characters>
  <Application>Microsoft Office Word</Application>
  <DocSecurity>0</DocSecurity>
  <Lines>1635</Lines>
  <Paragraphs>462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karina</dc:creator>
  <cp:keywords/>
  <cp:lastModifiedBy>Karina Golant</cp:lastModifiedBy>
  <cp:revision>7</cp:revision>
  <cp:lastPrinted>2006-08-01T17:47:00Z</cp:lastPrinted>
  <dcterms:created xsi:type="dcterms:W3CDTF">2021-12-29T16:25:00Z</dcterms:created>
  <dcterms:modified xsi:type="dcterms:W3CDTF">2022-01-07T15:40:00Z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